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6B6" w:rsidRPr="00084BBA" w:rsidRDefault="000546B6" w:rsidP="000546B6">
      <w:pPr>
        <w:jc w:val="center"/>
        <w:rPr>
          <w:rFonts w:ascii="Sylfaen" w:hAnsi="Sylfaen"/>
          <w:lang w:val="sq-AL"/>
        </w:rPr>
      </w:pPr>
      <w:r w:rsidRPr="00084BBA">
        <w:rPr>
          <w:rFonts w:ascii="Sylfaen" w:hAnsi="Sylfaen"/>
          <w:lang w:val="hy-AM"/>
        </w:rPr>
        <w:t>ՀԻՄԱՎՈՐՈՒՄ</w:t>
      </w:r>
      <w:r w:rsidRPr="00084BBA">
        <w:rPr>
          <w:rFonts w:ascii="Sylfaen" w:hAnsi="Sylfaen"/>
          <w:lang w:val="hy-AM"/>
        </w:rPr>
        <w:br/>
      </w:r>
      <w:r w:rsidRPr="00084BBA">
        <w:rPr>
          <w:rFonts w:ascii="Sylfaen" w:hAnsi="Sylfaen"/>
        </w:rPr>
        <w:t>ՀՀ</w:t>
      </w:r>
      <w:r w:rsidRPr="00084BBA">
        <w:rPr>
          <w:rFonts w:ascii="Sylfaen" w:hAnsi="Sylfaen"/>
          <w:lang w:val="sq-AL"/>
        </w:rPr>
        <w:t xml:space="preserve"> </w:t>
      </w:r>
      <w:r w:rsidRPr="00084BBA">
        <w:rPr>
          <w:rFonts w:ascii="Sylfaen" w:hAnsi="Sylfaen"/>
        </w:rPr>
        <w:t>ԳԵՂԱՐՔՈՒՆԻՔԻ</w:t>
      </w:r>
      <w:r w:rsidRPr="00084BBA">
        <w:rPr>
          <w:rFonts w:ascii="Sylfaen" w:hAnsi="Sylfaen"/>
          <w:lang w:val="sq-AL"/>
        </w:rPr>
        <w:t xml:space="preserve"> </w:t>
      </w:r>
      <w:r w:rsidRPr="00084BBA">
        <w:rPr>
          <w:rFonts w:ascii="Sylfaen" w:hAnsi="Sylfaen"/>
        </w:rPr>
        <w:t>ՄԱՐԶԻ</w:t>
      </w:r>
      <w:r w:rsidRPr="00084BBA">
        <w:rPr>
          <w:rFonts w:ascii="Sylfaen" w:hAnsi="Sylfaen"/>
          <w:lang w:val="sq-AL"/>
        </w:rPr>
        <w:t xml:space="preserve"> </w:t>
      </w:r>
      <w:r w:rsidRPr="00084BBA">
        <w:rPr>
          <w:rFonts w:ascii="Sylfaen" w:hAnsi="Sylfaen"/>
        </w:rPr>
        <w:t>ԳԱՎԱՌ</w:t>
      </w:r>
      <w:r w:rsidRPr="00084BBA">
        <w:rPr>
          <w:rFonts w:ascii="Sylfaen" w:hAnsi="Sylfaen"/>
          <w:lang w:val="sq-AL"/>
        </w:rPr>
        <w:t xml:space="preserve">  </w:t>
      </w:r>
      <w:r w:rsidRPr="00084BBA">
        <w:rPr>
          <w:rFonts w:ascii="Sylfaen" w:hAnsi="Sylfaen"/>
        </w:rPr>
        <w:t>ՀԱՄԱՅՆՔՈՒՄ</w:t>
      </w:r>
      <w:r w:rsidRPr="00084BBA">
        <w:rPr>
          <w:rFonts w:ascii="Sylfaen" w:hAnsi="Sylfaen"/>
          <w:lang w:val="sq-AL"/>
        </w:rPr>
        <w:t xml:space="preserve"> 202</w:t>
      </w:r>
      <w:r w:rsidR="007067F1" w:rsidRPr="00084BBA">
        <w:rPr>
          <w:rFonts w:ascii="Sylfaen" w:hAnsi="Sylfaen"/>
          <w:lang w:val="hy-AM"/>
        </w:rPr>
        <w:t>5</w:t>
      </w:r>
      <w:r w:rsidRPr="00084BBA">
        <w:rPr>
          <w:rFonts w:ascii="Sylfaen" w:hAnsi="Sylfaen"/>
          <w:lang w:val="sq-AL"/>
        </w:rPr>
        <w:t xml:space="preserve"> </w:t>
      </w:r>
      <w:r w:rsidRPr="00084BBA">
        <w:rPr>
          <w:rFonts w:ascii="Sylfaen" w:hAnsi="Sylfaen"/>
        </w:rPr>
        <w:t>ԹՎԱԿԱՆԻ</w:t>
      </w:r>
      <w:r w:rsidRPr="00084BBA">
        <w:rPr>
          <w:rFonts w:ascii="Sylfaen" w:hAnsi="Sylfaen"/>
          <w:lang w:val="sq-AL"/>
        </w:rPr>
        <w:t xml:space="preserve"> </w:t>
      </w:r>
      <w:r w:rsidRPr="00084BBA">
        <w:rPr>
          <w:rFonts w:ascii="Sylfaen" w:hAnsi="Sylfaen"/>
        </w:rPr>
        <w:t>ՀԱՄԱՐ</w:t>
      </w:r>
      <w:r w:rsidRPr="00084BBA">
        <w:rPr>
          <w:rFonts w:ascii="Sylfaen" w:hAnsi="Sylfaen"/>
          <w:lang w:val="sq-AL"/>
        </w:rPr>
        <w:t xml:space="preserve"> </w:t>
      </w:r>
      <w:r w:rsidRPr="00084BBA">
        <w:rPr>
          <w:rFonts w:ascii="Sylfaen" w:hAnsi="Sylfaen"/>
        </w:rPr>
        <w:t>ՏԵՂԱԿԱՆ</w:t>
      </w:r>
      <w:r w:rsidRPr="00084BBA">
        <w:rPr>
          <w:rFonts w:ascii="Sylfaen" w:hAnsi="Sylfaen"/>
          <w:lang w:val="sq-AL"/>
        </w:rPr>
        <w:t xml:space="preserve"> </w:t>
      </w:r>
      <w:r w:rsidRPr="00084BBA">
        <w:rPr>
          <w:rFonts w:ascii="Sylfaen" w:hAnsi="Sylfaen"/>
        </w:rPr>
        <w:t>ՏՈՒՐՔԵՐԻ</w:t>
      </w:r>
      <w:r w:rsidRPr="00084BBA">
        <w:rPr>
          <w:rFonts w:ascii="Sylfaen" w:hAnsi="Sylfaen"/>
          <w:lang w:val="sq-AL"/>
        </w:rPr>
        <w:t xml:space="preserve"> </w:t>
      </w:r>
      <w:r w:rsidRPr="00084BBA">
        <w:rPr>
          <w:rFonts w:ascii="Sylfaen" w:hAnsi="Sylfaen"/>
          <w:lang w:val="en-US"/>
        </w:rPr>
        <w:t>ԵՎ</w:t>
      </w:r>
      <w:r w:rsidRPr="00084BBA">
        <w:rPr>
          <w:rFonts w:ascii="Sylfaen" w:hAnsi="Sylfaen"/>
          <w:lang w:val="sq-AL"/>
        </w:rPr>
        <w:t xml:space="preserve"> </w:t>
      </w:r>
      <w:r w:rsidRPr="00084BBA">
        <w:rPr>
          <w:rFonts w:ascii="Sylfaen" w:hAnsi="Sylfaen"/>
        </w:rPr>
        <w:t>ՎՃԱՐՆԵՐԻ</w:t>
      </w:r>
      <w:r w:rsidRPr="00084BBA">
        <w:rPr>
          <w:rFonts w:ascii="Sylfaen" w:hAnsi="Sylfaen"/>
          <w:lang w:val="sq-AL"/>
        </w:rPr>
        <w:t xml:space="preserve"> </w:t>
      </w:r>
      <w:r w:rsidRPr="00084BBA">
        <w:rPr>
          <w:rFonts w:ascii="Sylfaen" w:hAnsi="Sylfaen"/>
        </w:rPr>
        <w:t>ԴՐՈՒՅՔԱՉԱՓԵՐԸ</w:t>
      </w:r>
      <w:r w:rsidRPr="00084BBA">
        <w:rPr>
          <w:rFonts w:ascii="Sylfaen" w:hAnsi="Sylfaen"/>
          <w:lang w:val="sq-AL"/>
        </w:rPr>
        <w:t xml:space="preserve">, ԳԱՎԱՌԻ ՀԱՄԱՅՆՔԱՊԵՏԱՐԱՆԻ ԵՆԹԱԿԱՅՈՒԹՅԱՆ ԱՐՏԱԴՊՐՈՑԱԿԱՆ ԵՎ ՆԱԽԱԴՊՐՈՑԱԿԱՆ ԿՐԹՈՒԹՅՈՒՆ ՄԱՏՈՒՑՈՂ ԿԱԶՄԱԿԵՐՊՈՒԹՅՈՒՆՆԵՐԻ ԾԱՌԱՅՈՒԹՅՈՒՆՆԵՐԻՑ ՕԳՏՎՈՂ ԲՆԱԿՉՈՒԹՅԱՆ ՈՐՈՇԱԿԻ ԽՄԲԵՐԻ ՀԱՄԱՐ ԱՐՏՈՆՈՒԹՅՈՒՆՆԵՐ </w:t>
      </w:r>
      <w:r w:rsidRPr="00084BBA">
        <w:rPr>
          <w:rFonts w:ascii="Sylfaen" w:hAnsi="Sylfaen"/>
        </w:rPr>
        <w:t>ՍԱՀՄԱՆԵԼՈՒ</w:t>
      </w:r>
      <w:r w:rsidRPr="00084BBA">
        <w:rPr>
          <w:rFonts w:ascii="Sylfaen" w:hAnsi="Sylfaen"/>
          <w:lang w:val="sq-AL"/>
        </w:rPr>
        <w:t xml:space="preserve"> </w:t>
      </w:r>
      <w:r w:rsidRPr="00084BBA">
        <w:rPr>
          <w:rFonts w:ascii="Sylfaen" w:hAnsi="Sylfaen"/>
        </w:rPr>
        <w:t>ՄԱՍԻՆ</w:t>
      </w:r>
    </w:p>
    <w:p w:rsidR="0079578B" w:rsidRPr="00084BBA" w:rsidRDefault="000546B6" w:rsidP="0079578B">
      <w:pPr>
        <w:spacing w:after="0" w:line="240" w:lineRule="auto"/>
        <w:ind w:firstLine="709"/>
        <w:jc w:val="both"/>
        <w:rPr>
          <w:rFonts w:ascii="Sylfaen" w:hAnsi="Sylfaen"/>
          <w:lang w:val="sq-AL"/>
        </w:rPr>
      </w:pPr>
      <w:r w:rsidRPr="00084BBA">
        <w:rPr>
          <w:rFonts w:ascii="Sylfaen" w:hAnsi="Sylfaen"/>
          <w:lang w:val="hy-AM"/>
        </w:rPr>
        <w:t xml:space="preserve">«Հայաստանի Հանրապետության </w:t>
      </w:r>
      <w:proofErr w:type="spellStart"/>
      <w:r w:rsidRPr="00084BBA">
        <w:rPr>
          <w:rFonts w:ascii="Sylfaen" w:hAnsi="Sylfaen"/>
          <w:lang w:val="en-US"/>
        </w:rPr>
        <w:t>Գեղարքունիքի</w:t>
      </w:r>
      <w:proofErr w:type="spellEnd"/>
      <w:r w:rsidRPr="00084BBA">
        <w:rPr>
          <w:rFonts w:ascii="Sylfaen" w:hAnsi="Sylfaen"/>
          <w:lang w:val="hy-AM"/>
        </w:rPr>
        <w:t xml:space="preserve"> մարզի </w:t>
      </w:r>
      <w:proofErr w:type="spellStart"/>
      <w:r w:rsidRPr="00084BBA">
        <w:rPr>
          <w:rFonts w:ascii="Sylfaen" w:hAnsi="Sylfaen"/>
          <w:lang w:val="en-US"/>
        </w:rPr>
        <w:t>Գավառ</w:t>
      </w:r>
      <w:proofErr w:type="spellEnd"/>
      <w:r w:rsidRPr="00084BBA">
        <w:rPr>
          <w:rFonts w:ascii="Sylfaen" w:hAnsi="Sylfaen"/>
          <w:lang w:val="hy-AM"/>
        </w:rPr>
        <w:t xml:space="preserve"> համայնք</w:t>
      </w:r>
      <w:proofErr w:type="spellStart"/>
      <w:r w:rsidRPr="00084BBA">
        <w:rPr>
          <w:rFonts w:ascii="Sylfaen" w:hAnsi="Sylfaen"/>
          <w:lang w:val="en-US"/>
        </w:rPr>
        <w:t>ում</w:t>
      </w:r>
      <w:proofErr w:type="spellEnd"/>
      <w:r w:rsidRPr="00084BBA">
        <w:rPr>
          <w:rFonts w:ascii="Sylfaen" w:hAnsi="Sylfaen"/>
          <w:lang w:val="hy-AM"/>
        </w:rPr>
        <w:t xml:space="preserve"> 202</w:t>
      </w:r>
      <w:r w:rsidR="007067F1" w:rsidRPr="00084BBA">
        <w:rPr>
          <w:rFonts w:ascii="Sylfaen" w:hAnsi="Sylfaen"/>
          <w:lang w:val="hy-AM"/>
        </w:rPr>
        <w:t>5</w:t>
      </w:r>
      <w:r w:rsidRPr="00084BBA">
        <w:rPr>
          <w:rFonts w:ascii="Sylfaen" w:hAnsi="Sylfaen"/>
          <w:lang w:val="hy-AM"/>
        </w:rPr>
        <w:t xml:space="preserve"> թվականի </w:t>
      </w:r>
      <w:proofErr w:type="spellStart"/>
      <w:r w:rsidRPr="00084BBA">
        <w:rPr>
          <w:rFonts w:ascii="Sylfaen" w:hAnsi="Sylfaen"/>
          <w:lang w:val="en-US"/>
        </w:rPr>
        <w:t>համար</w:t>
      </w:r>
      <w:proofErr w:type="spellEnd"/>
      <w:r w:rsidRPr="00084BBA">
        <w:rPr>
          <w:rFonts w:ascii="Sylfaen" w:hAnsi="Sylfaen"/>
          <w:lang w:val="hy-AM"/>
        </w:rPr>
        <w:t xml:space="preserve"> տեղական տուրքերի և վճարների դրույքաչափերը սահմանելու մասին»   համայնքի ավագանու</w:t>
      </w:r>
      <w:r w:rsidRPr="00084BBA">
        <w:rPr>
          <w:rFonts w:ascii="Sylfaen" w:hAnsi="Sylfaen"/>
          <w:bCs/>
          <w:lang w:val="sq-AL"/>
        </w:rPr>
        <w:t xml:space="preserve"> որոշման նախագիծը մշակվել է հիմք ընդունելով </w:t>
      </w:r>
      <w:r w:rsidRPr="00084BBA">
        <w:rPr>
          <w:rFonts w:ascii="Sylfaen" w:hAnsi="Sylfaen"/>
          <w:lang w:val="sq-AL"/>
        </w:rPr>
        <w:t>«</w:t>
      </w:r>
      <w:proofErr w:type="spellStart"/>
      <w:r w:rsidRPr="00084BBA">
        <w:rPr>
          <w:rFonts w:ascii="Sylfaen" w:hAnsi="Sylfaen"/>
          <w:lang w:val="en-US"/>
        </w:rPr>
        <w:t>Տեղական</w:t>
      </w:r>
      <w:proofErr w:type="spellEnd"/>
      <w:r w:rsidRPr="00084BBA">
        <w:rPr>
          <w:rFonts w:ascii="Sylfaen" w:hAnsi="Sylfaen"/>
          <w:lang w:val="sq-AL"/>
        </w:rPr>
        <w:t xml:space="preserve"> </w:t>
      </w:r>
      <w:proofErr w:type="spellStart"/>
      <w:r w:rsidRPr="00084BBA">
        <w:rPr>
          <w:rFonts w:ascii="Sylfaen" w:hAnsi="Sylfaen"/>
          <w:lang w:val="en-US"/>
        </w:rPr>
        <w:t>ինքնակառավարման</w:t>
      </w:r>
      <w:proofErr w:type="spellEnd"/>
      <w:r w:rsidRPr="00084BBA">
        <w:rPr>
          <w:rFonts w:ascii="Sylfaen" w:hAnsi="Sylfaen"/>
          <w:lang w:val="sq-AL"/>
        </w:rPr>
        <w:t xml:space="preserve"> </w:t>
      </w:r>
      <w:proofErr w:type="spellStart"/>
      <w:r w:rsidRPr="00084BBA">
        <w:rPr>
          <w:rFonts w:ascii="Sylfaen" w:hAnsi="Sylfaen"/>
          <w:lang w:val="en-US"/>
        </w:rPr>
        <w:t>մասին</w:t>
      </w:r>
      <w:proofErr w:type="spellEnd"/>
      <w:r w:rsidRPr="00084BBA">
        <w:rPr>
          <w:rFonts w:ascii="Sylfaen" w:hAnsi="Sylfaen"/>
          <w:lang w:val="sq-AL"/>
        </w:rPr>
        <w:t xml:space="preserve">» </w:t>
      </w:r>
      <w:proofErr w:type="spellStart"/>
      <w:r w:rsidRPr="00084BBA">
        <w:rPr>
          <w:rFonts w:ascii="Sylfaen" w:hAnsi="Sylfaen"/>
          <w:lang w:val="en-US"/>
        </w:rPr>
        <w:t>Հայաստանի</w:t>
      </w:r>
      <w:proofErr w:type="spellEnd"/>
      <w:r w:rsidRPr="00084BBA">
        <w:rPr>
          <w:rFonts w:ascii="Sylfaen" w:hAnsi="Sylfaen"/>
          <w:lang w:val="sq-AL"/>
        </w:rPr>
        <w:t xml:space="preserve"> </w:t>
      </w:r>
      <w:proofErr w:type="spellStart"/>
      <w:r w:rsidRPr="00084BBA">
        <w:rPr>
          <w:rFonts w:ascii="Sylfaen" w:hAnsi="Sylfaen"/>
          <w:lang w:val="en-US"/>
        </w:rPr>
        <w:t>Հանրապետության</w:t>
      </w:r>
      <w:proofErr w:type="spellEnd"/>
      <w:r w:rsidRPr="00084BBA">
        <w:rPr>
          <w:rFonts w:ascii="Sylfaen" w:hAnsi="Sylfaen"/>
          <w:lang w:val="sq-AL"/>
        </w:rPr>
        <w:t xml:space="preserve"> </w:t>
      </w:r>
      <w:proofErr w:type="spellStart"/>
      <w:r w:rsidRPr="00084BBA">
        <w:rPr>
          <w:rFonts w:ascii="Sylfaen" w:hAnsi="Sylfaen"/>
          <w:lang w:val="en-US"/>
        </w:rPr>
        <w:t>օրենքի</w:t>
      </w:r>
      <w:proofErr w:type="spellEnd"/>
      <w:r w:rsidRPr="00084BBA">
        <w:rPr>
          <w:rFonts w:ascii="Sylfaen" w:hAnsi="Sylfaen"/>
          <w:lang w:val="sq-AL"/>
        </w:rPr>
        <w:t xml:space="preserve"> 18-</w:t>
      </w:r>
      <w:proofErr w:type="spellStart"/>
      <w:r w:rsidRPr="00084BBA">
        <w:rPr>
          <w:rFonts w:ascii="Sylfaen" w:hAnsi="Sylfaen"/>
          <w:lang w:val="en-US"/>
        </w:rPr>
        <w:t>րդ</w:t>
      </w:r>
      <w:proofErr w:type="spellEnd"/>
      <w:r w:rsidRPr="00084BBA">
        <w:rPr>
          <w:rFonts w:ascii="Sylfaen" w:hAnsi="Sylfaen"/>
          <w:lang w:val="sq-AL"/>
        </w:rPr>
        <w:t xml:space="preserve"> </w:t>
      </w:r>
      <w:proofErr w:type="spellStart"/>
      <w:r w:rsidRPr="00084BBA">
        <w:rPr>
          <w:rFonts w:ascii="Sylfaen" w:hAnsi="Sylfaen"/>
          <w:lang w:val="en-US"/>
        </w:rPr>
        <w:t>հոդվածի</w:t>
      </w:r>
      <w:proofErr w:type="spellEnd"/>
      <w:r w:rsidRPr="00084BBA">
        <w:rPr>
          <w:rFonts w:ascii="Sylfaen" w:hAnsi="Sylfaen"/>
          <w:lang w:val="sq-AL"/>
        </w:rPr>
        <w:t xml:space="preserve"> 1-ին մասի 18-րդ կետով, «</w:t>
      </w:r>
      <w:proofErr w:type="spellStart"/>
      <w:r w:rsidRPr="00084BBA">
        <w:rPr>
          <w:rFonts w:ascii="Sylfaen" w:hAnsi="Sylfaen"/>
          <w:lang w:val="en-US"/>
        </w:rPr>
        <w:t>Տեղական</w:t>
      </w:r>
      <w:proofErr w:type="spellEnd"/>
      <w:r w:rsidRPr="00084BBA">
        <w:rPr>
          <w:rFonts w:ascii="Sylfaen" w:hAnsi="Sylfaen"/>
          <w:lang w:val="sq-AL"/>
        </w:rPr>
        <w:t xml:space="preserve"> </w:t>
      </w:r>
      <w:proofErr w:type="spellStart"/>
      <w:r w:rsidRPr="00084BBA">
        <w:rPr>
          <w:rFonts w:ascii="Sylfaen" w:hAnsi="Sylfaen"/>
          <w:lang w:val="en-US"/>
        </w:rPr>
        <w:t>տուրքերի</w:t>
      </w:r>
      <w:proofErr w:type="spellEnd"/>
      <w:r w:rsidRPr="00084BBA">
        <w:rPr>
          <w:rFonts w:ascii="Sylfaen" w:hAnsi="Sylfaen"/>
          <w:lang w:val="sq-AL"/>
        </w:rPr>
        <w:t xml:space="preserve"> </w:t>
      </w:r>
      <w:r w:rsidRPr="00084BBA">
        <w:rPr>
          <w:rFonts w:ascii="Sylfaen" w:hAnsi="Sylfaen"/>
          <w:lang w:val="en-US"/>
        </w:rPr>
        <w:t>և</w:t>
      </w:r>
      <w:r w:rsidRPr="00084BBA">
        <w:rPr>
          <w:rFonts w:ascii="Sylfaen" w:hAnsi="Sylfaen"/>
          <w:lang w:val="sq-AL"/>
        </w:rPr>
        <w:t xml:space="preserve"> </w:t>
      </w:r>
      <w:proofErr w:type="spellStart"/>
      <w:r w:rsidRPr="00084BBA">
        <w:rPr>
          <w:rFonts w:ascii="Sylfaen" w:hAnsi="Sylfaen"/>
          <w:lang w:val="en-US"/>
        </w:rPr>
        <w:t>վճարների</w:t>
      </w:r>
      <w:proofErr w:type="spellEnd"/>
      <w:r w:rsidRPr="00084BBA">
        <w:rPr>
          <w:rFonts w:ascii="Sylfaen" w:hAnsi="Sylfaen"/>
          <w:lang w:val="sq-AL"/>
        </w:rPr>
        <w:t xml:space="preserve"> </w:t>
      </w:r>
      <w:proofErr w:type="spellStart"/>
      <w:r w:rsidRPr="00084BBA">
        <w:rPr>
          <w:rFonts w:ascii="Sylfaen" w:hAnsi="Sylfaen"/>
          <w:lang w:val="en-US"/>
        </w:rPr>
        <w:t>մասին</w:t>
      </w:r>
      <w:proofErr w:type="spellEnd"/>
      <w:r w:rsidRPr="00084BBA">
        <w:rPr>
          <w:rFonts w:ascii="Sylfaen" w:hAnsi="Sylfaen"/>
          <w:lang w:val="sq-AL"/>
        </w:rPr>
        <w:t xml:space="preserve">» </w:t>
      </w:r>
      <w:proofErr w:type="spellStart"/>
      <w:r w:rsidRPr="00084BBA">
        <w:rPr>
          <w:rFonts w:ascii="Sylfaen" w:hAnsi="Sylfaen"/>
          <w:lang w:val="en-US"/>
        </w:rPr>
        <w:t>Հայաստանի</w:t>
      </w:r>
      <w:proofErr w:type="spellEnd"/>
      <w:r w:rsidRPr="00084BBA">
        <w:rPr>
          <w:rFonts w:ascii="Sylfaen" w:hAnsi="Sylfaen"/>
          <w:lang w:val="sq-AL"/>
        </w:rPr>
        <w:t xml:space="preserve"> </w:t>
      </w:r>
      <w:proofErr w:type="spellStart"/>
      <w:r w:rsidRPr="00084BBA">
        <w:rPr>
          <w:rFonts w:ascii="Sylfaen" w:hAnsi="Sylfaen"/>
          <w:lang w:val="en-US"/>
        </w:rPr>
        <w:t>Հանրապետության</w:t>
      </w:r>
      <w:proofErr w:type="spellEnd"/>
      <w:r w:rsidRPr="00084BBA">
        <w:rPr>
          <w:rFonts w:ascii="Sylfaen" w:hAnsi="Sylfaen"/>
          <w:lang w:val="sq-AL"/>
        </w:rPr>
        <w:t xml:space="preserve"> </w:t>
      </w:r>
      <w:proofErr w:type="spellStart"/>
      <w:r w:rsidRPr="00084BBA">
        <w:rPr>
          <w:rFonts w:ascii="Sylfaen" w:hAnsi="Sylfaen"/>
          <w:lang w:val="en-US"/>
        </w:rPr>
        <w:t>օրենքի</w:t>
      </w:r>
      <w:proofErr w:type="spellEnd"/>
      <w:r w:rsidRPr="00084BBA">
        <w:rPr>
          <w:rFonts w:ascii="Sylfaen" w:hAnsi="Sylfaen"/>
          <w:lang w:val="sq-AL"/>
        </w:rPr>
        <w:t xml:space="preserve">  8-րդ, 9-րդ, 10-րդ, 11-</w:t>
      </w:r>
      <w:proofErr w:type="spellStart"/>
      <w:r w:rsidRPr="00084BBA">
        <w:rPr>
          <w:rFonts w:ascii="Sylfaen" w:hAnsi="Sylfaen"/>
          <w:lang w:val="en-US"/>
        </w:rPr>
        <w:t>րդ</w:t>
      </w:r>
      <w:proofErr w:type="spellEnd"/>
      <w:r w:rsidRPr="00084BBA">
        <w:rPr>
          <w:rFonts w:ascii="Sylfaen" w:hAnsi="Sylfaen"/>
          <w:lang w:val="sq-AL"/>
        </w:rPr>
        <w:t>,  12-</w:t>
      </w:r>
      <w:proofErr w:type="spellStart"/>
      <w:r w:rsidRPr="00084BBA">
        <w:rPr>
          <w:rFonts w:ascii="Sylfaen" w:hAnsi="Sylfaen"/>
          <w:lang w:val="en-US"/>
        </w:rPr>
        <w:t>րդ</w:t>
      </w:r>
      <w:proofErr w:type="spellEnd"/>
      <w:r w:rsidRPr="00084BBA">
        <w:rPr>
          <w:rFonts w:ascii="Sylfaen" w:hAnsi="Sylfaen"/>
          <w:lang w:val="sq-AL"/>
        </w:rPr>
        <w:t>, 13-</w:t>
      </w:r>
      <w:proofErr w:type="spellStart"/>
      <w:r w:rsidRPr="00084BBA">
        <w:rPr>
          <w:rFonts w:ascii="Sylfaen" w:hAnsi="Sylfaen"/>
          <w:lang w:val="en-US"/>
        </w:rPr>
        <w:t>րդ</w:t>
      </w:r>
      <w:proofErr w:type="spellEnd"/>
      <w:r w:rsidRPr="00084BBA">
        <w:rPr>
          <w:rFonts w:ascii="Sylfaen" w:hAnsi="Sylfaen"/>
          <w:lang w:val="sq-AL"/>
        </w:rPr>
        <w:t>, 14-</w:t>
      </w:r>
      <w:proofErr w:type="spellStart"/>
      <w:r w:rsidRPr="00084BBA">
        <w:rPr>
          <w:rFonts w:ascii="Sylfaen" w:hAnsi="Sylfaen"/>
          <w:lang w:val="en-US"/>
        </w:rPr>
        <w:t>րդ</w:t>
      </w:r>
      <w:proofErr w:type="spellEnd"/>
      <w:r w:rsidRPr="00084BBA">
        <w:rPr>
          <w:rFonts w:ascii="Sylfaen" w:hAnsi="Sylfaen"/>
          <w:lang w:val="sq-AL"/>
        </w:rPr>
        <w:t xml:space="preserve"> </w:t>
      </w:r>
      <w:r w:rsidRPr="00084BBA">
        <w:rPr>
          <w:rFonts w:ascii="Sylfaen" w:hAnsi="Sylfaen"/>
          <w:lang w:val="en-US"/>
        </w:rPr>
        <w:t>և</w:t>
      </w:r>
      <w:r w:rsidRPr="00084BBA">
        <w:rPr>
          <w:rFonts w:ascii="Sylfaen" w:hAnsi="Sylfaen"/>
          <w:lang w:val="sq-AL"/>
        </w:rPr>
        <w:t xml:space="preserve"> 16-րդ, «</w:t>
      </w:r>
      <w:proofErr w:type="spellStart"/>
      <w:r w:rsidRPr="00084BBA">
        <w:rPr>
          <w:rFonts w:ascii="Sylfaen" w:hAnsi="Sylfaen"/>
          <w:lang w:val="en-US"/>
        </w:rPr>
        <w:t>Աղբահանության</w:t>
      </w:r>
      <w:proofErr w:type="spellEnd"/>
      <w:r w:rsidRPr="00084BBA">
        <w:rPr>
          <w:rFonts w:ascii="Sylfaen" w:hAnsi="Sylfaen"/>
          <w:lang w:val="sq-AL"/>
        </w:rPr>
        <w:t xml:space="preserve"> </w:t>
      </w:r>
      <w:r w:rsidRPr="00084BBA">
        <w:rPr>
          <w:rFonts w:ascii="Sylfaen" w:hAnsi="Sylfaen"/>
          <w:lang w:val="en-US"/>
        </w:rPr>
        <w:t>և</w:t>
      </w:r>
      <w:r w:rsidRPr="00084BBA">
        <w:rPr>
          <w:rFonts w:ascii="Sylfaen" w:hAnsi="Sylfaen"/>
          <w:lang w:val="sq-AL"/>
        </w:rPr>
        <w:t xml:space="preserve"> </w:t>
      </w:r>
      <w:proofErr w:type="spellStart"/>
      <w:r w:rsidRPr="00084BBA">
        <w:rPr>
          <w:rFonts w:ascii="Sylfaen" w:hAnsi="Sylfaen"/>
          <w:lang w:val="en-US"/>
        </w:rPr>
        <w:t>սանիտարական</w:t>
      </w:r>
      <w:proofErr w:type="spellEnd"/>
      <w:r w:rsidRPr="00084BBA">
        <w:rPr>
          <w:rFonts w:ascii="Sylfaen" w:hAnsi="Sylfaen"/>
          <w:lang w:val="sq-AL"/>
        </w:rPr>
        <w:t xml:space="preserve"> </w:t>
      </w:r>
      <w:proofErr w:type="spellStart"/>
      <w:r w:rsidRPr="00084BBA">
        <w:rPr>
          <w:rFonts w:ascii="Sylfaen" w:hAnsi="Sylfaen"/>
          <w:lang w:val="en-US"/>
        </w:rPr>
        <w:t>մաքրման</w:t>
      </w:r>
      <w:proofErr w:type="spellEnd"/>
      <w:r w:rsidRPr="00084BBA">
        <w:rPr>
          <w:rFonts w:ascii="Sylfaen" w:hAnsi="Sylfaen"/>
          <w:lang w:val="sq-AL"/>
        </w:rPr>
        <w:t xml:space="preserve"> </w:t>
      </w:r>
      <w:proofErr w:type="spellStart"/>
      <w:r w:rsidRPr="00084BBA">
        <w:rPr>
          <w:rFonts w:ascii="Sylfaen" w:hAnsi="Sylfaen"/>
          <w:lang w:val="en-US"/>
        </w:rPr>
        <w:t>մասին</w:t>
      </w:r>
      <w:proofErr w:type="spellEnd"/>
      <w:r w:rsidRPr="00084BBA">
        <w:rPr>
          <w:rFonts w:ascii="Sylfaen" w:hAnsi="Sylfaen"/>
          <w:lang w:val="sq-AL"/>
        </w:rPr>
        <w:t xml:space="preserve">» Հայաստանի Հանրապետության օրենքի 14-րդ </w:t>
      </w:r>
      <w:proofErr w:type="spellStart"/>
      <w:r w:rsidRPr="00084BBA">
        <w:rPr>
          <w:rFonts w:ascii="Sylfaen" w:hAnsi="Sylfaen"/>
          <w:lang w:val="en-US"/>
        </w:rPr>
        <w:t>հոդվածների</w:t>
      </w:r>
      <w:proofErr w:type="spellEnd"/>
      <w:r w:rsidRPr="00084BBA">
        <w:rPr>
          <w:rFonts w:ascii="Sylfaen" w:hAnsi="Sylfaen"/>
          <w:lang w:val="sq-AL"/>
        </w:rPr>
        <w:t xml:space="preserve"> </w:t>
      </w:r>
      <w:proofErr w:type="spellStart"/>
      <w:r w:rsidRPr="00084BBA">
        <w:rPr>
          <w:rFonts w:ascii="Sylfaen" w:hAnsi="Sylfaen"/>
          <w:lang w:val="en-US"/>
        </w:rPr>
        <w:t>դրույթները</w:t>
      </w:r>
      <w:proofErr w:type="spellEnd"/>
      <w:r w:rsidRPr="00084BBA">
        <w:rPr>
          <w:rFonts w:ascii="Sylfaen" w:hAnsi="Sylfaen"/>
          <w:lang w:val="sq-AL"/>
        </w:rPr>
        <w:t>:</w:t>
      </w:r>
    </w:p>
    <w:p w:rsidR="0079578B" w:rsidRPr="00084BBA" w:rsidRDefault="000546B6" w:rsidP="0079578B">
      <w:pPr>
        <w:spacing w:after="0" w:line="240" w:lineRule="auto"/>
        <w:ind w:firstLine="709"/>
        <w:jc w:val="both"/>
        <w:rPr>
          <w:rFonts w:ascii="Sylfaen" w:hAnsi="Sylfaen" w:cs="Sylfaen"/>
          <w:lang w:val="hy-AM"/>
        </w:rPr>
      </w:pPr>
      <w:r w:rsidRPr="00084BBA">
        <w:rPr>
          <w:rFonts w:ascii="Sylfaen" w:hAnsi="Sylfaen" w:cs="Sylfaen"/>
          <w:lang w:val="hy-AM"/>
        </w:rPr>
        <w:t xml:space="preserve">Տեղական </w:t>
      </w:r>
      <w:proofErr w:type="spellStart"/>
      <w:r w:rsidRPr="00084BBA">
        <w:rPr>
          <w:rFonts w:ascii="Sylfaen" w:hAnsi="Sylfaen" w:cs="Sylfaen"/>
          <w:lang w:val="en-US"/>
        </w:rPr>
        <w:t>տուրքերի</w:t>
      </w:r>
      <w:proofErr w:type="spellEnd"/>
      <w:r w:rsidRPr="00084BBA">
        <w:rPr>
          <w:rFonts w:ascii="Sylfaen" w:hAnsi="Sylfaen" w:cs="Sylfaen"/>
          <w:lang w:val="sq-AL"/>
        </w:rPr>
        <w:t xml:space="preserve"> </w:t>
      </w:r>
      <w:r w:rsidRPr="00084BBA">
        <w:rPr>
          <w:rFonts w:ascii="Sylfaen" w:hAnsi="Sylfaen" w:cs="Sylfaen"/>
          <w:lang w:val="en-US"/>
        </w:rPr>
        <w:t>և</w:t>
      </w:r>
      <w:r w:rsidRPr="00084BBA">
        <w:rPr>
          <w:rFonts w:ascii="Sylfaen" w:hAnsi="Sylfaen" w:cs="Sylfaen"/>
          <w:lang w:val="sq-AL"/>
        </w:rPr>
        <w:t xml:space="preserve"> </w:t>
      </w:r>
      <w:r w:rsidRPr="00084BBA">
        <w:rPr>
          <w:rFonts w:ascii="Sylfaen" w:hAnsi="Sylfaen" w:cs="Sylfaen"/>
          <w:lang w:val="hy-AM"/>
        </w:rPr>
        <w:t>վճարների դրույքաչափերը, օրենքով նախատեսված դրույքաչափերի սահմաններում, սահմանում է համայնքի ավագանին` համայնքի ղեկավարի ներկայացմամբ, համայնքի տարեկան բյուջեն հաստատելուց առաջ:</w:t>
      </w:r>
    </w:p>
    <w:p w:rsidR="0079578B" w:rsidRPr="00084BBA" w:rsidRDefault="000546B6" w:rsidP="0079578B">
      <w:pPr>
        <w:spacing w:after="0" w:line="240" w:lineRule="auto"/>
        <w:ind w:firstLine="709"/>
        <w:jc w:val="both"/>
        <w:rPr>
          <w:rFonts w:ascii="Sylfaen" w:hAnsi="Sylfaen"/>
          <w:lang w:val="hy-AM"/>
        </w:rPr>
      </w:pPr>
      <w:r w:rsidRPr="00084BBA">
        <w:rPr>
          <w:rFonts w:ascii="Sylfaen" w:hAnsi="Sylfaen"/>
          <w:lang w:val="hy-AM"/>
        </w:rPr>
        <w:t>Գավառ</w:t>
      </w:r>
      <w:r w:rsidRPr="00084BBA">
        <w:rPr>
          <w:rFonts w:ascii="Sylfaen" w:hAnsi="Sylfaen"/>
          <w:lang w:val="sq-AL"/>
        </w:rPr>
        <w:t xml:space="preserve"> </w:t>
      </w:r>
      <w:r w:rsidRPr="00084BBA">
        <w:rPr>
          <w:rFonts w:ascii="Sylfaen" w:hAnsi="Sylfaen"/>
          <w:lang w:val="hy-AM"/>
        </w:rPr>
        <w:t>համայնքում տեղական տուրքերի և վճարների դրույքաչափերը սահմանված են օրենքով նախատեսված չափերով:</w:t>
      </w:r>
    </w:p>
    <w:p w:rsidR="0079578B" w:rsidRPr="00084BBA" w:rsidRDefault="000546B6" w:rsidP="0079578B">
      <w:pPr>
        <w:spacing w:after="0" w:line="240" w:lineRule="auto"/>
        <w:ind w:firstLine="709"/>
        <w:jc w:val="both"/>
        <w:rPr>
          <w:rFonts w:ascii="Sylfaen" w:hAnsi="Sylfaen"/>
          <w:lang w:val="sq-AL"/>
        </w:rPr>
      </w:pPr>
      <w:r w:rsidRPr="00084BBA">
        <w:rPr>
          <w:rFonts w:ascii="Sylfaen" w:hAnsi="Sylfaen"/>
          <w:lang w:val="hy-AM"/>
        </w:rPr>
        <w:t xml:space="preserve">Հիմք ընդունելով «Տեղական տուրքերի և վճարների մասին» օրենքի 12-րդ հոդվածի </w:t>
      </w:r>
      <w:r w:rsidRPr="00084BBA">
        <w:rPr>
          <w:rFonts w:ascii="Sylfaen" w:hAnsi="Sylfaen"/>
          <w:lang w:val="sq-AL"/>
        </w:rPr>
        <w:t>2</w:t>
      </w:r>
      <w:r w:rsidRPr="00084BBA">
        <w:rPr>
          <w:rFonts w:ascii="Sylfaen" w:hAnsi="Sylfaen"/>
          <w:lang w:val="hy-AM"/>
        </w:rPr>
        <w:t>-րդ մասի դրույթները, առաջարկվում է</w:t>
      </w:r>
      <w:r w:rsidRPr="00084BBA">
        <w:rPr>
          <w:rFonts w:ascii="Sylfaen" w:hAnsi="Sylfaen"/>
          <w:lang w:val="sq-AL"/>
        </w:rPr>
        <w:t xml:space="preserve">. </w:t>
      </w:r>
    </w:p>
    <w:p w:rsidR="0079578B" w:rsidRPr="00084BBA" w:rsidRDefault="0079578B" w:rsidP="0079578B">
      <w:pPr>
        <w:spacing w:after="0" w:line="240" w:lineRule="auto"/>
        <w:ind w:firstLine="709"/>
        <w:jc w:val="both"/>
        <w:rPr>
          <w:rFonts w:ascii="Sylfaen" w:hAnsi="Sylfaen"/>
          <w:lang w:val="sq-AL"/>
        </w:rPr>
      </w:pPr>
    </w:p>
    <w:p w:rsidR="0079578B" w:rsidRPr="00084BBA" w:rsidRDefault="000546B6" w:rsidP="0079578B">
      <w:pPr>
        <w:spacing w:after="0" w:line="240" w:lineRule="auto"/>
        <w:ind w:firstLine="709"/>
        <w:jc w:val="both"/>
        <w:rPr>
          <w:rFonts w:ascii="Sylfaen" w:hAnsi="Sylfaen"/>
          <w:lang w:val="sq-AL"/>
        </w:rPr>
      </w:pPr>
      <w:r w:rsidRPr="00084BBA">
        <w:rPr>
          <w:rFonts w:ascii="Sylfaen" w:hAnsi="Sylfaen"/>
          <w:lang w:val="sq-AL"/>
        </w:rPr>
        <w:t>1. Հ</w:t>
      </w:r>
      <w:proofErr w:type="spellStart"/>
      <w:r w:rsidRPr="00084BBA">
        <w:rPr>
          <w:rFonts w:ascii="Sylfaen" w:hAnsi="Sylfaen"/>
          <w:lang w:val="en-US"/>
        </w:rPr>
        <w:t>ավելված</w:t>
      </w:r>
      <w:proofErr w:type="spellEnd"/>
      <w:r w:rsidRPr="00084BBA">
        <w:rPr>
          <w:rFonts w:ascii="Sylfaen" w:hAnsi="Sylfaen"/>
          <w:lang w:val="sq-AL"/>
        </w:rPr>
        <w:t xml:space="preserve"> 1-</w:t>
      </w:r>
      <w:r w:rsidRPr="00084BBA">
        <w:rPr>
          <w:rFonts w:ascii="Sylfaen" w:hAnsi="Sylfaen"/>
          <w:lang w:val="en-US"/>
        </w:rPr>
        <w:t>ի</w:t>
      </w:r>
      <w:r w:rsidRPr="00084BBA">
        <w:rPr>
          <w:rFonts w:ascii="Sylfaen" w:hAnsi="Sylfaen"/>
          <w:lang w:val="sq-AL"/>
        </w:rPr>
        <w:t xml:space="preserve"> 1</w:t>
      </w:r>
      <w:r w:rsidR="00881098" w:rsidRPr="00084BBA">
        <w:rPr>
          <w:rFonts w:ascii="Sylfaen" w:hAnsi="Sylfaen"/>
          <w:lang w:val="hy-AM"/>
        </w:rPr>
        <w:t>7</w:t>
      </w:r>
      <w:r w:rsidRPr="00084BBA">
        <w:rPr>
          <w:rFonts w:ascii="Sylfaen" w:hAnsi="Sylfaen"/>
          <w:lang w:val="sq-AL"/>
        </w:rPr>
        <w:t>-</w:t>
      </w:r>
      <w:proofErr w:type="spellStart"/>
      <w:r w:rsidRPr="00084BBA">
        <w:rPr>
          <w:rFonts w:ascii="Sylfaen" w:hAnsi="Sylfaen"/>
          <w:lang w:val="en-US"/>
        </w:rPr>
        <w:t>րդ</w:t>
      </w:r>
      <w:proofErr w:type="spellEnd"/>
      <w:r w:rsidRPr="00084BBA">
        <w:rPr>
          <w:rFonts w:ascii="Sylfaen" w:hAnsi="Sylfaen"/>
          <w:lang w:val="sq-AL"/>
        </w:rPr>
        <w:t xml:space="preserve"> </w:t>
      </w:r>
      <w:proofErr w:type="spellStart"/>
      <w:r w:rsidRPr="00084BBA">
        <w:rPr>
          <w:rFonts w:ascii="Sylfaen" w:hAnsi="Sylfaen"/>
          <w:lang w:val="en-US"/>
        </w:rPr>
        <w:t>կետով</w:t>
      </w:r>
      <w:proofErr w:type="spellEnd"/>
      <w:r w:rsidRPr="00084BBA">
        <w:rPr>
          <w:rFonts w:ascii="Sylfaen" w:hAnsi="Sylfaen"/>
          <w:lang w:val="sq-AL"/>
        </w:rPr>
        <w:t xml:space="preserve"> </w:t>
      </w:r>
      <w:proofErr w:type="spellStart"/>
      <w:r w:rsidRPr="00084BBA">
        <w:rPr>
          <w:rFonts w:ascii="Sylfaen" w:hAnsi="Sylfaen"/>
          <w:lang w:val="en-US"/>
        </w:rPr>
        <w:t>սահմանված</w:t>
      </w:r>
      <w:proofErr w:type="spellEnd"/>
      <w:r w:rsidRPr="00084BBA">
        <w:rPr>
          <w:rFonts w:ascii="Sylfaen" w:hAnsi="Sylfaen"/>
          <w:lang w:val="sq-AL"/>
        </w:rPr>
        <w:t xml:space="preserve"> </w:t>
      </w:r>
      <w:proofErr w:type="spellStart"/>
      <w:r w:rsidRPr="00084BBA">
        <w:rPr>
          <w:rFonts w:ascii="Sylfaen" w:hAnsi="Sylfaen"/>
          <w:lang w:val="en-US"/>
        </w:rPr>
        <w:t>դրույքաչափը</w:t>
      </w:r>
      <w:proofErr w:type="spellEnd"/>
      <w:r w:rsidRPr="00084BBA">
        <w:rPr>
          <w:rFonts w:ascii="Sylfaen" w:hAnsi="Sylfaen"/>
          <w:lang w:val="sq-AL"/>
        </w:rPr>
        <w:t xml:space="preserve"> Գ</w:t>
      </w:r>
      <w:proofErr w:type="spellStart"/>
      <w:r w:rsidRPr="00084BBA">
        <w:rPr>
          <w:rFonts w:ascii="Sylfaen" w:hAnsi="Sylfaen"/>
          <w:lang w:val="en-US"/>
        </w:rPr>
        <w:t>ավառ</w:t>
      </w:r>
      <w:proofErr w:type="spellEnd"/>
      <w:r w:rsidRPr="00084BBA">
        <w:rPr>
          <w:rFonts w:ascii="Sylfaen" w:hAnsi="Sylfaen"/>
          <w:lang w:val="sq-AL"/>
        </w:rPr>
        <w:t xml:space="preserve"> </w:t>
      </w:r>
      <w:proofErr w:type="spellStart"/>
      <w:r w:rsidRPr="00084BBA">
        <w:rPr>
          <w:rFonts w:ascii="Sylfaen" w:hAnsi="Sylfaen"/>
          <w:lang w:val="en-US"/>
        </w:rPr>
        <w:t>համայնքում</w:t>
      </w:r>
      <w:proofErr w:type="spellEnd"/>
      <w:r w:rsidRPr="00084BBA">
        <w:rPr>
          <w:rFonts w:ascii="Sylfaen" w:hAnsi="Sylfaen"/>
          <w:lang w:val="en-US"/>
        </w:rPr>
        <w:t>՝</w:t>
      </w:r>
      <w:r w:rsidRPr="00084BBA">
        <w:rPr>
          <w:rFonts w:ascii="Sylfaen" w:hAnsi="Sylfaen"/>
          <w:lang w:val="sq-AL"/>
        </w:rPr>
        <w:t xml:space="preserve"> </w:t>
      </w:r>
      <w:proofErr w:type="spellStart"/>
      <w:r w:rsidRPr="00084BBA">
        <w:rPr>
          <w:rFonts w:ascii="Sylfaen" w:hAnsi="Sylfaen"/>
          <w:lang w:val="en-US"/>
        </w:rPr>
        <w:t>հաշվարկել</w:t>
      </w:r>
      <w:proofErr w:type="spellEnd"/>
      <w:r w:rsidRPr="00084BBA">
        <w:rPr>
          <w:rFonts w:ascii="Sylfaen" w:hAnsi="Sylfaen"/>
          <w:lang w:val="sq-AL"/>
        </w:rPr>
        <w:t xml:space="preserve">  0.5   </w:t>
      </w:r>
      <w:proofErr w:type="spellStart"/>
      <w:r w:rsidRPr="00084BBA">
        <w:rPr>
          <w:rFonts w:ascii="Sylfaen" w:hAnsi="Sylfaen"/>
          <w:lang w:val="en-US"/>
        </w:rPr>
        <w:t>գործակցի</w:t>
      </w:r>
      <w:proofErr w:type="spellEnd"/>
      <w:r w:rsidRPr="00084BBA">
        <w:rPr>
          <w:rFonts w:ascii="Sylfaen" w:hAnsi="Sylfaen"/>
          <w:lang w:val="sq-AL"/>
        </w:rPr>
        <w:t xml:space="preserve"> </w:t>
      </w:r>
      <w:proofErr w:type="spellStart"/>
      <w:r w:rsidRPr="00084BBA">
        <w:rPr>
          <w:rFonts w:ascii="Sylfaen" w:hAnsi="Sylfaen"/>
          <w:lang w:val="en-US"/>
        </w:rPr>
        <w:t>կիրառմամբ</w:t>
      </w:r>
      <w:proofErr w:type="spellEnd"/>
      <w:r w:rsidRPr="00084BBA">
        <w:rPr>
          <w:rFonts w:ascii="Sylfaen" w:hAnsi="Sylfaen"/>
          <w:lang w:val="sq-AL"/>
        </w:rPr>
        <w:t>:</w:t>
      </w:r>
    </w:p>
    <w:p w:rsidR="0079578B" w:rsidRPr="00084BBA" w:rsidRDefault="000546B6" w:rsidP="0079578B">
      <w:pPr>
        <w:spacing w:after="0" w:line="240" w:lineRule="auto"/>
        <w:ind w:firstLine="709"/>
        <w:jc w:val="both"/>
        <w:rPr>
          <w:rFonts w:ascii="Sylfaen" w:hAnsi="Sylfaen"/>
          <w:lang w:val="sq-AL"/>
        </w:rPr>
      </w:pPr>
      <w:r w:rsidRPr="00084BBA">
        <w:rPr>
          <w:rFonts w:ascii="Sylfaen" w:hAnsi="Sylfaen"/>
          <w:lang w:val="sq-AL"/>
        </w:rPr>
        <w:t xml:space="preserve">2. </w:t>
      </w:r>
      <w:proofErr w:type="spellStart"/>
      <w:r w:rsidRPr="00084BBA">
        <w:rPr>
          <w:rFonts w:ascii="Sylfaen" w:hAnsi="Sylfaen"/>
          <w:lang w:val="en-US"/>
        </w:rPr>
        <w:t>Հավելված</w:t>
      </w:r>
      <w:proofErr w:type="spellEnd"/>
      <w:r w:rsidRPr="00084BBA">
        <w:rPr>
          <w:rFonts w:ascii="Sylfaen" w:hAnsi="Sylfaen"/>
          <w:lang w:val="sq-AL"/>
        </w:rPr>
        <w:t xml:space="preserve"> 1-</w:t>
      </w:r>
      <w:r w:rsidRPr="00084BBA">
        <w:rPr>
          <w:rFonts w:ascii="Sylfaen" w:hAnsi="Sylfaen"/>
          <w:lang w:val="en-US"/>
        </w:rPr>
        <w:t>ի</w:t>
      </w:r>
      <w:r w:rsidRPr="00084BBA">
        <w:rPr>
          <w:rFonts w:ascii="Sylfaen" w:hAnsi="Sylfaen"/>
          <w:lang w:val="sq-AL"/>
        </w:rPr>
        <w:t xml:space="preserve"> 9-</w:t>
      </w:r>
      <w:proofErr w:type="spellStart"/>
      <w:r w:rsidRPr="00084BBA">
        <w:rPr>
          <w:rFonts w:ascii="Sylfaen" w:hAnsi="Sylfaen"/>
          <w:lang w:val="en-US"/>
        </w:rPr>
        <w:t>րդ</w:t>
      </w:r>
      <w:proofErr w:type="spellEnd"/>
      <w:r w:rsidRPr="00084BBA">
        <w:rPr>
          <w:rFonts w:ascii="Sylfaen" w:hAnsi="Sylfaen"/>
          <w:lang w:val="sq-AL"/>
        </w:rPr>
        <w:t xml:space="preserve"> </w:t>
      </w:r>
      <w:proofErr w:type="spellStart"/>
      <w:r w:rsidRPr="00084BBA">
        <w:rPr>
          <w:rFonts w:ascii="Sylfaen" w:hAnsi="Sylfaen"/>
          <w:lang w:val="en-US"/>
        </w:rPr>
        <w:t>կետի</w:t>
      </w:r>
      <w:proofErr w:type="spellEnd"/>
      <w:r w:rsidRPr="00084BBA">
        <w:rPr>
          <w:rFonts w:ascii="Sylfaen" w:hAnsi="Sylfaen"/>
          <w:lang w:val="sq-AL"/>
        </w:rPr>
        <w:t xml:space="preserve"> 1) </w:t>
      </w:r>
      <w:r w:rsidRPr="00084BBA">
        <w:rPr>
          <w:rFonts w:ascii="Sylfaen" w:hAnsi="Sylfaen"/>
          <w:lang w:val="en-US"/>
        </w:rPr>
        <w:t>և</w:t>
      </w:r>
      <w:r w:rsidRPr="00084BBA">
        <w:rPr>
          <w:rFonts w:ascii="Sylfaen" w:hAnsi="Sylfaen"/>
          <w:lang w:val="sq-AL"/>
        </w:rPr>
        <w:t xml:space="preserve"> 2) </w:t>
      </w:r>
      <w:proofErr w:type="spellStart"/>
      <w:r w:rsidRPr="00084BBA">
        <w:rPr>
          <w:rFonts w:ascii="Sylfaen" w:hAnsi="Sylfaen"/>
          <w:lang w:val="en-US"/>
        </w:rPr>
        <w:t>մասերի</w:t>
      </w:r>
      <w:proofErr w:type="spellEnd"/>
      <w:r w:rsidRPr="00084BBA">
        <w:rPr>
          <w:rFonts w:ascii="Sylfaen" w:hAnsi="Sylfaen"/>
          <w:lang w:val="sq-AL"/>
        </w:rPr>
        <w:t xml:space="preserve"> </w:t>
      </w:r>
      <w:r w:rsidRPr="00084BBA">
        <w:rPr>
          <w:rFonts w:ascii="Sylfaen" w:hAnsi="Sylfaen"/>
          <w:lang w:val="en-US"/>
        </w:rPr>
        <w:t>բ</w:t>
      </w:r>
      <w:r w:rsidRPr="00084BBA">
        <w:rPr>
          <w:rFonts w:ascii="Sylfaen" w:hAnsi="Sylfaen"/>
          <w:lang w:val="sq-AL"/>
        </w:rPr>
        <w:t xml:space="preserve">, </w:t>
      </w:r>
      <w:r w:rsidRPr="00084BBA">
        <w:rPr>
          <w:rFonts w:ascii="Sylfaen" w:hAnsi="Sylfaen"/>
          <w:lang w:val="en-US"/>
        </w:rPr>
        <w:t>գ</w:t>
      </w:r>
      <w:r w:rsidRPr="00084BBA">
        <w:rPr>
          <w:rFonts w:ascii="Sylfaen" w:hAnsi="Sylfaen"/>
          <w:lang w:val="sq-AL"/>
        </w:rPr>
        <w:t xml:space="preserve">, </w:t>
      </w:r>
      <w:r w:rsidRPr="00084BBA">
        <w:rPr>
          <w:rFonts w:ascii="Sylfaen" w:hAnsi="Sylfaen"/>
          <w:lang w:val="en-US"/>
        </w:rPr>
        <w:t>դ</w:t>
      </w:r>
      <w:r w:rsidRPr="00084BBA">
        <w:rPr>
          <w:rFonts w:ascii="Sylfaen" w:hAnsi="Sylfaen"/>
          <w:lang w:val="sq-AL"/>
        </w:rPr>
        <w:t xml:space="preserve">, </w:t>
      </w:r>
      <w:r w:rsidRPr="00084BBA">
        <w:rPr>
          <w:rFonts w:ascii="Sylfaen" w:hAnsi="Sylfaen"/>
          <w:lang w:val="en-US"/>
        </w:rPr>
        <w:t>ե</w:t>
      </w:r>
      <w:r w:rsidRPr="00084BBA">
        <w:rPr>
          <w:rFonts w:ascii="Sylfaen" w:hAnsi="Sylfaen"/>
          <w:lang w:val="sq-AL"/>
        </w:rPr>
        <w:t xml:space="preserve">, </w:t>
      </w:r>
      <w:r w:rsidRPr="00084BBA">
        <w:rPr>
          <w:rFonts w:ascii="Sylfaen" w:hAnsi="Sylfaen"/>
          <w:lang w:val="en-US"/>
        </w:rPr>
        <w:t>զ</w:t>
      </w:r>
      <w:r w:rsidR="0079578B" w:rsidRPr="00084BBA">
        <w:rPr>
          <w:rFonts w:ascii="Sylfaen" w:hAnsi="Sylfaen"/>
          <w:lang w:val="sq-AL"/>
        </w:rPr>
        <w:t xml:space="preserve"> </w:t>
      </w:r>
      <w:proofErr w:type="spellStart"/>
      <w:r w:rsidRPr="00084BBA">
        <w:rPr>
          <w:rFonts w:ascii="Sylfaen" w:hAnsi="Sylfaen"/>
          <w:lang w:val="en-US"/>
        </w:rPr>
        <w:t>ենթակետերով</w:t>
      </w:r>
      <w:proofErr w:type="spellEnd"/>
      <w:r w:rsidRPr="00084BBA">
        <w:rPr>
          <w:rFonts w:ascii="Sylfaen" w:hAnsi="Sylfaen"/>
          <w:lang w:val="sq-AL"/>
        </w:rPr>
        <w:t xml:space="preserve"> </w:t>
      </w:r>
      <w:proofErr w:type="spellStart"/>
      <w:r w:rsidRPr="00084BBA">
        <w:rPr>
          <w:rFonts w:ascii="Sylfaen" w:hAnsi="Sylfaen"/>
          <w:lang w:val="en-US"/>
        </w:rPr>
        <w:t>սահմանված</w:t>
      </w:r>
      <w:proofErr w:type="spellEnd"/>
      <w:r w:rsidRPr="00084BBA">
        <w:rPr>
          <w:rFonts w:ascii="Sylfaen" w:hAnsi="Sylfaen"/>
          <w:lang w:val="sq-AL"/>
        </w:rPr>
        <w:t xml:space="preserve">     </w:t>
      </w:r>
      <w:proofErr w:type="spellStart"/>
      <w:r w:rsidRPr="00084BBA">
        <w:rPr>
          <w:rFonts w:ascii="Sylfaen" w:hAnsi="Sylfaen"/>
          <w:lang w:val="en-US"/>
        </w:rPr>
        <w:t>նվազագույն</w:t>
      </w:r>
      <w:proofErr w:type="spellEnd"/>
      <w:r w:rsidRPr="00084BBA">
        <w:rPr>
          <w:rFonts w:ascii="Sylfaen" w:hAnsi="Sylfaen"/>
          <w:lang w:val="sq-AL"/>
        </w:rPr>
        <w:t xml:space="preserve"> </w:t>
      </w:r>
      <w:proofErr w:type="spellStart"/>
      <w:r w:rsidRPr="00084BBA">
        <w:rPr>
          <w:rFonts w:ascii="Sylfaen" w:hAnsi="Sylfaen"/>
          <w:lang w:val="en-US"/>
        </w:rPr>
        <w:t>դրույքաչափերի</w:t>
      </w:r>
      <w:proofErr w:type="spellEnd"/>
      <w:r w:rsidRPr="00084BBA">
        <w:rPr>
          <w:rFonts w:ascii="Sylfaen" w:hAnsi="Sylfaen"/>
          <w:lang w:val="sq-AL"/>
        </w:rPr>
        <w:t xml:space="preserve"> </w:t>
      </w:r>
      <w:proofErr w:type="spellStart"/>
      <w:r w:rsidRPr="00084BBA">
        <w:rPr>
          <w:rFonts w:ascii="Sylfaen" w:hAnsi="Sylfaen"/>
          <w:lang w:val="en-US"/>
        </w:rPr>
        <w:t>նկատմամբ</w:t>
      </w:r>
      <w:proofErr w:type="spellEnd"/>
      <w:r w:rsidRPr="00084BBA">
        <w:rPr>
          <w:rFonts w:ascii="Sylfaen" w:hAnsi="Sylfaen"/>
          <w:lang w:val="sq-AL"/>
        </w:rPr>
        <w:t xml:space="preserve"> </w:t>
      </w:r>
      <w:r w:rsidRPr="00084BBA">
        <w:rPr>
          <w:rFonts w:ascii="Sylfaen" w:hAnsi="Sylfaen" w:cs="Sylfaen"/>
          <w:lang w:val="sq-AL"/>
        </w:rPr>
        <w:t xml:space="preserve">Գավառ քաղաքում </w:t>
      </w:r>
      <w:proofErr w:type="spellStart"/>
      <w:r w:rsidRPr="00084BBA">
        <w:rPr>
          <w:rFonts w:ascii="Sylfaen" w:hAnsi="Sylfaen"/>
          <w:lang w:val="en-US"/>
        </w:rPr>
        <w:t>կիրառել</w:t>
      </w:r>
      <w:proofErr w:type="spellEnd"/>
      <w:r w:rsidRPr="00084BBA">
        <w:rPr>
          <w:rFonts w:ascii="Sylfaen" w:hAnsi="Sylfaen"/>
          <w:lang w:val="sq-AL"/>
        </w:rPr>
        <w:t xml:space="preserve"> 0.5, </w:t>
      </w:r>
      <w:proofErr w:type="spellStart"/>
      <w:r w:rsidRPr="00084BBA">
        <w:rPr>
          <w:rFonts w:ascii="Sylfaen" w:hAnsi="Sylfaen"/>
          <w:lang w:val="en-US"/>
        </w:rPr>
        <w:t>իսկ</w:t>
      </w:r>
      <w:proofErr w:type="spellEnd"/>
      <w:r w:rsidRPr="00084BBA">
        <w:rPr>
          <w:rFonts w:ascii="Sylfaen" w:hAnsi="Sylfaen"/>
          <w:lang w:val="sq-AL"/>
        </w:rPr>
        <w:t xml:space="preserve"> մյուս 11 </w:t>
      </w:r>
      <w:proofErr w:type="spellStart"/>
      <w:r w:rsidRPr="00084BBA">
        <w:rPr>
          <w:rFonts w:ascii="Sylfaen" w:hAnsi="Sylfaen"/>
          <w:lang w:val="en-US"/>
        </w:rPr>
        <w:t>բնակավայրերում</w:t>
      </w:r>
      <w:proofErr w:type="spellEnd"/>
      <w:r w:rsidRPr="00084BBA">
        <w:rPr>
          <w:rFonts w:ascii="Sylfaen" w:hAnsi="Sylfaen"/>
          <w:lang w:val="sq-AL"/>
        </w:rPr>
        <w:t xml:space="preserve"> 0.3 </w:t>
      </w:r>
      <w:proofErr w:type="spellStart"/>
      <w:r w:rsidRPr="00084BBA">
        <w:rPr>
          <w:rFonts w:ascii="Sylfaen" w:hAnsi="Sylfaen"/>
          <w:lang w:val="en-US"/>
        </w:rPr>
        <w:t>գործակից</w:t>
      </w:r>
      <w:proofErr w:type="spellEnd"/>
      <w:r w:rsidRPr="00084BBA">
        <w:rPr>
          <w:rFonts w:ascii="Sylfaen" w:hAnsi="Sylfaen"/>
          <w:lang w:val="sq-AL"/>
        </w:rPr>
        <w:t>:</w:t>
      </w:r>
    </w:p>
    <w:p w:rsidR="0079578B" w:rsidRPr="00084BBA" w:rsidRDefault="000546B6" w:rsidP="0079578B">
      <w:pPr>
        <w:spacing w:after="0" w:line="240" w:lineRule="auto"/>
        <w:ind w:firstLine="709"/>
        <w:jc w:val="both"/>
        <w:rPr>
          <w:rFonts w:ascii="Sylfaen" w:hAnsi="Sylfaen" w:cs="Sylfaen"/>
          <w:shd w:val="clear" w:color="auto" w:fill="FFFFFF"/>
          <w:lang w:val="hy-AM"/>
        </w:rPr>
      </w:pPr>
      <w:r w:rsidRPr="00084BBA">
        <w:rPr>
          <w:rFonts w:ascii="Sylfaen" w:hAnsi="Sylfaen" w:cs="Sylfaen"/>
          <w:shd w:val="clear" w:color="auto" w:fill="FFFFFF"/>
          <w:lang w:val="hy-AM"/>
        </w:rPr>
        <w:t>«Տեղական ինքնակառավարման մասին» օրենքի 86-րդ</w:t>
      </w:r>
      <w:r w:rsidRPr="00084BBA">
        <w:rPr>
          <w:rFonts w:ascii="Sylfaen" w:hAnsi="Sylfaen" w:cs="Courier New"/>
          <w:shd w:val="clear" w:color="auto" w:fill="FFFFFF"/>
          <w:lang w:val="hy-AM"/>
        </w:rPr>
        <w:t> </w:t>
      </w:r>
      <w:r w:rsidRPr="00084BBA">
        <w:rPr>
          <w:rFonts w:ascii="Sylfaen" w:hAnsi="Sylfaen" w:cs="Sylfaen"/>
          <w:shd w:val="clear" w:color="auto" w:fill="FFFFFF"/>
          <w:lang w:val="hy-AM"/>
        </w:rPr>
        <w:t>հոդվածի համաձայն` համայնքի բյուջեի ձևավորման աղբյուր են հանդիսանում նաև տեղական տուրքերը և վճարները: Հետևաբար տեղական տուրքերը և վճարները սահմանելու մասին ավագանու որոշման նախագծի ընդունումն ուղղված է համայնքի բյուջեի եկամտային մասի ապահովմանը:</w:t>
      </w:r>
    </w:p>
    <w:p w:rsidR="000546B6" w:rsidRPr="00084BBA" w:rsidRDefault="000546B6" w:rsidP="0079578B">
      <w:pPr>
        <w:spacing w:after="0" w:line="240" w:lineRule="auto"/>
        <w:ind w:firstLine="709"/>
        <w:jc w:val="both"/>
        <w:rPr>
          <w:rFonts w:ascii="Sylfaen" w:hAnsi="Sylfaen" w:cs="Sylfaen"/>
          <w:shd w:val="clear" w:color="auto" w:fill="FFFFFF"/>
          <w:lang w:val="hy-AM"/>
        </w:rPr>
      </w:pPr>
      <w:r w:rsidRPr="00084BBA">
        <w:rPr>
          <w:rFonts w:ascii="Sylfaen" w:hAnsi="Sylfaen" w:cs="Sylfaen"/>
          <w:shd w:val="clear" w:color="auto" w:fill="FFFFFF"/>
          <w:lang w:val="hy-AM"/>
        </w:rPr>
        <w:t>Քանի որ տեղական տուրքը տեղական ինքնակառավարման մարմինների սեփական լիազորությունների իրականացմամբ պայմանավորված՝ օրենքով սահմանված գործողությունների համար համայնքի բյուջե վճարվող` օրենքի դրույթների հիման վրա ավագանու սահմանած  պարտադիր գանձույթ է, իսկ տեղական վճարը՝ տեղական ինքնակառավարման մարմինների սեփական լիազորությունների շրջանակներում համայնքի կամ համայնքի պատվերով մատուցած ծառայությունների համար համայնքի բյուջե վճարվող՝ օրենքի դրույթների հիման վրա ավագանու սահմանած պարտադիր գանձույթ է, հետևաբար տեղական տուրքերի և տեղական վճարների դրույքաչափերը սահմանելու մասին ավագանու որոշման նախագիծը կրում է նորմատիվ բնույթ՝ պարունակելով վարքագծի պարտադիր կանոններ համայնքի վարչական տարածքում անորոշ թվով անձանց համար և ուղղված է  կարգավորելու տեղական տուրքերի և վճարների սահմանման և գանձման հետ կապված հարաբերությունները։</w:t>
      </w:r>
      <w:r w:rsidRPr="00084BBA">
        <w:rPr>
          <w:rFonts w:ascii="Sylfaen" w:hAnsi="Sylfaen" w:cs="Courier New"/>
          <w:shd w:val="clear" w:color="auto" w:fill="FFFFFF"/>
          <w:lang w:val="hy-AM"/>
        </w:rPr>
        <w:t> </w:t>
      </w:r>
    </w:p>
    <w:p w:rsidR="000546B6" w:rsidRPr="00084BBA" w:rsidRDefault="000546B6" w:rsidP="000546B6">
      <w:pPr>
        <w:pStyle w:val="a3"/>
        <w:shd w:val="clear" w:color="auto" w:fill="FFFFFF"/>
        <w:spacing w:before="0" w:beforeAutospacing="0" w:after="0" w:afterAutospacing="0" w:line="276" w:lineRule="auto"/>
        <w:jc w:val="both"/>
        <w:rPr>
          <w:rFonts w:ascii="Sylfaen" w:hAnsi="Sylfaen" w:cs="Sylfaen"/>
          <w:i/>
          <w:shd w:val="clear" w:color="auto" w:fill="FFFFFF"/>
          <w:lang w:val="hy-AM"/>
        </w:rPr>
      </w:pPr>
    </w:p>
    <w:p w:rsidR="000546B6" w:rsidRPr="00084BBA" w:rsidRDefault="000546B6" w:rsidP="000546B6">
      <w:pPr>
        <w:rPr>
          <w:rFonts w:ascii="Sylfaen" w:hAnsi="Sylfaen"/>
          <w:lang w:val="sq-AL"/>
        </w:rPr>
      </w:pPr>
      <w:r w:rsidRPr="00084BBA">
        <w:rPr>
          <w:rFonts w:ascii="Sylfaen" w:hAnsi="Sylfaen"/>
          <w:lang w:val="sq-AL"/>
        </w:rPr>
        <w:t xml:space="preserve">         </w:t>
      </w:r>
      <w:bookmarkStart w:id="0" w:name="_GoBack"/>
      <w:bookmarkEnd w:id="0"/>
    </w:p>
    <w:sectPr w:rsidR="000546B6" w:rsidRPr="00084BBA" w:rsidSect="0079578B">
      <w:pgSz w:w="11906" w:h="16838"/>
      <w:pgMar w:top="567"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64E"/>
    <w:rsid w:val="000546B6"/>
    <w:rsid w:val="00084BBA"/>
    <w:rsid w:val="000C2C70"/>
    <w:rsid w:val="0038064E"/>
    <w:rsid w:val="007067F1"/>
    <w:rsid w:val="0079578B"/>
    <w:rsid w:val="00881098"/>
    <w:rsid w:val="00BC6331"/>
    <w:rsid w:val="00E9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CF75D-7EA2-4773-B2FC-F63EA219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6B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46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dc:creator>
  <cp:keywords/>
  <dc:description/>
  <cp:lastModifiedBy>Anahit</cp:lastModifiedBy>
  <cp:revision>7</cp:revision>
  <cp:lastPrinted>2024-12-24T11:32:00Z</cp:lastPrinted>
  <dcterms:created xsi:type="dcterms:W3CDTF">2023-12-07T10:40:00Z</dcterms:created>
  <dcterms:modified xsi:type="dcterms:W3CDTF">2024-12-24T11:46:00Z</dcterms:modified>
</cp:coreProperties>
</file>