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EA" w:rsidRPr="00006547" w:rsidRDefault="00B51DEA" w:rsidP="00B51DEA">
      <w:pPr>
        <w:pStyle w:val="1"/>
        <w:ind w:left="426" w:hanging="426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06547">
        <w:rPr>
          <w:rFonts w:asciiTheme="minorHAnsi" w:hAnsiTheme="minorHAnsi" w:cstheme="minorHAnsi"/>
          <w:b/>
          <w:sz w:val="24"/>
          <w:szCs w:val="24"/>
          <w:lang w:val="hy-AM"/>
        </w:rPr>
        <w:t>ՀԻՄԱՎՈՐՈՒՄ</w:t>
      </w:r>
    </w:p>
    <w:p w:rsidR="00B51DEA" w:rsidRDefault="00B51DEA" w:rsidP="00B51DEA">
      <w:pPr>
        <w:pStyle w:val="1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006547">
        <w:rPr>
          <w:rFonts w:asciiTheme="minorHAnsi" w:hAnsiTheme="minorHAnsi" w:cstheme="minorHAnsi"/>
          <w:sz w:val="24"/>
          <w:szCs w:val="24"/>
          <w:lang w:val="sq-AL"/>
        </w:rPr>
        <w:t>ՀԱՅԱՍՏԱՆԻ ՀԱՆՐԱՊԵՏՈՒԹՅԱՆ  ԳԵՂԱՐՔՈՒՆԻՔԻ  ՄԱՐԶԻ  Գ</w:t>
      </w:r>
      <w:r w:rsidRPr="00006547">
        <w:rPr>
          <w:rFonts w:asciiTheme="minorHAnsi" w:hAnsiTheme="minorHAnsi" w:cstheme="minorHAnsi"/>
          <w:sz w:val="24"/>
          <w:szCs w:val="24"/>
        </w:rPr>
        <w:t>ԱՎԱՌ</w:t>
      </w:r>
      <w:r w:rsidRPr="00006547">
        <w:rPr>
          <w:rFonts w:asciiTheme="minorHAnsi" w:hAnsiTheme="minorHAnsi" w:cstheme="minorHAnsi"/>
          <w:sz w:val="24"/>
          <w:szCs w:val="24"/>
          <w:lang w:val="sq-AL"/>
        </w:rPr>
        <w:t xml:space="preserve">  </w:t>
      </w:r>
      <w:r w:rsidRPr="00006547">
        <w:rPr>
          <w:rFonts w:asciiTheme="minorHAnsi" w:hAnsiTheme="minorHAnsi" w:cstheme="minorHAnsi"/>
          <w:sz w:val="24"/>
          <w:szCs w:val="24"/>
        </w:rPr>
        <w:t>ՀԱՄԱՅՆՔԻ</w:t>
      </w:r>
      <w:r w:rsidRPr="00006547">
        <w:rPr>
          <w:rFonts w:asciiTheme="minorHAnsi" w:hAnsiTheme="minorHAnsi" w:cstheme="minorHAnsi"/>
          <w:sz w:val="24"/>
          <w:szCs w:val="24"/>
          <w:lang w:val="sq-AL"/>
        </w:rPr>
        <w:t xml:space="preserve"> 202</w:t>
      </w:r>
      <w:r w:rsidR="00342A6D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006547">
        <w:rPr>
          <w:rFonts w:asciiTheme="minorHAnsi" w:hAnsiTheme="minorHAnsi" w:cstheme="minorHAnsi"/>
          <w:sz w:val="24"/>
          <w:szCs w:val="24"/>
          <w:lang w:val="sq-AL"/>
        </w:rPr>
        <w:t xml:space="preserve">  </w:t>
      </w:r>
      <w:r w:rsidRPr="00006547">
        <w:rPr>
          <w:rFonts w:asciiTheme="minorHAnsi" w:hAnsiTheme="minorHAnsi" w:cstheme="minorHAnsi"/>
          <w:sz w:val="24"/>
          <w:szCs w:val="24"/>
        </w:rPr>
        <w:t>ԹՎԱԿԱՆԻ</w:t>
      </w:r>
      <w:r w:rsidRPr="00006547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006547">
        <w:rPr>
          <w:rFonts w:asciiTheme="minorHAnsi" w:hAnsiTheme="minorHAnsi" w:cstheme="minorHAnsi"/>
          <w:sz w:val="24"/>
          <w:szCs w:val="24"/>
          <w:lang w:val="en-US"/>
        </w:rPr>
        <w:t>ԲՅՈՒՋԵՆ</w:t>
      </w:r>
      <w:r w:rsidRPr="00006547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006547">
        <w:rPr>
          <w:rFonts w:asciiTheme="minorHAnsi" w:hAnsiTheme="minorHAnsi" w:cstheme="minorHAnsi"/>
          <w:sz w:val="24"/>
          <w:szCs w:val="24"/>
          <w:lang w:val="en-US"/>
        </w:rPr>
        <w:t>ՀԱՍՏԱՏԵԼՈՒ</w:t>
      </w:r>
      <w:r w:rsidRPr="00006547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006547">
        <w:rPr>
          <w:rFonts w:asciiTheme="minorHAnsi" w:hAnsiTheme="minorHAnsi" w:cstheme="minorHAnsi"/>
          <w:sz w:val="24"/>
          <w:szCs w:val="24"/>
          <w:lang w:val="en-US"/>
        </w:rPr>
        <w:t>ՄԱՍԻՆ</w:t>
      </w:r>
      <w:r w:rsidRPr="00006547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</w:p>
    <w:p w:rsidR="00342A6D" w:rsidRDefault="00342A6D" w:rsidP="00342A6D">
      <w:pPr>
        <w:jc w:val="both"/>
        <w:rPr>
          <w:lang w:val="en-GB"/>
        </w:rPr>
      </w:pPr>
    </w:p>
    <w:p w:rsidR="00B51DEA" w:rsidRPr="00BA2F5B" w:rsidRDefault="00342A6D" w:rsidP="00342A6D">
      <w:pPr>
        <w:jc w:val="both"/>
        <w:rPr>
          <w:lang w:val="hy-AM"/>
        </w:rPr>
      </w:pPr>
      <w:r>
        <w:rPr>
          <w:lang w:val="hy-AM"/>
        </w:rPr>
        <w:t xml:space="preserve">     </w:t>
      </w:r>
      <w:r w:rsidRPr="00BA2F5B">
        <w:rPr>
          <w:lang w:val="hy-AM"/>
        </w:rPr>
        <w:t>Գավառ համայնքի  2025 թվականի բյուջե</w:t>
      </w:r>
      <w:r>
        <w:rPr>
          <w:lang w:val="hy-AM"/>
        </w:rPr>
        <w:t>ն հաստատելու մասին</w:t>
      </w:r>
      <w:r w:rsidRPr="00BA2F5B">
        <w:rPr>
          <w:lang w:val="hy-AM"/>
        </w:rPr>
        <w:t xml:space="preserve"> որոշման նախագիծը մշակվել է հիմք ընդունելով «Տեղական ինքնակառավարման մասին» Հայաստանի Հանրապետության օրենքի   38-րդ,  «Հայաստանի Հանրապետության բյուջետային համակարգի մասին» Հայաստանի Հանրապետության օրենքի 32-րդ հոդվածների պահանջները:</w:t>
      </w:r>
      <w:r w:rsidR="00B51DEA" w:rsidRPr="00FE35F7">
        <w:rPr>
          <w:rFonts w:cstheme="minorHAnsi"/>
          <w:sz w:val="24"/>
          <w:szCs w:val="24"/>
          <w:lang w:val="hy-AM"/>
        </w:rPr>
        <w:t>Նախագիծը մշակելիս  հաշվի է առնվել 202</w:t>
      </w:r>
      <w:r>
        <w:rPr>
          <w:rFonts w:cstheme="minorHAnsi"/>
          <w:sz w:val="24"/>
          <w:szCs w:val="24"/>
          <w:lang w:val="hy-AM"/>
        </w:rPr>
        <w:t>5</w:t>
      </w:r>
      <w:r w:rsidR="00B51DEA" w:rsidRPr="00FE35F7">
        <w:rPr>
          <w:rFonts w:cstheme="minorHAnsi"/>
          <w:sz w:val="24"/>
          <w:szCs w:val="24"/>
          <w:lang w:val="hy-AM"/>
        </w:rPr>
        <w:t xml:space="preserve"> թվականի հունվարի 1-ի դրությամբ  բյուջեի մնացորդների մասին Հայաստանի Հանրապետության  ֆինանսների  նախարարության կենտրոնական գանձապետարանի կողմից տրված տեղեկանքը։</w:t>
      </w:r>
    </w:p>
    <w:p w:rsidR="00B51DEA" w:rsidRPr="00FE35F7" w:rsidRDefault="00B51DEA" w:rsidP="00B51DEA">
      <w:pPr>
        <w:pStyle w:val="a3"/>
        <w:spacing w:after="0" w:line="240" w:lineRule="auto"/>
        <w:ind w:left="0" w:firstLine="284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>Սահմանել Հայաստանի Հանրապետության Գեղարքունիքի մարզի Գավառ համայնքի 202</w:t>
      </w:r>
      <w:r w:rsidR="00342A6D">
        <w:rPr>
          <w:rFonts w:asciiTheme="minorHAnsi" w:hAnsiTheme="minorHAnsi" w:cstheme="minorHAnsi"/>
          <w:sz w:val="24"/>
          <w:szCs w:val="24"/>
          <w:lang w:val="hy-AM"/>
        </w:rPr>
        <w:t>5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թվականի բյուջեն՝ համաձայն 1-6 հավելվածների,</w:t>
      </w:r>
    </w:p>
    <w:p w:rsidR="00B51DEA" w:rsidRPr="00FE35F7" w:rsidRDefault="00B51DEA" w:rsidP="00B51DEA">
      <w:pPr>
        <w:pStyle w:val="a3"/>
        <w:spacing w:after="0" w:line="240" w:lineRule="auto"/>
        <w:ind w:left="0" w:firstLine="284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1. 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վարչական բյուջեի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եկամուտներ</w:t>
      </w:r>
      <w:r w:rsidR="005B5319" w:rsidRPr="00FE35F7">
        <w:rPr>
          <w:rFonts w:asciiTheme="minorHAnsi" w:hAnsiTheme="minorHAnsi" w:cstheme="minorHAnsi"/>
          <w:sz w:val="24"/>
          <w:szCs w:val="24"/>
          <w:lang w:val="hy-AM"/>
        </w:rPr>
        <w:t>ը կազմում է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՝</w:t>
      </w:r>
      <w:r w:rsidR="005B5319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342A6D">
        <w:rPr>
          <w:rFonts w:asciiTheme="minorHAnsi" w:hAnsiTheme="minorHAnsi" w:cstheme="minorHAnsi"/>
          <w:sz w:val="24"/>
          <w:szCs w:val="24"/>
          <w:lang w:val="hy-AM"/>
        </w:rPr>
        <w:t>3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,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079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,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752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.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5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00 /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երեք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միլիարդ 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յոթանասունին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միլիոն 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յոթ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հարյուր 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հիսուներկու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հազար 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հինգ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հարյուր/ ՀՀ դրամ, որից՝                             </w:t>
      </w:r>
    </w:p>
    <w:p w:rsidR="00B51DEA" w:rsidRPr="00FE35F7" w:rsidRDefault="00B51DEA" w:rsidP="00354E7B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սեփական եկամուտներ    </w:t>
      </w:r>
      <w:r w:rsidR="00354E7B" w:rsidRPr="00354E7B">
        <w:rPr>
          <w:rFonts w:asciiTheme="minorHAnsi" w:hAnsiTheme="minorHAnsi" w:cstheme="minorHAnsi"/>
          <w:sz w:val="24"/>
          <w:szCs w:val="24"/>
          <w:lang w:val="sq-AL"/>
        </w:rPr>
        <w:t>911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,</w:t>
      </w:r>
      <w:r w:rsidR="00354E7B">
        <w:rPr>
          <w:rFonts w:asciiTheme="minorHAnsi" w:hAnsiTheme="minorHAnsi" w:cstheme="minorHAnsi"/>
          <w:sz w:val="24"/>
          <w:szCs w:val="24"/>
          <w:lang w:val="sq-AL"/>
        </w:rPr>
        <w:t>0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>71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.</w:t>
      </w:r>
      <w:r w:rsidR="00354E7B">
        <w:rPr>
          <w:rFonts w:asciiTheme="minorHAnsi" w:hAnsiTheme="minorHAnsi" w:cstheme="minorHAnsi"/>
          <w:sz w:val="24"/>
          <w:szCs w:val="24"/>
          <w:lang w:val="sq-AL"/>
        </w:rPr>
        <w:t>7</w:t>
      </w:r>
      <w:r w:rsidR="002121D6" w:rsidRPr="00FE35F7">
        <w:rPr>
          <w:rFonts w:asciiTheme="minorHAnsi" w:hAnsiTheme="minorHAnsi" w:cstheme="minorHAnsi"/>
          <w:sz w:val="24"/>
          <w:szCs w:val="24"/>
          <w:lang w:val="sq-AL"/>
        </w:rPr>
        <w:t>00 /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հարյուր 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տասնմեկ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միլիոն 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>յոթանասունմեկ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 հազար </w:t>
      </w:r>
      <w:r w:rsidR="00354E7B">
        <w:rPr>
          <w:rFonts w:asciiTheme="minorHAnsi" w:hAnsiTheme="minorHAnsi" w:cstheme="minorHAnsi"/>
          <w:sz w:val="24"/>
          <w:szCs w:val="24"/>
          <w:lang w:val="hy-AM"/>
        </w:rPr>
        <w:t>յոթ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/ ՀՀ դրամ </w:t>
      </w:r>
    </w:p>
    <w:p w:rsidR="00B51DEA" w:rsidRPr="00FE35F7" w:rsidRDefault="00B51DEA" w:rsidP="00B51DEA">
      <w:pPr>
        <w:pStyle w:val="a3"/>
        <w:spacing w:after="0" w:line="240" w:lineRule="auto"/>
        <w:ind w:left="0" w:firstLine="284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2. 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վարչական բյուջեի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ծախսեր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ը </w:t>
      </w:r>
      <w:r w:rsidR="005B5319" w:rsidRPr="00FE35F7">
        <w:rPr>
          <w:rFonts w:asciiTheme="minorHAnsi" w:hAnsiTheme="minorHAnsi" w:cstheme="minorHAnsi"/>
          <w:sz w:val="24"/>
          <w:szCs w:val="24"/>
          <w:lang w:val="hy-AM"/>
        </w:rPr>
        <w:t>կազմում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է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՝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3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,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085</w:t>
      </w:r>
      <w:r w:rsidR="002121D6" w:rsidRPr="00FE35F7">
        <w:rPr>
          <w:rFonts w:asciiTheme="minorHAnsi" w:hAnsiTheme="minorHAnsi" w:cstheme="minorHAnsi"/>
          <w:sz w:val="24"/>
          <w:szCs w:val="24"/>
          <w:lang w:val="sq-AL"/>
        </w:rPr>
        <w:t>,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232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7</w:t>
      </w:r>
      <w:r w:rsidR="002121D6" w:rsidRPr="00FE35F7">
        <w:rPr>
          <w:rFonts w:asciiTheme="minorHAnsi" w:hAnsiTheme="minorHAnsi" w:cstheme="minorHAnsi"/>
          <w:sz w:val="24"/>
          <w:szCs w:val="24"/>
          <w:lang w:val="hy-AM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/եր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եք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միլիարդ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ութսունհինգ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միլիոն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երկու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հարյուր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երեսուներկու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հազար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յոթ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հարյուր/ ՀՀ դրամ, </w:t>
      </w:r>
    </w:p>
    <w:p w:rsidR="003430B7" w:rsidRPr="00FE35F7" w:rsidRDefault="00B51DEA" w:rsidP="00B51DEA">
      <w:pPr>
        <w:pStyle w:val="a3"/>
        <w:ind w:left="0" w:hanging="436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            3. 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վարչական բյուջեի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դիֆիցիտը  (պակասուրդը)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կազմել է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՝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5,480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2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/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հինգ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միլիոն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չորս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հարյուր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ութսուն</w:t>
      </w:r>
      <w:r w:rsidR="003430B7"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հազար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 xml:space="preserve"> երկու հարյուր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/ ՀՀ դրամ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>, որը ֆինանսավորվելու է 202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5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թվականի հունվարի 1-ի վարչական բյուջեի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350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549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200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/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երեք հարյուր հիսուն միլիոն հինգ</w:t>
      </w:r>
      <w:r w:rsidR="005B5319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քառասունին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 xml:space="preserve"> հազար</w:t>
      </w:r>
      <w:r w:rsidR="005B5319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566176">
        <w:rPr>
          <w:rFonts w:asciiTheme="minorHAnsi" w:hAnsiTheme="minorHAnsi" w:cstheme="minorHAnsi"/>
          <w:sz w:val="24"/>
          <w:szCs w:val="24"/>
          <w:lang w:val="hy-AM"/>
        </w:rPr>
        <w:t>երկու</w:t>
      </w:r>
      <w:r w:rsidR="005B5319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հարյուր/ ՀՀ</w:t>
      </w:r>
      <w:r w:rsidR="003430B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դրամ մնացորդից և ուղղվելու է նախորդ տարվա պարտքերի մարմանը։</w:t>
      </w:r>
    </w:p>
    <w:p w:rsidR="00B428F5" w:rsidRPr="00FE35F7" w:rsidRDefault="00B51DEA" w:rsidP="00B428F5">
      <w:pPr>
        <w:pStyle w:val="a3"/>
        <w:ind w:left="0" w:hanging="436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         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4. </w:t>
      </w:r>
      <w:r w:rsidR="005B5319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Համայնքի 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>ֆոնդային բյուջեի եկամուտները կազմում է 1,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119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8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>8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3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2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00  /մեկ միլիարդ 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մեկ հարյուր տասնինն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միլիոն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 xml:space="preserve"> ութ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 ութսուն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երեք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հազար 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երկու</w:t>
      </w:r>
      <w:r w:rsidR="0038341D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հարյուր/ ՀՀ դրամ, որից՝ </w:t>
      </w:r>
      <w:r w:rsidR="0038341D" w:rsidRPr="00FE35F7">
        <w:rPr>
          <w:rFonts w:asciiTheme="minorHAnsi" w:hAnsiTheme="minorHAnsi" w:cstheme="minorHAnsi"/>
          <w:sz w:val="24"/>
          <w:szCs w:val="24"/>
          <w:lang w:val="sq-AL"/>
        </w:rPr>
        <w:t>վարչական բյուջեի պահուստային ֆոնդից ֆոնդ</w:t>
      </w:r>
      <w:r w:rsidR="00A649F9" w:rsidRPr="00FE35F7">
        <w:rPr>
          <w:rFonts w:asciiTheme="minorHAnsi" w:hAnsiTheme="minorHAnsi" w:cstheme="minorHAnsi"/>
          <w:sz w:val="24"/>
          <w:szCs w:val="24"/>
          <w:lang w:val="sq-AL"/>
        </w:rPr>
        <w:t>ային բյուջե կատարվող հատկացումը</w:t>
      </w:r>
      <w:r w:rsidR="00D04610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՝ 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920</w:t>
      </w:r>
      <w:r w:rsidR="00A649F9" w:rsidRPr="00FE35F7">
        <w:rPr>
          <w:rFonts w:asciiTheme="minorHAnsi" w:hAnsiTheme="minorHAnsi" w:cstheme="minorHAnsi"/>
          <w:sz w:val="24"/>
          <w:szCs w:val="24"/>
          <w:lang w:val="sq-AL"/>
        </w:rPr>
        <w:t>,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0</w:t>
      </w:r>
      <w:r w:rsidR="00A649F9" w:rsidRPr="00FE35F7">
        <w:rPr>
          <w:rFonts w:asciiTheme="minorHAnsi" w:hAnsiTheme="minorHAnsi" w:cstheme="minorHAnsi"/>
          <w:sz w:val="24"/>
          <w:szCs w:val="24"/>
          <w:lang w:val="sq-AL"/>
        </w:rPr>
        <w:t>00,000 /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1E27E9">
        <w:rPr>
          <w:rFonts w:asciiTheme="minorHAnsi" w:hAnsiTheme="minorHAnsi" w:cstheme="minorHAnsi"/>
          <w:sz w:val="24"/>
          <w:szCs w:val="24"/>
          <w:lang w:val="sq-AL"/>
        </w:rPr>
        <w:t xml:space="preserve"> հարյուր 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քսան</w:t>
      </w:r>
      <w:r w:rsidR="001E27E9">
        <w:rPr>
          <w:rFonts w:asciiTheme="minorHAnsi" w:hAnsiTheme="minorHAnsi" w:cstheme="minorHAnsi"/>
          <w:sz w:val="24"/>
          <w:szCs w:val="24"/>
          <w:lang w:val="sq-AL"/>
        </w:rPr>
        <w:t xml:space="preserve"> միլիոն</w:t>
      </w:r>
      <w:r w:rsidR="00A649F9"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/ </w:t>
      </w:r>
      <w:r w:rsidR="00A649F9" w:rsidRPr="00FE35F7">
        <w:rPr>
          <w:rFonts w:asciiTheme="minorHAnsi" w:hAnsiTheme="minorHAnsi" w:cstheme="minorHAnsi"/>
          <w:sz w:val="24"/>
          <w:szCs w:val="24"/>
          <w:lang w:val="hy-AM"/>
        </w:rPr>
        <w:t>ՀՀ դրամ, իսկ ոչ ֆինանսական ակտիվների իրացումից մուտքեր</w:t>
      </w:r>
      <w:r w:rsidR="00D04610" w:rsidRPr="00FE35F7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A649F9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՝ 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199</w:t>
      </w:r>
      <w:r w:rsidR="00A649F9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883</w:t>
      </w:r>
      <w:r w:rsidR="00A649F9"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2</w:t>
      </w:r>
      <w:r w:rsidR="00A649F9" w:rsidRPr="00FE35F7">
        <w:rPr>
          <w:rFonts w:asciiTheme="minorHAnsi" w:hAnsiTheme="minorHAnsi" w:cstheme="minorHAnsi"/>
          <w:sz w:val="24"/>
          <w:szCs w:val="24"/>
          <w:lang w:val="hy-AM"/>
        </w:rPr>
        <w:t>00 /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>մեկ հարյուր իննսունին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1E27E9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A649F9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միլիոն </w:t>
      </w:r>
      <w:r w:rsidR="001E27E9" w:rsidRPr="001E27E9">
        <w:rPr>
          <w:rFonts w:asciiTheme="minorHAnsi" w:hAnsiTheme="minorHAnsi" w:cstheme="minorHAnsi"/>
          <w:sz w:val="24"/>
          <w:szCs w:val="24"/>
          <w:lang w:val="hy-AM"/>
        </w:rPr>
        <w:t xml:space="preserve">ութ հարյուր ութսուներեք հազար երկու հարյուր </w:t>
      </w:r>
      <w:r w:rsidR="00A649F9" w:rsidRPr="00FE35F7">
        <w:rPr>
          <w:rFonts w:asciiTheme="minorHAnsi" w:hAnsiTheme="minorHAnsi" w:cstheme="minorHAnsi"/>
          <w:sz w:val="24"/>
          <w:szCs w:val="24"/>
          <w:lang w:val="hy-AM"/>
        </w:rPr>
        <w:t>/ ՀՀ դրամ։</w:t>
      </w:r>
    </w:p>
    <w:p w:rsidR="00B428F5" w:rsidRPr="00FE35F7" w:rsidRDefault="00B428F5" w:rsidP="00B428F5">
      <w:pPr>
        <w:pStyle w:val="a3"/>
        <w:ind w:left="0" w:hanging="436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           5․Ֆոնդային բյուջեի ծախսերը կազմում է 1,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465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033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,600  /մեկ միլիարդ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չորս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վաթսունհինգ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միլիոն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երեսուներեք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հազար վեց հարյուր/ ՀՀ դրամ։</w:t>
      </w:r>
    </w:p>
    <w:p w:rsidR="009E3995" w:rsidRPr="00FE35F7" w:rsidRDefault="009E3995" w:rsidP="00B51DEA">
      <w:pPr>
        <w:pStyle w:val="a3"/>
        <w:ind w:left="0" w:hanging="436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           </w:t>
      </w:r>
      <w:r w:rsidR="00B428F5" w:rsidRPr="00FE35F7">
        <w:rPr>
          <w:rFonts w:asciiTheme="minorHAnsi" w:hAnsiTheme="minorHAnsi" w:cstheme="minorHAnsi"/>
          <w:sz w:val="24"/>
          <w:szCs w:val="24"/>
          <w:lang w:val="hy-AM"/>
        </w:rPr>
        <w:t>6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․ ֆոնդային բյուջեի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դիֆիցիտը  (պակասուրդը)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կազմ</w:t>
      </w:r>
      <w:r w:rsidR="00D04610" w:rsidRPr="00FE35F7">
        <w:rPr>
          <w:rFonts w:asciiTheme="minorHAnsi" w:hAnsiTheme="minorHAnsi" w:cstheme="minorHAnsi"/>
          <w:sz w:val="24"/>
          <w:szCs w:val="24"/>
          <w:lang w:val="hy-AM"/>
        </w:rPr>
        <w:t>ում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է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՝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345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․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150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4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/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երեք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քառասունհինգ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միլիոն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մեկ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հարյուր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հիսուն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հազար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չորս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հարյուր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/ ՀՀ դրամ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, որից՝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345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069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0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00 /</w:t>
      </w:r>
      <w:r w:rsidR="008249BC" w:rsidRPr="008249BC">
        <w:rPr>
          <w:lang w:val="hy-AM"/>
        </w:rPr>
        <w:t xml:space="preserve"> </w:t>
      </w:r>
      <w:r w:rsidR="008249BC" w:rsidRPr="008249BC">
        <w:rPr>
          <w:rFonts w:asciiTheme="minorHAnsi" w:hAnsiTheme="minorHAnsi" w:cstheme="minorHAnsi"/>
          <w:sz w:val="24"/>
          <w:szCs w:val="24"/>
          <w:lang w:val="hy-AM"/>
        </w:rPr>
        <w:t>երեք հարյուր քառասունհինգ միլիոն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վաթսունին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 xml:space="preserve"> հազար</w:t>
      </w:r>
      <w:r w:rsidR="00D04610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/ ՀՀ դրամը 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վարչական բյուջեի տարեսկզբի</w:t>
      </w:r>
      <w:r w:rsidR="00D04610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ազատ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մանացորդից ֆոնդային բյուջե ուղղվող գումարն է, իսկ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81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4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00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 xml:space="preserve">/ութսունմեկ հազար չորս հարյուր/ 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ՀՀ դրամը ֆոնդային բյուջեի տարեսկզբի ազատ մնացորդն</w:t>
      </w:r>
      <w:r w:rsidR="00B428F5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է</w:t>
      </w:r>
      <w:r w:rsidR="00D04610" w:rsidRPr="00FE35F7">
        <w:rPr>
          <w:rFonts w:asciiTheme="minorHAnsi" w:hAnsiTheme="minorHAnsi" w:cstheme="minorHAnsi"/>
          <w:sz w:val="24"/>
          <w:szCs w:val="24"/>
          <w:lang w:val="hy-AM"/>
        </w:rPr>
        <w:t>։</w:t>
      </w:r>
      <w:r w:rsidR="00B428F5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ֆոնդային բյուջեի </w:t>
      </w:r>
      <w:r w:rsidR="00B428F5" w:rsidRPr="00FE35F7">
        <w:rPr>
          <w:rFonts w:asciiTheme="minorHAnsi" w:hAnsiTheme="minorHAnsi" w:cstheme="minorHAnsi"/>
          <w:sz w:val="24"/>
          <w:szCs w:val="24"/>
          <w:lang w:val="sq-AL"/>
        </w:rPr>
        <w:t>դիֆիցիտը</w:t>
      </w:r>
      <w:r w:rsidR="00B428F5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ուղղվելու է ֆոնդային բյուջեով նախատեսված կապիտալ ծախսերի ֆինանսավորմանը։</w:t>
      </w:r>
    </w:p>
    <w:p w:rsidR="00B51DEA" w:rsidRPr="00FE35F7" w:rsidRDefault="00B51DEA" w:rsidP="00B51DEA">
      <w:pPr>
        <w:pStyle w:val="a3"/>
        <w:ind w:left="0" w:hanging="436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             </w:t>
      </w:r>
      <w:r w:rsidR="00B428F5" w:rsidRPr="00FE35F7">
        <w:rPr>
          <w:rFonts w:asciiTheme="minorHAnsi" w:hAnsiTheme="minorHAnsi" w:cstheme="minorHAnsi"/>
          <w:sz w:val="24"/>
          <w:szCs w:val="24"/>
          <w:lang w:val="hy-AM"/>
        </w:rPr>
        <w:t>7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. Համայնքի վարչական բյուջեի պահուստային ֆոնդը սահմանել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923,5</w:t>
      </w:r>
      <w:r w:rsidR="00B428F5" w:rsidRPr="00FE35F7">
        <w:rPr>
          <w:rFonts w:asciiTheme="minorHAnsi" w:hAnsiTheme="minorHAnsi" w:cstheme="minorHAnsi"/>
          <w:sz w:val="24"/>
          <w:szCs w:val="24"/>
          <w:lang w:val="hy-AM"/>
        </w:rPr>
        <w:t>00,000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>/ին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8249BC">
        <w:rPr>
          <w:rFonts w:asciiTheme="minorHAnsi" w:hAnsiTheme="minorHAnsi" w:cstheme="minorHAnsi"/>
          <w:sz w:val="24"/>
          <w:szCs w:val="24"/>
          <w:lang w:val="hy-AM"/>
        </w:rPr>
        <w:t xml:space="preserve"> հարյուր քսան երեք միլիոն հինգ հարյուր/ 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ՀՀ դրամ, որից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վարչական բյուջեի պահուստային ֆոնդից ֆոնդային բյուջե կատարվող հատկացումը՝ </w:t>
      </w:r>
      <w:r w:rsidR="00D44477" w:rsidRPr="00D44477">
        <w:rPr>
          <w:rFonts w:asciiTheme="minorHAnsi" w:hAnsiTheme="minorHAnsi" w:cstheme="minorHAnsi"/>
          <w:sz w:val="24"/>
          <w:szCs w:val="24"/>
          <w:lang w:val="sq-AL"/>
        </w:rPr>
        <w:t>920,000,000 /ին</w:t>
      </w:r>
      <w:r w:rsidR="005F7316">
        <w:rPr>
          <w:rFonts w:asciiTheme="minorHAnsi" w:hAnsiTheme="minorHAnsi" w:cstheme="minorHAnsi"/>
          <w:sz w:val="24"/>
          <w:szCs w:val="24"/>
          <w:lang w:val="hy-AM"/>
        </w:rPr>
        <w:t>ը</w:t>
      </w:r>
      <w:r w:rsidR="00D44477" w:rsidRPr="00D44477">
        <w:rPr>
          <w:rFonts w:asciiTheme="minorHAnsi" w:hAnsiTheme="minorHAnsi" w:cstheme="minorHAnsi"/>
          <w:sz w:val="24"/>
          <w:szCs w:val="24"/>
          <w:lang w:val="sq-AL"/>
        </w:rPr>
        <w:t xml:space="preserve"> հարյուր քսան միլիոն/</w:t>
      </w:r>
      <w:r w:rsidR="00B428F5"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B428F5" w:rsidRPr="00FE35F7">
        <w:rPr>
          <w:rFonts w:asciiTheme="minorHAnsi" w:hAnsiTheme="minorHAnsi" w:cstheme="minorHAnsi"/>
          <w:sz w:val="24"/>
          <w:szCs w:val="24"/>
          <w:lang w:val="hy-AM"/>
        </w:rPr>
        <w:t>ՀՀ դրամ։</w:t>
      </w:r>
    </w:p>
    <w:p w:rsidR="00BA2F5B" w:rsidRDefault="00BA2F5B" w:rsidP="00B51DEA">
      <w:pPr>
        <w:spacing w:after="0" w:line="360" w:lineRule="auto"/>
        <w:ind w:right="-5" w:firstLine="567"/>
        <w:jc w:val="both"/>
        <w:rPr>
          <w:rFonts w:cstheme="minorHAnsi"/>
          <w:b/>
          <w:sz w:val="24"/>
          <w:szCs w:val="24"/>
          <w:lang w:val="sq-AL"/>
        </w:rPr>
      </w:pPr>
    </w:p>
    <w:p w:rsidR="00B51DEA" w:rsidRPr="00FE35F7" w:rsidRDefault="00B51DEA" w:rsidP="00B51DEA">
      <w:pPr>
        <w:spacing w:after="0" w:line="360" w:lineRule="auto"/>
        <w:ind w:right="-5" w:firstLine="567"/>
        <w:jc w:val="both"/>
        <w:rPr>
          <w:rFonts w:cstheme="minorHAnsi"/>
          <w:sz w:val="24"/>
          <w:szCs w:val="24"/>
          <w:lang w:val="sq-AL"/>
        </w:rPr>
      </w:pPr>
      <w:bookmarkStart w:id="0" w:name="_GoBack"/>
      <w:bookmarkEnd w:id="0"/>
      <w:r w:rsidRPr="00FE35F7">
        <w:rPr>
          <w:rFonts w:cstheme="minorHAnsi"/>
          <w:b/>
          <w:sz w:val="24"/>
          <w:szCs w:val="24"/>
          <w:lang w:val="sq-AL"/>
        </w:rPr>
        <w:lastRenderedPageBreak/>
        <w:t>1.  Բյուջեի եկամուտների կանխատեսում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>Գավառ համայնքի 202</w:t>
      </w:r>
      <w:r w:rsidR="00D44477">
        <w:rPr>
          <w:rFonts w:asciiTheme="minorHAnsi" w:hAnsiTheme="minorHAnsi" w:cstheme="minorHAnsi"/>
          <w:sz w:val="24"/>
          <w:szCs w:val="24"/>
          <w:lang w:val="hy-AM"/>
        </w:rPr>
        <w:t>5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թվականի բյուջեի վարչական մասի եկամուտների ընդհանուր գումարը </w:t>
      </w:r>
      <w:r w:rsidR="00FE35F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կազմում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է </w:t>
      </w:r>
      <w:r w:rsidR="00D44477" w:rsidRPr="00D44477">
        <w:rPr>
          <w:rFonts w:asciiTheme="minorHAnsi" w:hAnsiTheme="minorHAnsi" w:cstheme="minorHAnsi"/>
          <w:sz w:val="24"/>
          <w:szCs w:val="24"/>
          <w:lang w:val="sq-AL"/>
        </w:rPr>
        <w:t>3,079,752.500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ՀՀ դրամ, որից՝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>1)  Հարկեր և տուրքեր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</w:pP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Հարկային եկամուտները և տուրքերը 202</w:t>
      </w:r>
      <w:r w:rsidR="00D4447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թվականի համար </w:t>
      </w:r>
      <w:r w:rsidR="00FE35F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կազմում </w:t>
      </w:r>
      <w:r w:rsidR="00FE35F7" w:rsidRPr="00FE35F7">
        <w:rPr>
          <w:rFonts w:asciiTheme="minorHAnsi" w:hAnsiTheme="minorHAnsi" w:cstheme="minorHAnsi"/>
          <w:sz w:val="24"/>
          <w:szCs w:val="24"/>
          <w:lang w:val="sq-AL"/>
        </w:rPr>
        <w:t>է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 w:rsidR="00D4447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638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="00D4447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525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․</w:t>
      </w:r>
      <w:r w:rsidR="00D4447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8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00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</w:rPr>
        <w:t>ՀՀ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, </w:t>
      </w:r>
      <w:proofErr w:type="spellStart"/>
      <w:r w:rsidRPr="00FE35F7">
        <w:rPr>
          <w:rFonts w:asciiTheme="minorHAnsi" w:eastAsia="MS Mincho" w:hAnsiTheme="minorHAnsi" w:cstheme="minorHAnsi"/>
          <w:bCs/>
          <w:iCs/>
          <w:sz w:val="24"/>
          <w:szCs w:val="24"/>
        </w:rPr>
        <w:t>որից</w:t>
      </w:r>
      <w:proofErr w:type="spellEnd"/>
      <w:r w:rsidRPr="00FE35F7">
        <w:rPr>
          <w:rFonts w:asciiTheme="minorHAnsi" w:eastAsia="MS Mincho" w:hAnsiTheme="minorHAnsi" w:cstheme="minorHAnsi"/>
          <w:bCs/>
          <w:iCs/>
          <w:sz w:val="24"/>
          <w:szCs w:val="24"/>
        </w:rPr>
        <w:t>՝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>ա. Մինչև 202</w:t>
      </w:r>
      <w:r w:rsidR="00FE35F7">
        <w:rPr>
          <w:rFonts w:asciiTheme="minorHAnsi" w:hAnsiTheme="minorHAnsi" w:cstheme="minorHAnsi"/>
          <w:sz w:val="24"/>
          <w:szCs w:val="24"/>
          <w:lang w:val="hy-AM"/>
        </w:rPr>
        <w:t>1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թվականի հունվարի 1-ը հաշվարկված հողի հարկի գծով </w:t>
      </w:r>
      <w:r w:rsidR="00FE35F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կազմում </w:t>
      </w:r>
      <w:r w:rsidR="00FE35F7" w:rsidRPr="00FE35F7">
        <w:rPr>
          <w:rFonts w:asciiTheme="minorHAnsi" w:hAnsiTheme="minorHAnsi" w:cstheme="minorHAnsi"/>
          <w:sz w:val="24"/>
          <w:szCs w:val="24"/>
          <w:lang w:val="sq-AL"/>
        </w:rPr>
        <w:t>է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D44477">
        <w:rPr>
          <w:rFonts w:asciiTheme="minorHAnsi" w:hAnsiTheme="minorHAnsi" w:cstheme="minorHAnsi"/>
          <w:sz w:val="24"/>
          <w:szCs w:val="24"/>
          <w:lang w:val="hy-AM"/>
        </w:rPr>
        <w:t>26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,</w:t>
      </w:r>
      <w:r w:rsidR="00D44477">
        <w:rPr>
          <w:rFonts w:asciiTheme="minorHAnsi" w:hAnsiTheme="minorHAnsi" w:cstheme="minorHAnsi"/>
          <w:sz w:val="24"/>
          <w:szCs w:val="24"/>
          <w:lang w:val="hy-AM"/>
        </w:rPr>
        <w:t>724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.</w:t>
      </w:r>
      <w:r w:rsidR="00FE35F7">
        <w:rPr>
          <w:rFonts w:asciiTheme="minorHAnsi" w:hAnsiTheme="minorHAnsi" w:cstheme="minorHAnsi"/>
          <w:sz w:val="24"/>
          <w:szCs w:val="24"/>
          <w:lang w:val="hy-AM"/>
        </w:rPr>
        <w:t>9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00 ՀՀ 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բ.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Մինչև 202</w:t>
      </w:r>
      <w:r w:rsidR="00FE35F7">
        <w:rPr>
          <w:rFonts w:asciiTheme="minorHAnsi" w:hAnsiTheme="minorHAnsi" w:cstheme="minorHAnsi"/>
          <w:sz w:val="24"/>
          <w:szCs w:val="24"/>
          <w:lang w:val="hy-AM"/>
        </w:rPr>
        <w:t>1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թվականի հունվարի 1-ը հաշվարկված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շենքերի և շինությունների գույքահարկի գծով մուտքերը </w:t>
      </w:r>
      <w:r w:rsidR="00FE35F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 կազմում </w:t>
      </w:r>
      <w:r w:rsidR="00FE35F7" w:rsidRPr="00FE35F7">
        <w:rPr>
          <w:rFonts w:asciiTheme="minorHAnsi" w:hAnsiTheme="minorHAnsi" w:cstheme="minorHAnsi"/>
          <w:sz w:val="24"/>
          <w:szCs w:val="24"/>
          <w:lang w:val="sq-AL"/>
        </w:rPr>
        <w:t>է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9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,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068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.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4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00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գ. 202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5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թվականի համար համայնքի բյուջե մուտքագրվող անշարժ գույքի հարկի գծով մուտքերը </w:t>
      </w:r>
      <w:r w:rsidR="00FE35F7" w:rsidRPr="00FE35F7">
        <w:rPr>
          <w:rFonts w:asciiTheme="minorHAnsi" w:hAnsiTheme="minorHAnsi" w:cstheme="minorHAnsi"/>
          <w:sz w:val="24"/>
          <w:szCs w:val="24"/>
          <w:lang w:val="hy-AM"/>
        </w:rPr>
        <w:t xml:space="preserve">կազմում </w:t>
      </w:r>
      <w:r w:rsidR="00FE35F7" w:rsidRPr="00FE35F7">
        <w:rPr>
          <w:rFonts w:asciiTheme="minorHAnsi" w:hAnsiTheme="minorHAnsi" w:cstheme="minorHAnsi"/>
          <w:sz w:val="24"/>
          <w:szCs w:val="24"/>
          <w:lang w:val="sq-AL"/>
        </w:rPr>
        <w:t>է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166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,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3</w:t>
      </w:r>
      <w:r w:rsidR="00FE35F7">
        <w:rPr>
          <w:rFonts w:asciiTheme="minorHAnsi" w:hAnsiTheme="minorHAnsi" w:cstheme="minorHAnsi"/>
          <w:sz w:val="24"/>
          <w:szCs w:val="24"/>
          <w:lang w:val="hy-AM" w:bidi="he-IL"/>
        </w:rPr>
        <w:t>1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9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.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3</w:t>
      </w:r>
      <w:r w:rsidRPr="00FE35F7">
        <w:rPr>
          <w:rFonts w:asciiTheme="minorHAnsi" w:hAnsiTheme="minorHAnsi" w:cstheme="minorHAnsi"/>
          <w:sz w:val="24"/>
          <w:szCs w:val="24"/>
          <w:lang w:val="hy-AM" w:bidi="he-IL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դ. Փոխադրամիջոցների գույքահարկի գծով նախատեսվել է  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409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,</w:t>
      </w:r>
      <w:r w:rsidR="002416C6">
        <w:rPr>
          <w:rFonts w:asciiTheme="minorHAnsi" w:hAnsiTheme="minorHAnsi" w:cstheme="minorHAnsi"/>
          <w:sz w:val="24"/>
          <w:szCs w:val="24"/>
          <w:lang w:val="hy-AM" w:bidi="he-IL"/>
        </w:rPr>
        <w:t>673</w:t>
      </w:r>
      <w:r w:rsidR="00FE35F7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8</w:t>
      </w:r>
      <w:r w:rsidRPr="00FE35F7">
        <w:rPr>
          <w:rFonts w:asciiTheme="minorHAnsi" w:hAnsiTheme="minorHAnsi" w:cstheme="minorHAnsi"/>
          <w:sz w:val="24"/>
          <w:szCs w:val="24"/>
          <w:lang w:val="hy-AM" w:bidi="he-IL"/>
        </w:rPr>
        <w:t>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0 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ե. 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Տեղական տուրքերի գծով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նախատեսվել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են 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11</w:t>
      </w:r>
      <w:r w:rsidR="00FE35F7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739</w:t>
      </w:r>
      <w:r w:rsidR="00FE35F7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D44477">
        <w:rPr>
          <w:rFonts w:asciiTheme="minorHAnsi" w:hAnsiTheme="minorHAnsi" w:cstheme="minorHAnsi"/>
          <w:sz w:val="24"/>
          <w:szCs w:val="24"/>
          <w:lang w:val="hy-AM" w:bidi="he-IL"/>
        </w:rPr>
        <w:t>4</w:t>
      </w:r>
      <w:r w:rsidR="00FE35F7">
        <w:rPr>
          <w:rFonts w:asciiTheme="minorHAnsi" w:hAnsiTheme="minorHAnsi" w:cstheme="minorHAnsi"/>
          <w:sz w:val="24"/>
          <w:szCs w:val="24"/>
          <w:lang w:val="hy-AM" w:bidi="he-IL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bCs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զ. </w:t>
      </w:r>
      <w:r w:rsidRPr="00FE35F7">
        <w:rPr>
          <w:rFonts w:asciiTheme="minorHAnsi" w:hAnsiTheme="minorHAnsi" w:cstheme="minorHAnsi"/>
          <w:bCs/>
          <w:sz w:val="24"/>
          <w:szCs w:val="24"/>
          <w:lang w:val="sq-AL" w:bidi="he-IL"/>
        </w:rPr>
        <w:t xml:space="preserve">Պետական տուրքերի գծով նախատեսվել է </w:t>
      </w:r>
      <w:r w:rsidRPr="00FE35F7">
        <w:rPr>
          <w:rFonts w:asciiTheme="minorHAnsi" w:hAnsiTheme="minorHAnsi" w:cstheme="minorHAnsi"/>
          <w:bCs/>
          <w:sz w:val="24"/>
          <w:szCs w:val="24"/>
          <w:lang w:val="hy-AM" w:bidi="he-IL"/>
        </w:rPr>
        <w:t>1</w:t>
      </w:r>
      <w:r w:rsidR="00D44477">
        <w:rPr>
          <w:rFonts w:asciiTheme="minorHAnsi" w:hAnsiTheme="minorHAnsi" w:cstheme="minorHAnsi"/>
          <w:bCs/>
          <w:sz w:val="24"/>
          <w:szCs w:val="24"/>
          <w:lang w:val="hy-AM" w:bidi="he-IL"/>
        </w:rPr>
        <w:t>5</w:t>
      </w:r>
      <w:r w:rsidRPr="00FE35F7">
        <w:rPr>
          <w:rFonts w:asciiTheme="minorHAnsi" w:hAnsiTheme="minorHAnsi" w:cstheme="minorHAnsi"/>
          <w:bCs/>
          <w:sz w:val="24"/>
          <w:szCs w:val="24"/>
          <w:lang w:val="sq-AL" w:bidi="he-IL"/>
        </w:rPr>
        <w:t>,</w:t>
      </w:r>
      <w:r w:rsidRPr="00FE35F7">
        <w:rPr>
          <w:rFonts w:asciiTheme="minorHAnsi" w:hAnsiTheme="minorHAnsi" w:cstheme="minorHAnsi"/>
          <w:bCs/>
          <w:sz w:val="24"/>
          <w:szCs w:val="24"/>
          <w:lang w:val="hy-AM" w:bidi="he-IL"/>
        </w:rPr>
        <w:t>0</w:t>
      </w:r>
      <w:r w:rsidRPr="00FE35F7">
        <w:rPr>
          <w:rFonts w:asciiTheme="minorHAnsi" w:hAnsiTheme="minorHAnsi" w:cstheme="minorHAnsi"/>
          <w:bCs/>
          <w:sz w:val="24"/>
          <w:szCs w:val="24"/>
          <w:lang w:val="sq-AL" w:bidi="he-IL"/>
        </w:rPr>
        <w:t xml:space="preserve">00.000 ՀՀ դրամ, որից նոտարական ծառայության գծով </w:t>
      </w:r>
      <w:r w:rsidR="00971533">
        <w:rPr>
          <w:rFonts w:asciiTheme="minorHAnsi" w:hAnsiTheme="minorHAnsi" w:cstheme="minorHAnsi"/>
          <w:bCs/>
          <w:sz w:val="24"/>
          <w:szCs w:val="24"/>
          <w:lang w:val="hy-AM" w:bidi="he-IL"/>
        </w:rPr>
        <w:t>8</w:t>
      </w:r>
      <w:r w:rsidRPr="00FE35F7">
        <w:rPr>
          <w:rFonts w:asciiTheme="minorHAnsi" w:hAnsiTheme="minorHAnsi" w:cstheme="minorHAnsi"/>
          <w:bCs/>
          <w:sz w:val="24"/>
          <w:szCs w:val="24"/>
          <w:lang w:val="hy-AM" w:bidi="he-IL"/>
        </w:rPr>
        <w:t>,0</w:t>
      </w:r>
      <w:r w:rsidRPr="00FE35F7">
        <w:rPr>
          <w:rFonts w:asciiTheme="minorHAnsi" w:hAnsiTheme="minorHAnsi" w:cstheme="minorHAnsi"/>
          <w:bCs/>
          <w:sz w:val="24"/>
          <w:szCs w:val="24"/>
          <w:lang w:val="sq-AL" w:bidi="he-IL"/>
        </w:rPr>
        <w:t xml:space="preserve">00.000 ՀՀ դրամ, քաղաքացիական կացության ակտերի գրանցման գծով  </w:t>
      </w:r>
      <w:r w:rsidRPr="00FE35F7">
        <w:rPr>
          <w:rFonts w:asciiTheme="minorHAnsi" w:hAnsiTheme="minorHAnsi" w:cstheme="minorHAnsi"/>
          <w:bCs/>
          <w:sz w:val="24"/>
          <w:szCs w:val="24"/>
          <w:lang w:val="hy-AM" w:bidi="he-IL"/>
        </w:rPr>
        <w:t>7,0</w:t>
      </w:r>
      <w:r w:rsidRPr="00FE35F7">
        <w:rPr>
          <w:rFonts w:asciiTheme="minorHAnsi" w:hAnsiTheme="minorHAnsi" w:cstheme="minorHAnsi"/>
          <w:bCs/>
          <w:sz w:val="24"/>
          <w:szCs w:val="24"/>
          <w:lang w:val="sq-AL" w:bidi="he-IL"/>
        </w:rPr>
        <w:t>00.000 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bCs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bCs/>
          <w:sz w:val="24"/>
          <w:szCs w:val="24"/>
          <w:lang w:val="sq-AL" w:bidi="he-IL"/>
        </w:rPr>
        <w:t>2)  Պաշտոնական դրամաշնորհներ.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bCs/>
          <w:sz w:val="24"/>
          <w:szCs w:val="24"/>
          <w:lang w:val="sq-AL" w:bidi="he-IL"/>
        </w:rPr>
        <w:t>Հայաստանի Հանրապետության համայնքների բյուջեներին «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Ֆինանսական համահարթեցման մասին» ՀՀ օրենքով դոտացիաներ տրամադրելու սկզբունքով Գավառ համայնքին 202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5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թվականի ֆինանսական համահարթեցման դոտացիայի գումարը 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կազմել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է՝ </w:t>
      </w:r>
      <w:r w:rsidR="00971533" w:rsidRPr="00971533">
        <w:rPr>
          <w:rFonts w:asciiTheme="minorHAnsi" w:hAnsiTheme="minorHAnsi" w:cstheme="minorHAnsi"/>
          <w:sz w:val="24"/>
          <w:szCs w:val="24"/>
          <w:lang w:val="sq-AL" w:bidi="he-IL"/>
        </w:rPr>
        <w:t>2,154,421.500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ՀՀ դրամ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 xml:space="preserve">, 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իսկ պետական բյուջեից տրամադրվող նպատակային հատկացման /սուբվենցիաներ ՝ազգային նվագարանների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 xml:space="preserve"> 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գծով/ գումարը կազմում է </w:t>
      </w:r>
      <w:r w:rsidR="00971533" w:rsidRPr="00971533">
        <w:rPr>
          <w:rFonts w:asciiTheme="minorHAnsi" w:hAnsiTheme="minorHAnsi" w:cstheme="minorHAnsi"/>
          <w:sz w:val="24"/>
          <w:szCs w:val="24"/>
          <w:lang w:val="hy-AM" w:bidi="he-IL"/>
        </w:rPr>
        <w:t>9,804.900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3)  Այլ եկամուտները  202</w:t>
      </w:r>
      <w:r w:rsidRPr="00FE35F7">
        <w:rPr>
          <w:rFonts w:asciiTheme="minorHAnsi" w:hAnsiTheme="minorHAnsi" w:cstheme="minorHAnsi"/>
          <w:sz w:val="24"/>
          <w:szCs w:val="24"/>
          <w:lang w:val="hy-AM" w:bidi="he-IL"/>
        </w:rPr>
        <w:t>4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թվականի բյուջեով նախատեսվել 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է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 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277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000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3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 ՀՀ դրամ՝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այդ թվում.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ա. Համայնքի սեփականություն համարվող հողերի վարձակալության վարձավճարներ՝ 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34,547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7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բ.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Համայնքի վարչական տարածքում գտնվող պետական սեփականություն համարվող հողերի 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>վարձակալության վարձավճարներ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՝  </w:t>
      </w:r>
      <w:r w:rsidR="00971533">
        <w:rPr>
          <w:rFonts w:asciiTheme="minorHAnsi" w:hAnsiTheme="minorHAnsi" w:cstheme="minorHAnsi"/>
          <w:sz w:val="24"/>
          <w:szCs w:val="24"/>
          <w:lang w:val="hy-AM"/>
        </w:rPr>
        <w:t>6</w:t>
      </w:r>
      <w:r w:rsidR="00C11992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/>
        </w:rPr>
        <w:t>325</w:t>
      </w:r>
      <w:r w:rsidR="00C11992">
        <w:rPr>
          <w:rFonts w:asciiTheme="minorHAnsi" w:hAnsiTheme="minorHAnsi" w:cstheme="minorHAnsi"/>
          <w:sz w:val="24"/>
          <w:szCs w:val="24"/>
          <w:lang w:val="hy-AM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/>
        </w:rPr>
        <w:t>0</w:t>
      </w:r>
      <w:r w:rsidR="00C11992">
        <w:rPr>
          <w:rFonts w:asciiTheme="minorHAnsi" w:hAnsiTheme="minorHAnsi" w:cstheme="minorHAnsi"/>
          <w:sz w:val="24"/>
          <w:szCs w:val="24"/>
          <w:lang w:val="hy-AM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 ՀՀ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գ. 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Համայնքի վարչական տարածքում գտնվող պետության և համայնքի սեփականության իրավունքով պատկանող հողամասերի կառուցապատման իրավունքի դիմաց գանձվող վարձավճարներ՝ 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2,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626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7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ՀՀ 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 w:bidi="he-IL"/>
        </w:rPr>
      </w:pP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դ. Այլ գույքի վարձակալությունից մուտքեր՝ 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14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297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,</w:t>
      </w:r>
      <w:r w:rsidR="00971533">
        <w:rPr>
          <w:rFonts w:asciiTheme="minorHAnsi" w:hAnsiTheme="minorHAnsi" w:cstheme="minorHAnsi"/>
          <w:sz w:val="24"/>
          <w:szCs w:val="24"/>
          <w:lang w:val="hy-AM" w:bidi="he-IL"/>
        </w:rPr>
        <w:t>0</w:t>
      </w:r>
      <w:r w:rsidR="00C11992">
        <w:rPr>
          <w:rFonts w:asciiTheme="minorHAnsi" w:hAnsiTheme="minorHAnsi" w:cstheme="minorHAnsi"/>
          <w:sz w:val="24"/>
          <w:szCs w:val="24"/>
          <w:lang w:val="hy-AM" w:bidi="he-IL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 w:bidi="he-IL"/>
        </w:rPr>
        <w:t xml:space="preserve"> ՀՀ  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</w:pP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lastRenderedPageBreak/>
        <w:t xml:space="preserve">ե. Պետության կողմից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պատվիրակված լիազորությունների իրականացման ծախսերի ֆինանսավորման համար պետական բյուջեից ստացվող միջոցները </w:t>
      </w:r>
      <w:r w:rsidR="00C1199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կազմում է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4,454.400  ՀՀ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>:</w:t>
      </w:r>
    </w:p>
    <w:p w:rsidR="00DE2D41" w:rsidRDefault="00B51DEA" w:rsidP="00DE2D41">
      <w:pPr>
        <w:pStyle w:val="a4"/>
        <w:spacing w:after="0" w:line="360" w:lineRule="auto"/>
        <w:ind w:left="0" w:firstLine="567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 w:rsidRPr="00FE35F7">
        <w:rPr>
          <w:rFonts w:asciiTheme="minorHAnsi" w:eastAsia="MS Mincho" w:hAnsiTheme="minorHAnsi" w:cstheme="minorHAnsi"/>
          <w:bCs/>
          <w:iCs/>
          <w:sz w:val="24"/>
          <w:szCs w:val="24"/>
        </w:rPr>
        <w:t>զ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.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Տեղական վճարների գծով ցուցանիշները ծրագրվել </w:t>
      </w:r>
      <w:r w:rsidR="00C1199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է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հիմք ունենալով ավագանու կողմից սահմանված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proofErr w:type="spellStart"/>
      <w:r w:rsidRPr="00FE35F7">
        <w:rPr>
          <w:rFonts w:asciiTheme="minorHAnsi" w:eastAsia="MS Mincho" w:hAnsiTheme="minorHAnsi" w:cstheme="minorHAnsi"/>
          <w:bCs/>
          <w:iCs/>
          <w:sz w:val="24"/>
          <w:szCs w:val="24"/>
        </w:rPr>
        <w:t>Գավառ</w:t>
      </w:r>
      <w:proofErr w:type="spellEnd"/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համայնքում տեղական վճարների  դրույքաչափերը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: </w:t>
      </w:r>
      <w:r w:rsidR="00C1199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Տեղական վճարները նախատեսվել է 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203</w:t>
      </w:r>
      <w:r w:rsidR="00C1199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749</w:t>
      </w:r>
      <w:r w:rsidR="00C1199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</w:t>
      </w:r>
      <w:r w:rsidR="00C1199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00 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ՀՀ</w:t>
      </w:r>
      <w:r w:rsidR="00C1199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դրամ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 որից՝</w:t>
      </w:r>
      <w:r w:rsidR="00DE2D41" w:rsidRP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շինարարական աշխատանքները ավարտելուց հետո շահագործման թույլտվության ձևակերպման համար՝ 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2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00,000 ՀՀ դրամ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DE2D41" w:rsidRP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համայնքի կողմից կազմակերպվող մրցույթների և աճուրդների մասնակցության համար՝ 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3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>,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00.000 ՀՀ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,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համայնքի կողմից աղբահանությունը կազմակերպելու համար` աղբահանության վճար՝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7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4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712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ՀՀ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DE2D41" w:rsidRPr="00DE2D41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Ջրմուղ-կոյուղու համար ( այն բնակավայրերում, որոնք ներառված չեն ջրմուղ-կոյուղու ծառայություններ մատուցող կազմակերպությունների սպասարկման տարածքներում)՝ 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3,65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0,000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ՀՀ դրամ /Լանջաղբյուր, Գեղարքունիք և Ծաղկաշեն/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DE2D41" w:rsidRP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համայնքային ենթակայության մանկապարտեզների ծառայություններից օգտվողների համար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63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>,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75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.000 ՀՀ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դրամ,</w:t>
      </w:r>
      <w:r w:rsidR="00DE2D41" w:rsidRP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համայնքային ենթակայության արտադպրոցական դաստիարակության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հաստատությունների ծառայությունից օգտվողների համար՝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9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112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</w:t>
      </w:r>
      <w:r w:rsid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ՀՀ 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</w:t>
      </w:r>
      <w:r w:rsidR="00DE2D41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>,</w:t>
      </w:r>
    </w:p>
    <w:p w:rsidR="00B51DEA" w:rsidRPr="00FE35F7" w:rsidRDefault="00DE2D41" w:rsidP="00B51DEA">
      <w:pPr>
        <w:pStyle w:val="a4"/>
        <w:spacing w:after="0" w:line="360" w:lineRule="auto"/>
        <w:ind w:left="0" w:firstLine="567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</w:pP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է․</w:t>
      </w:r>
      <w:r w:rsidRPr="00DE2D41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Ինքնակամ կառուցված շենքերի և շինությունների օրինականացման վճարների գծով ծրագրվել է 8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,000.000 ՀՀ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>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 w:rsidRPr="00FE35F7">
        <w:rPr>
          <w:rFonts w:asciiTheme="minorHAnsi" w:eastAsia="MS Mincho" w:hAnsiTheme="minorHAnsi" w:cstheme="minorHAnsi"/>
          <w:bCs/>
          <w:iCs/>
          <w:sz w:val="24"/>
          <w:szCs w:val="24"/>
        </w:rPr>
        <w:t>ը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>.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en-US"/>
        </w:rPr>
        <w:t>Վ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արչական իրավախախտումների համար պատասխանատվության միջոցների կիրառումից եկամուտներ՝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="00971533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</w:t>
      </w:r>
      <w:r w:rsidR="00614BE0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00,000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</w:rPr>
        <w:t>ՀՀ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դրամ:</w:t>
      </w:r>
    </w:p>
    <w:p w:rsidR="00B51DEA" w:rsidRPr="00FE35F7" w:rsidRDefault="00B51DEA" w:rsidP="00B51DEA">
      <w:pPr>
        <w:pStyle w:val="a4"/>
        <w:spacing w:after="0"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sq-AL"/>
        </w:rPr>
        <w:t xml:space="preserve">թ. 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 xml:space="preserve">Օրենքով և իրավական այլ ակտերով սահմանված՝ համայնքի բյուջեի մուտքագրման ենթակա այլ եկամուտներ է նախատեսվում 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2,</w:t>
      </w:r>
      <w:r w:rsidR="00614BE0">
        <w:rPr>
          <w:rFonts w:asciiTheme="minorHAnsi" w:hAnsiTheme="minorHAnsi" w:cstheme="minorHAnsi"/>
          <w:sz w:val="24"/>
          <w:szCs w:val="24"/>
          <w:lang w:val="hy-AM"/>
        </w:rPr>
        <w:t>5</w:t>
      </w:r>
      <w:r w:rsidRPr="00FE35F7">
        <w:rPr>
          <w:rFonts w:asciiTheme="minorHAnsi" w:hAnsiTheme="minorHAnsi" w:cstheme="minorHAnsi"/>
          <w:sz w:val="24"/>
          <w:szCs w:val="24"/>
          <w:lang w:val="hy-AM"/>
        </w:rPr>
        <w:t>00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.000 ՀՀ  դրամ:</w:t>
      </w:r>
    </w:p>
    <w:p w:rsidR="00971533" w:rsidRDefault="00971533" w:rsidP="00614BE0">
      <w:pPr>
        <w:pStyle w:val="a4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:rsidR="00971533" w:rsidRDefault="00971533" w:rsidP="00614BE0">
      <w:pPr>
        <w:pStyle w:val="a4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</w:p>
    <w:p w:rsidR="00B51DEA" w:rsidRDefault="00614BE0" w:rsidP="00614BE0">
      <w:pPr>
        <w:pStyle w:val="a4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val="sq-AL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t xml:space="preserve">2․  </w:t>
      </w:r>
      <w:r w:rsidR="00B51DEA" w:rsidRPr="00FE35F7">
        <w:rPr>
          <w:rFonts w:asciiTheme="minorHAnsi" w:hAnsiTheme="minorHAnsi" w:cstheme="minorHAnsi"/>
          <w:b/>
          <w:sz w:val="24"/>
          <w:szCs w:val="24"/>
          <w:lang w:val="sq-AL"/>
        </w:rPr>
        <w:t>Բյուջեի ծախսերի պլանավորում</w:t>
      </w:r>
    </w:p>
    <w:p w:rsidR="00DD276A" w:rsidRPr="00DD276A" w:rsidRDefault="00DD276A" w:rsidP="00DD276A">
      <w:pPr>
        <w:pStyle w:val="a4"/>
        <w:spacing w:after="0"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DD276A">
        <w:rPr>
          <w:rFonts w:asciiTheme="minorHAnsi" w:hAnsiTheme="minorHAnsi" w:cstheme="minorHAnsi"/>
          <w:sz w:val="24"/>
          <w:szCs w:val="24"/>
          <w:lang w:val="hy-AM"/>
        </w:rPr>
        <w:t xml:space="preserve">Վարչական բյուջեի ծախսերը կազմել է՝ </w:t>
      </w:r>
      <w:r w:rsidR="002416C6" w:rsidRPr="002416C6">
        <w:rPr>
          <w:rFonts w:asciiTheme="minorHAnsi" w:hAnsiTheme="minorHAnsi" w:cstheme="minorHAnsi"/>
          <w:sz w:val="24"/>
          <w:szCs w:val="24"/>
          <w:lang w:val="sq-AL"/>
        </w:rPr>
        <w:t>3,085,232,700</w:t>
      </w:r>
      <w:r w:rsidRPr="00FE35F7">
        <w:rPr>
          <w:rFonts w:asciiTheme="minorHAnsi" w:hAnsiTheme="minorHAnsi" w:cstheme="minorHAnsi"/>
          <w:sz w:val="24"/>
          <w:szCs w:val="24"/>
          <w:lang w:val="sq-AL"/>
        </w:rPr>
        <w:t>ՀՀ դրամ,</w:t>
      </w:r>
    </w:p>
    <w:p w:rsidR="00F14230" w:rsidRDefault="00F14230" w:rsidP="00B51D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Ընդհանուր բնույթի հանրային ծառայություններ՝ 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552</w:t>
      </w:r>
      <w:r w:rsid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342</w:t>
      </w:r>
      <w:r w:rsid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4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ՀՀ դրամ, որից՝</w:t>
      </w:r>
    </w:p>
    <w:p w:rsidR="00DD276A" w:rsidRDefault="00F14230" w:rsidP="00F14230">
      <w:pPr>
        <w:pStyle w:val="a4"/>
        <w:spacing w:after="0" w:line="360" w:lineRule="auto"/>
        <w:ind w:left="720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ա/ </w:t>
      </w:r>
      <w:r w:rsidR="00B51DEA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Համայնքապետարանի աշխատակազմի պահպանում </w:t>
      </w:r>
      <w:r w:rsid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4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40</w:t>
      </w:r>
      <w:r w:rsid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429</w:t>
      </w:r>
      <w:r w:rsid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6</w:t>
      </w:r>
      <w:r w:rsid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</w:t>
      </w:r>
      <w:r w:rsidR="00B51DEA"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ՀՀ դրամ </w:t>
      </w:r>
    </w:p>
    <w:p w:rsidR="00DD276A" w:rsidRDefault="00DD276A" w:rsidP="00F14230">
      <w:pPr>
        <w:pStyle w:val="a4"/>
        <w:spacing w:after="0" w:line="360" w:lineRule="auto"/>
        <w:ind w:left="720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բ/ ընդհանուր բնույթի այլ ծառայություններ՝ 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9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162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,000 ՀՀ դրամ</w:t>
      </w:r>
    </w:p>
    <w:p w:rsidR="00DD276A" w:rsidRDefault="00DD276A" w:rsidP="00F14230">
      <w:pPr>
        <w:pStyle w:val="a4"/>
        <w:spacing w:after="0" w:line="360" w:lineRule="auto"/>
        <w:ind w:left="720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գ/</w:t>
      </w:r>
      <w:r w:rsidRP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Ընդհանուր բնույթի հանրային ծառայություններ՝ 10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2,750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416C6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8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 ՀՀ դրամ</w:t>
      </w:r>
    </w:p>
    <w:p w:rsidR="00DD276A" w:rsidRDefault="00CC7D35" w:rsidP="00E54E5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Պաշտպանություն</w:t>
      </w:r>
      <w:r w:rsidR="009F3F32">
        <w:rPr>
          <w:rFonts w:eastAsia="MS Mincho" w:cstheme="minorHAnsi"/>
          <w:bCs/>
          <w:iCs/>
          <w:sz w:val="24"/>
          <w:szCs w:val="24"/>
          <w:lang w:val="hy-AM"/>
        </w:rPr>
        <w:t>՝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 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2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5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>00,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0</w:t>
      </w:r>
      <w:r w:rsidR="00D71CEF">
        <w:rPr>
          <w:rFonts w:eastAsia="MS Mincho" w:cstheme="minorHAnsi"/>
          <w:bCs/>
          <w:iCs/>
          <w:sz w:val="24"/>
          <w:szCs w:val="24"/>
          <w:lang w:val="en-US"/>
        </w:rPr>
        <w:t>00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ՀՀ դրամ 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 w:rsidRPr="00FE35F7">
        <w:rPr>
          <w:rFonts w:eastAsia="MS Mincho" w:cstheme="minorHAnsi"/>
          <w:bCs/>
          <w:iCs/>
          <w:sz w:val="24"/>
          <w:szCs w:val="24"/>
          <w:lang w:val="hy-AM"/>
        </w:rPr>
        <w:t>Գյուղատնտեսությ</w:t>
      </w:r>
      <w:r>
        <w:rPr>
          <w:rFonts w:eastAsia="MS Mincho" w:cstheme="minorHAnsi"/>
          <w:bCs/>
          <w:iCs/>
          <w:sz w:val="24"/>
          <w:szCs w:val="24"/>
          <w:lang w:val="hy-AM"/>
        </w:rPr>
        <w:t>ու</w:t>
      </w:r>
      <w:r w:rsidRPr="00FE35F7">
        <w:rPr>
          <w:rFonts w:eastAsia="MS Mincho" w:cstheme="minorHAnsi"/>
          <w:bCs/>
          <w:iCs/>
          <w:sz w:val="24"/>
          <w:szCs w:val="24"/>
          <w:lang w:val="hy-AM"/>
        </w:rPr>
        <w:t>ն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՝ 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1,0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00,000 ՀՀ դրամ</w:t>
      </w:r>
      <w:r w:rsidRPr="00FE35F7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</w:p>
    <w:p w:rsidR="00CC7D35" w:rsidRPr="002416C6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 w:rsidRPr="002416C6">
        <w:rPr>
          <w:rFonts w:eastAsia="MS Mincho" w:cstheme="minorHAnsi"/>
          <w:bCs/>
          <w:iCs/>
          <w:sz w:val="24"/>
          <w:szCs w:val="24"/>
          <w:lang w:val="hy-AM"/>
        </w:rPr>
        <w:t>Ոռոգում՝ 2,000,000  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Ճանապարհային տրանսպորտ՝ 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249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624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0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lastRenderedPageBreak/>
        <w:t xml:space="preserve">Աղբահանություն՝ 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218</w:t>
      </w:r>
      <w:r>
        <w:rPr>
          <w:rFonts w:eastAsia="MS Mincho" w:cstheme="minorHAnsi"/>
          <w:bCs/>
          <w:iCs/>
          <w:sz w:val="24"/>
          <w:szCs w:val="24"/>
          <w:lang w:val="hy-AM"/>
        </w:rPr>
        <w:t>,6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24</w:t>
      </w:r>
      <w:r>
        <w:rPr>
          <w:rFonts w:eastAsia="MS Mincho" w:cstheme="minorHAnsi"/>
          <w:bCs/>
          <w:iCs/>
          <w:sz w:val="24"/>
          <w:szCs w:val="24"/>
          <w:lang w:val="hy-AM"/>
        </w:rPr>
        <w:t>,000 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>Շրջակա միջավայրի աղտոտման դեմ պայքար՝  10,800,000 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>Շրջակա միջավայրի պաշտպանություն այլ դասերին չպատկանող՝ 15,000,000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eastAsia="MS Mincho" w:cstheme="minorHAnsi"/>
          <w:bCs/>
          <w:iCs/>
          <w:sz w:val="24"/>
          <w:szCs w:val="24"/>
          <w:lang w:val="hy-AM"/>
        </w:rPr>
        <w:t>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>Բնակարանային շինարարություն և կոմունալ ծառայություն՝ 90,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000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0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eastAsia="MS Mincho" w:cstheme="minorHAnsi"/>
          <w:bCs/>
          <w:iCs/>
          <w:sz w:val="24"/>
          <w:szCs w:val="24"/>
          <w:lang w:val="hy-AM"/>
        </w:rPr>
        <w:t>ՀՀ դրամ</w:t>
      </w:r>
    </w:p>
    <w:p w:rsidR="002416C6" w:rsidRDefault="002416C6" w:rsidP="002102F7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Առողջապահություն՝  3,400,000</w:t>
      </w:r>
      <w:r w:rsidR="002102F7" w:rsidRPr="002102F7">
        <w:t xml:space="preserve"> </w:t>
      </w:r>
      <w:r w:rsidR="002102F7">
        <w:rPr>
          <w:lang w:val="hy-AM"/>
        </w:rPr>
        <w:t xml:space="preserve"> </w:t>
      </w:r>
      <w:r w:rsidR="002102F7" w:rsidRPr="002102F7">
        <w:rPr>
          <w:rFonts w:eastAsia="MS Mincho" w:cstheme="minorHAnsi"/>
          <w:bCs/>
          <w:iCs/>
          <w:sz w:val="24"/>
          <w:szCs w:val="24"/>
          <w:lang w:val="hy-AM"/>
        </w:rPr>
        <w:t>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>Հանգիստ մշակույթ և կրոն՝  1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27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672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6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 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Կրթություն՝ 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876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769</w:t>
      </w:r>
      <w:r>
        <w:rPr>
          <w:rFonts w:eastAsia="MS Mincho" w:cstheme="minorHAnsi"/>
          <w:bCs/>
          <w:iCs/>
          <w:sz w:val="24"/>
          <w:szCs w:val="24"/>
          <w:lang w:val="hy-AM"/>
        </w:rPr>
        <w:t>,700 ՀՀ դրամ</w:t>
      </w:r>
    </w:p>
    <w:p w:rsidR="00CC7D35" w:rsidRDefault="00CC7D35" w:rsidP="00CC7D35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>Սոցիալական պաշտպանություն՝ 12,000,000 ՀՀ դրամ</w:t>
      </w:r>
    </w:p>
    <w:p w:rsidR="009F3F32" w:rsidRDefault="009F3F32" w:rsidP="009F3F32">
      <w:pPr>
        <w:numPr>
          <w:ilvl w:val="0"/>
          <w:numId w:val="1"/>
        </w:num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Պահուստային ֆոնդ՝ 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923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416C6">
        <w:rPr>
          <w:rFonts w:eastAsia="MS Mincho" w:cstheme="minorHAnsi"/>
          <w:bCs/>
          <w:iCs/>
          <w:sz w:val="24"/>
          <w:szCs w:val="24"/>
          <w:lang w:val="hy-AM"/>
        </w:rPr>
        <w:t>5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00,000 ՀՀ դրամ</w:t>
      </w:r>
    </w:p>
    <w:p w:rsidR="009F3F32" w:rsidRPr="009F3F32" w:rsidRDefault="009F3F32" w:rsidP="009F3F32">
      <w:pPr>
        <w:pStyle w:val="a4"/>
        <w:spacing w:after="0"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9F3F32">
        <w:rPr>
          <w:rFonts w:asciiTheme="minorHAnsi" w:hAnsiTheme="minorHAnsi" w:cstheme="minorHAnsi"/>
          <w:b/>
          <w:sz w:val="24"/>
          <w:szCs w:val="24"/>
          <w:lang w:val="hy-AM"/>
        </w:rPr>
        <w:t xml:space="preserve">Ֆոնդային բյուջեի ծախսերը կազմել է՝ </w:t>
      </w:r>
      <w:r w:rsidR="002416C6" w:rsidRPr="002416C6">
        <w:rPr>
          <w:rFonts w:asciiTheme="minorHAnsi" w:hAnsiTheme="minorHAnsi" w:cstheme="minorHAnsi"/>
          <w:b/>
          <w:sz w:val="24"/>
          <w:szCs w:val="24"/>
          <w:lang w:val="hy-AM"/>
        </w:rPr>
        <w:t>1,465,033,600</w:t>
      </w:r>
      <w:r w:rsidRPr="002416C6">
        <w:rPr>
          <w:rFonts w:asciiTheme="minorHAnsi" w:hAnsiTheme="minorHAnsi" w:cstheme="minorHAnsi"/>
          <w:b/>
          <w:sz w:val="24"/>
          <w:szCs w:val="24"/>
          <w:lang w:val="sq-AL"/>
        </w:rPr>
        <w:t xml:space="preserve"> ՀՀ դրամ</w:t>
      </w:r>
      <w:r w:rsidRPr="009F3F32">
        <w:rPr>
          <w:rFonts w:asciiTheme="minorHAnsi" w:hAnsiTheme="minorHAnsi" w:cstheme="minorHAnsi"/>
          <w:b/>
          <w:sz w:val="24"/>
          <w:szCs w:val="24"/>
          <w:lang w:val="sq-AL"/>
        </w:rPr>
        <w:t>,</w:t>
      </w:r>
    </w:p>
    <w:p w:rsidR="009F3F32" w:rsidRDefault="009F3F32" w:rsidP="009F3F32">
      <w:pPr>
        <w:pStyle w:val="a4"/>
        <w:spacing w:after="0" w:line="360" w:lineRule="auto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>1․</w:t>
      </w:r>
      <w:r w:rsidRPr="009F3F32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Ընդհանուր բնույթի հանրային ծառայություններ՝ 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186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768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3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 ՀՀ դրամ, որից՝</w:t>
      </w:r>
    </w:p>
    <w:p w:rsidR="009F3F32" w:rsidRDefault="009F3F32" w:rsidP="009F3F32">
      <w:pPr>
        <w:pStyle w:val="a4"/>
        <w:spacing w:after="0" w:line="360" w:lineRule="auto"/>
        <w:ind w:left="720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ա/ 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Համայնքապետարանի աշխատակազմի պահպանում 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116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250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</w:t>
      </w:r>
      <w:r w:rsidRPr="00FE35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ՀՀ դրամ </w:t>
      </w:r>
    </w:p>
    <w:p w:rsidR="009F3F32" w:rsidRDefault="009F3F32" w:rsidP="009F3F32">
      <w:pPr>
        <w:pStyle w:val="a4"/>
        <w:spacing w:after="0" w:line="360" w:lineRule="auto"/>
        <w:ind w:left="720"/>
        <w:jc w:val="both"/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</w:pP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բ/</w:t>
      </w:r>
      <w:r w:rsidRPr="00DD276A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 xml:space="preserve">Ընդհանուր բնույթի հանրային ծառայություններ՝ 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70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518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,</w:t>
      </w:r>
      <w:r w:rsidR="002102F7"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3</w:t>
      </w:r>
      <w:r>
        <w:rPr>
          <w:rFonts w:asciiTheme="minorHAnsi" w:eastAsia="MS Mincho" w:hAnsiTheme="minorHAnsi" w:cstheme="minorHAnsi"/>
          <w:bCs/>
          <w:iCs/>
          <w:sz w:val="24"/>
          <w:szCs w:val="24"/>
          <w:lang w:val="hy-AM"/>
        </w:rPr>
        <w:t>00 ՀՀ դրամ</w:t>
      </w:r>
    </w:p>
    <w:p w:rsidR="009F3F32" w:rsidRDefault="009F3F32" w:rsidP="009F3F32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2</w:t>
      </w:r>
      <w:r>
        <w:rPr>
          <w:rFonts w:eastAsia="MS Mincho" w:cstheme="minorHAnsi"/>
          <w:bCs/>
          <w:iCs/>
          <w:sz w:val="24"/>
          <w:szCs w:val="24"/>
          <w:lang w:val="hy-AM"/>
        </w:rPr>
        <w:t>․</w:t>
      </w:r>
      <w:r w:rsidRPr="00FE35F7">
        <w:rPr>
          <w:rFonts w:eastAsia="MS Mincho" w:cstheme="minorHAnsi"/>
          <w:bCs/>
          <w:iCs/>
          <w:sz w:val="24"/>
          <w:szCs w:val="24"/>
          <w:lang w:val="hy-AM"/>
        </w:rPr>
        <w:t>Գյուղատնտեսությ</w:t>
      </w:r>
      <w:r>
        <w:rPr>
          <w:rFonts w:eastAsia="MS Mincho" w:cstheme="minorHAnsi"/>
          <w:bCs/>
          <w:iCs/>
          <w:sz w:val="24"/>
          <w:szCs w:val="24"/>
          <w:lang w:val="hy-AM"/>
        </w:rPr>
        <w:t>ու</w:t>
      </w:r>
      <w:r w:rsidRPr="00FE35F7">
        <w:rPr>
          <w:rFonts w:eastAsia="MS Mincho" w:cstheme="minorHAnsi"/>
          <w:bCs/>
          <w:iCs/>
          <w:sz w:val="24"/>
          <w:szCs w:val="24"/>
          <w:lang w:val="hy-AM"/>
        </w:rPr>
        <w:t>ն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՝ 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4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0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00,000 ՀՀ դրամ</w:t>
      </w:r>
      <w:r w:rsidRPr="00FE35F7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</w:p>
    <w:p w:rsidR="009F3F32" w:rsidRDefault="009F3F32" w:rsidP="009F3F32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3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․ Ոռոգում՝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38,1</w:t>
      </w:r>
      <w:r>
        <w:rPr>
          <w:rFonts w:eastAsia="MS Mincho" w:cstheme="minorHAnsi"/>
          <w:bCs/>
          <w:iCs/>
          <w:sz w:val="24"/>
          <w:szCs w:val="24"/>
          <w:lang w:val="hy-AM"/>
        </w:rPr>
        <w:t>5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0</w:t>
      </w:r>
      <w:r>
        <w:rPr>
          <w:rFonts w:eastAsia="MS Mincho" w:cstheme="minorHAnsi"/>
          <w:bCs/>
          <w:iCs/>
          <w:sz w:val="24"/>
          <w:szCs w:val="24"/>
          <w:lang w:val="hy-AM"/>
        </w:rPr>
        <w:t>,000</w:t>
      </w:r>
      <w:r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ՀՀ դրամ</w:t>
      </w:r>
    </w:p>
    <w:p w:rsidR="009F3F32" w:rsidRDefault="009F3F32" w:rsidP="009F3F32">
      <w:pPr>
        <w:spacing w:after="0" w:line="360" w:lineRule="auto"/>
        <w:ind w:left="360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4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․ Ճանապարհային տրանսպորտ՝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753</w:t>
      </w:r>
      <w:r w:rsidR="00616239"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172</w:t>
      </w:r>
      <w:r w:rsidR="00616239"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6</w:t>
      </w:r>
      <w:r w:rsidR="00616239">
        <w:rPr>
          <w:rFonts w:eastAsia="MS Mincho" w:cstheme="minorHAnsi"/>
          <w:bCs/>
          <w:iCs/>
          <w:sz w:val="24"/>
          <w:szCs w:val="24"/>
          <w:lang w:val="hy-AM"/>
        </w:rPr>
        <w:t>00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ՀՀ դրամ</w:t>
      </w:r>
    </w:p>
    <w:p w:rsidR="009F3F32" w:rsidRDefault="00616239" w:rsidP="00616239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5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․ </w:t>
      </w:r>
      <w:r w:rsidR="009F3F32">
        <w:rPr>
          <w:rFonts w:eastAsia="MS Mincho" w:cstheme="minorHAnsi"/>
          <w:bCs/>
          <w:iCs/>
          <w:sz w:val="24"/>
          <w:szCs w:val="24"/>
          <w:lang w:val="hy-AM"/>
        </w:rPr>
        <w:t xml:space="preserve">Բնակարանային շինարարություն և կոմունալ ծառայություն՝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91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500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0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</w:t>
      </w:r>
      <w:r w:rsidR="009F3F32" w:rsidRPr="00CC7D35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 w:rsidR="009F3F32">
        <w:rPr>
          <w:rFonts w:eastAsia="MS Mincho" w:cstheme="minorHAnsi"/>
          <w:bCs/>
          <w:iCs/>
          <w:sz w:val="24"/>
          <w:szCs w:val="24"/>
          <w:lang w:val="hy-AM"/>
        </w:rPr>
        <w:t>ՀՀ դրամ</w:t>
      </w:r>
      <w:r w:rsidR="002F6295">
        <w:rPr>
          <w:rFonts w:eastAsia="MS Mincho" w:cstheme="minorHAnsi"/>
          <w:bCs/>
          <w:iCs/>
          <w:sz w:val="24"/>
          <w:szCs w:val="24"/>
          <w:lang w:val="hy-AM"/>
        </w:rPr>
        <w:t>,որից՝</w:t>
      </w:r>
    </w:p>
    <w:p w:rsidR="002F6295" w:rsidRDefault="002F6295" w:rsidP="002F6295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   ա/ բնակարանային շինարարություն՝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90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000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0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 ՀՀ դրամ</w:t>
      </w:r>
    </w:p>
    <w:p w:rsidR="005D5691" w:rsidRDefault="005D5691" w:rsidP="005D5691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   բ/ ջրամատակարարում՝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1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500</w:t>
      </w:r>
      <w:r>
        <w:rPr>
          <w:rFonts w:eastAsia="MS Mincho" w:cstheme="minorHAnsi"/>
          <w:bCs/>
          <w:iCs/>
          <w:sz w:val="24"/>
          <w:szCs w:val="24"/>
          <w:lang w:val="hy-AM"/>
        </w:rPr>
        <w:t>,000 ՀՀ դրամ</w:t>
      </w:r>
    </w:p>
    <w:p w:rsidR="00616239" w:rsidRDefault="00616239" w:rsidP="00616239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6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․ </w:t>
      </w:r>
      <w:r w:rsidR="009F3F32">
        <w:rPr>
          <w:rFonts w:eastAsia="MS Mincho" w:cstheme="minorHAnsi"/>
          <w:bCs/>
          <w:iCs/>
          <w:sz w:val="24"/>
          <w:szCs w:val="24"/>
          <w:lang w:val="hy-AM"/>
        </w:rPr>
        <w:t xml:space="preserve">Հանգիստ մշակույթ և </w:t>
      </w:r>
      <w:r>
        <w:rPr>
          <w:rFonts w:eastAsia="MS Mincho" w:cstheme="minorHAnsi"/>
          <w:bCs/>
          <w:iCs/>
          <w:sz w:val="24"/>
          <w:szCs w:val="24"/>
          <w:lang w:val="hy-AM"/>
        </w:rPr>
        <w:t>կրոն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 xml:space="preserve">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223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417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8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00</w:t>
      </w:r>
      <w:r w:rsidR="00FD7D2D" w:rsidRPr="00FD7D2D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ՀՀ դրամ</w:t>
      </w:r>
      <w:r>
        <w:rPr>
          <w:rFonts w:eastAsia="MS Mincho" w:cstheme="minorHAnsi"/>
          <w:bCs/>
          <w:iCs/>
          <w:sz w:val="24"/>
          <w:szCs w:val="24"/>
          <w:lang w:val="hy-AM"/>
        </w:rPr>
        <w:t>, որից՝</w:t>
      </w:r>
    </w:p>
    <w:p w:rsidR="002102F7" w:rsidRDefault="002102F7" w:rsidP="00616239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  ա/ Գրադարաններ՝  1,550,000</w:t>
      </w:r>
    </w:p>
    <w:p w:rsidR="009F3F32" w:rsidRDefault="00616239" w:rsidP="00616239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 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բ</w:t>
      </w: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/ Մշակույթի տներ՝ </w:t>
      </w:r>
      <w:r w:rsidR="009F3F32">
        <w:rPr>
          <w:rFonts w:eastAsia="MS Mincho" w:cstheme="minorHAnsi"/>
          <w:bCs/>
          <w:iCs/>
          <w:sz w:val="24"/>
          <w:szCs w:val="24"/>
          <w:lang w:val="hy-AM"/>
        </w:rPr>
        <w:t xml:space="preserve"> 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34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935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5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</w:t>
      </w:r>
      <w:r w:rsidR="009F3F32">
        <w:rPr>
          <w:rFonts w:eastAsia="MS Mincho" w:cstheme="minorHAnsi"/>
          <w:bCs/>
          <w:iCs/>
          <w:sz w:val="24"/>
          <w:szCs w:val="24"/>
          <w:lang w:val="hy-AM"/>
        </w:rPr>
        <w:t xml:space="preserve"> ՀՀ դրամ</w:t>
      </w:r>
    </w:p>
    <w:p w:rsidR="00616239" w:rsidRDefault="00616239" w:rsidP="00616239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  գ/ Հանգիստ, մշակույթ և կրոն՝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186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932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3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 ՀՀ դրամ</w:t>
      </w:r>
    </w:p>
    <w:p w:rsidR="00FD7D2D" w:rsidRDefault="00616239" w:rsidP="00FD7D2D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9․ </w:t>
      </w:r>
      <w:r w:rsidR="009F3F32">
        <w:rPr>
          <w:rFonts w:eastAsia="MS Mincho" w:cstheme="minorHAnsi"/>
          <w:bCs/>
          <w:iCs/>
          <w:sz w:val="24"/>
          <w:szCs w:val="24"/>
          <w:lang w:val="hy-AM"/>
        </w:rPr>
        <w:t xml:space="preserve">Կրթություն՝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168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024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9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00</w:t>
      </w:r>
      <w:r w:rsidR="00FD7D2D" w:rsidRPr="00FD7D2D"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  <w:r w:rsidR="00FD7D2D">
        <w:rPr>
          <w:rFonts w:eastAsia="MS Mincho" w:cstheme="minorHAnsi"/>
          <w:bCs/>
          <w:iCs/>
          <w:sz w:val="24"/>
          <w:szCs w:val="24"/>
          <w:lang w:val="hy-AM"/>
        </w:rPr>
        <w:t>ՀՀ դրամ, որից՝</w:t>
      </w:r>
    </w:p>
    <w:p w:rsidR="00FD7D2D" w:rsidRDefault="00FD7D2D" w:rsidP="00FD7D2D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   ա/ նախադպրոցական կրթություն՝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151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210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9</w:t>
      </w:r>
      <w:r>
        <w:rPr>
          <w:rFonts w:eastAsia="MS Mincho" w:cstheme="minorHAnsi"/>
          <w:bCs/>
          <w:iCs/>
          <w:sz w:val="24"/>
          <w:szCs w:val="24"/>
          <w:lang w:val="hy-AM"/>
        </w:rPr>
        <w:t>00 ՀՀ դրամ</w:t>
      </w:r>
    </w:p>
    <w:p w:rsidR="00FD7D2D" w:rsidRDefault="00FD7D2D" w:rsidP="00FD7D2D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            բ/ արտադպրոցական դաստիրակություն՝ 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16</w:t>
      </w:r>
      <w:r>
        <w:rPr>
          <w:rFonts w:eastAsia="MS Mincho" w:cstheme="minorHAnsi"/>
          <w:bCs/>
          <w:iCs/>
          <w:sz w:val="24"/>
          <w:szCs w:val="24"/>
          <w:lang w:val="hy-AM"/>
        </w:rPr>
        <w:t>,</w:t>
      </w:r>
      <w:r w:rsidR="002102F7">
        <w:rPr>
          <w:rFonts w:eastAsia="MS Mincho" w:cstheme="minorHAnsi"/>
          <w:bCs/>
          <w:iCs/>
          <w:sz w:val="24"/>
          <w:szCs w:val="24"/>
          <w:lang w:val="hy-AM"/>
        </w:rPr>
        <w:t>814</w:t>
      </w:r>
      <w:r>
        <w:rPr>
          <w:rFonts w:eastAsia="MS Mincho" w:cstheme="minorHAnsi"/>
          <w:bCs/>
          <w:iCs/>
          <w:sz w:val="24"/>
          <w:szCs w:val="24"/>
          <w:lang w:val="hy-AM"/>
        </w:rPr>
        <w:t>,000 ՀՀ դրամ</w:t>
      </w:r>
    </w:p>
    <w:p w:rsidR="00FD7D2D" w:rsidRDefault="00FD7D2D" w:rsidP="00FD7D2D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</w:p>
    <w:p w:rsidR="00FD7D2D" w:rsidRDefault="00FD7D2D" w:rsidP="00FD7D2D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</w:p>
    <w:p w:rsidR="00FD7D2D" w:rsidRDefault="00FD7D2D" w:rsidP="00FD7D2D">
      <w:pPr>
        <w:spacing w:after="0" w:line="360" w:lineRule="auto"/>
        <w:jc w:val="both"/>
        <w:rPr>
          <w:rFonts w:eastAsia="MS Mincho" w:cstheme="minorHAnsi"/>
          <w:bCs/>
          <w:iCs/>
          <w:sz w:val="24"/>
          <w:szCs w:val="24"/>
          <w:lang w:val="hy-AM"/>
        </w:rPr>
      </w:pPr>
      <w:r>
        <w:rPr>
          <w:rFonts w:eastAsia="MS Mincho" w:cstheme="minorHAnsi"/>
          <w:bCs/>
          <w:iCs/>
          <w:sz w:val="24"/>
          <w:szCs w:val="24"/>
          <w:lang w:val="hy-AM"/>
        </w:rPr>
        <w:t xml:space="preserve"> </w:t>
      </w:r>
    </w:p>
    <w:sectPr w:rsidR="00FD7D2D" w:rsidSect="00CC7D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692E"/>
    <w:multiLevelType w:val="hybridMultilevel"/>
    <w:tmpl w:val="3320A688"/>
    <w:lvl w:ilvl="0" w:tplc="D0945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4C41A0"/>
    <w:multiLevelType w:val="hybridMultilevel"/>
    <w:tmpl w:val="1362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A"/>
    <w:rsid w:val="00006547"/>
    <w:rsid w:val="001E27E9"/>
    <w:rsid w:val="002102F7"/>
    <w:rsid w:val="002121D6"/>
    <w:rsid w:val="002416C6"/>
    <w:rsid w:val="002F6295"/>
    <w:rsid w:val="00342A6D"/>
    <w:rsid w:val="003430B7"/>
    <w:rsid w:val="00354E7B"/>
    <w:rsid w:val="0038341D"/>
    <w:rsid w:val="003C322E"/>
    <w:rsid w:val="004A49FA"/>
    <w:rsid w:val="00566176"/>
    <w:rsid w:val="005B5319"/>
    <w:rsid w:val="005D5691"/>
    <w:rsid w:val="005F7316"/>
    <w:rsid w:val="00614BE0"/>
    <w:rsid w:val="00616239"/>
    <w:rsid w:val="008249BC"/>
    <w:rsid w:val="00971533"/>
    <w:rsid w:val="009E3995"/>
    <w:rsid w:val="009F3F32"/>
    <w:rsid w:val="00A649F9"/>
    <w:rsid w:val="00B161F3"/>
    <w:rsid w:val="00B428F5"/>
    <w:rsid w:val="00B51DEA"/>
    <w:rsid w:val="00BA2F5B"/>
    <w:rsid w:val="00C11992"/>
    <w:rsid w:val="00C35CF5"/>
    <w:rsid w:val="00CA7198"/>
    <w:rsid w:val="00CC7D35"/>
    <w:rsid w:val="00D04610"/>
    <w:rsid w:val="00D44477"/>
    <w:rsid w:val="00D71CEF"/>
    <w:rsid w:val="00DD276A"/>
    <w:rsid w:val="00DE2D41"/>
    <w:rsid w:val="00E82E70"/>
    <w:rsid w:val="00F07A2A"/>
    <w:rsid w:val="00F14230"/>
    <w:rsid w:val="00FD7D2D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2508"/>
  <w15:chartTrackingRefBased/>
  <w15:docId w15:val="{30EFF455-3410-4C3F-B63A-E5F9E383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E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1DEA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1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EA"/>
    <w:rPr>
      <w:rFonts w:ascii="Times Armenian" w:eastAsia="Times New Roman" w:hAnsi="Times Armenian" w:cs="Times New Roman"/>
      <w:sz w:val="16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B51D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B51DEA"/>
    <w:pPr>
      <w:spacing w:after="120"/>
      <w:ind w:left="360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51DEA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18</cp:revision>
  <cp:lastPrinted>2025-01-13T11:51:00Z</cp:lastPrinted>
  <dcterms:created xsi:type="dcterms:W3CDTF">2024-01-10T07:15:00Z</dcterms:created>
  <dcterms:modified xsi:type="dcterms:W3CDTF">2025-01-14T06:07:00Z</dcterms:modified>
</cp:coreProperties>
</file>