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F68" w:rsidRPr="00417D10" w:rsidRDefault="007B188A" w:rsidP="00417D10">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rsidR="002F176E" w:rsidRDefault="002B4F68" w:rsidP="00417D10">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rsidR="002F176E" w:rsidRDefault="002F176E" w:rsidP="00417D10">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096865" w:rsidRPr="00F566BF" w:rsidRDefault="00096865" w:rsidP="00417D10">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rsidR="00096865" w:rsidRPr="00F566BF" w:rsidRDefault="00096865" w:rsidP="00EF3662">
      <w:pPr>
        <w:pStyle w:val="a3"/>
        <w:spacing w:line="240" w:lineRule="auto"/>
        <w:jc w:val="center"/>
        <w:rPr>
          <w:rFonts w:ascii="GHEA Grapalat" w:hAnsi="GHEA Grapalat"/>
          <w:i w:val="0"/>
          <w:lang w:val="af-ZA"/>
        </w:rPr>
      </w:pPr>
    </w:p>
    <w:p w:rsidR="00995C1F" w:rsidRDefault="00995C1F" w:rsidP="00EF3662">
      <w:pPr>
        <w:pStyle w:val="a3"/>
        <w:spacing w:line="240" w:lineRule="auto"/>
        <w:jc w:val="center"/>
        <w:rPr>
          <w:rFonts w:ascii="GHEA Grapalat" w:hAnsi="GHEA Grapalat"/>
          <w:i w:val="0"/>
          <w:lang w:val="af-ZA"/>
        </w:rPr>
      </w:pPr>
    </w:p>
    <w:p w:rsidR="008E3E81" w:rsidRDefault="008E3E81" w:rsidP="003B685C">
      <w:pPr>
        <w:pStyle w:val="a3"/>
        <w:spacing w:line="240" w:lineRule="auto"/>
        <w:ind w:firstLine="0"/>
        <w:jc w:val="center"/>
        <w:rPr>
          <w:rFonts w:ascii="GHEA Grapalat" w:hAnsi="GHEA Grapalat"/>
          <w:i w:val="0"/>
          <w:lang w:val="af-ZA"/>
        </w:rPr>
      </w:pPr>
    </w:p>
    <w:p w:rsidR="00642EFE" w:rsidRPr="00F566BF" w:rsidRDefault="00642EFE" w:rsidP="003B685C">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rsidR="00642EFE" w:rsidRPr="00F566BF" w:rsidRDefault="00CA61A0" w:rsidP="003B685C">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rsidR="00642EFE" w:rsidRPr="00F566BF" w:rsidRDefault="00642EFE" w:rsidP="00EF3662">
      <w:pPr>
        <w:pStyle w:val="a3"/>
        <w:spacing w:line="240" w:lineRule="auto"/>
        <w:jc w:val="center"/>
        <w:rPr>
          <w:rFonts w:ascii="GHEA Grapalat" w:hAnsi="GHEA Grapalat"/>
          <w:i w:val="0"/>
          <w:lang w:val="af-ZA"/>
        </w:rPr>
      </w:pPr>
    </w:p>
    <w:p w:rsidR="00642EFE" w:rsidRPr="000F7E72" w:rsidRDefault="00642EFE" w:rsidP="003B685C">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w:t>
      </w:r>
      <w:r w:rsidRPr="000F7E72">
        <w:rPr>
          <w:rFonts w:ascii="GHEA Grapalat" w:hAnsi="GHEA Grapalat"/>
          <w:i w:val="0"/>
          <w:lang w:val="af-ZA"/>
        </w:rPr>
        <w:t xml:space="preserve">տեքստը հաստատված է </w:t>
      </w:r>
      <w:r w:rsidR="00C0193C" w:rsidRPr="000F7E72">
        <w:rPr>
          <w:rFonts w:ascii="GHEA Grapalat" w:hAnsi="GHEA Grapalat"/>
          <w:i w:val="0"/>
          <w:lang w:val="af-ZA"/>
        </w:rPr>
        <w:t xml:space="preserve">գնահատող </w:t>
      </w:r>
      <w:r w:rsidRPr="000F7E72">
        <w:rPr>
          <w:rFonts w:ascii="GHEA Grapalat" w:hAnsi="GHEA Grapalat"/>
          <w:i w:val="0"/>
          <w:lang w:val="af-ZA"/>
        </w:rPr>
        <w:t>հանձնաժողովի</w:t>
      </w:r>
    </w:p>
    <w:p w:rsidR="0091042F" w:rsidRPr="000F7E72" w:rsidRDefault="00642EFE" w:rsidP="003B685C">
      <w:pPr>
        <w:pStyle w:val="a3"/>
        <w:spacing w:line="240" w:lineRule="auto"/>
        <w:ind w:firstLine="0"/>
        <w:jc w:val="center"/>
        <w:rPr>
          <w:rFonts w:ascii="GHEA Grapalat" w:hAnsi="GHEA Grapalat"/>
          <w:i w:val="0"/>
          <w:lang w:val="af-ZA"/>
        </w:rPr>
      </w:pPr>
      <w:r w:rsidRPr="00C82E30">
        <w:rPr>
          <w:rFonts w:ascii="GHEA Grapalat" w:hAnsi="GHEA Grapalat"/>
          <w:i w:val="0"/>
          <w:color w:val="000000" w:themeColor="text1"/>
          <w:lang w:val="af-ZA"/>
        </w:rPr>
        <w:t>20</w:t>
      </w:r>
      <w:r w:rsidR="00417D10" w:rsidRPr="00C82E30">
        <w:rPr>
          <w:rFonts w:ascii="GHEA Grapalat" w:hAnsi="GHEA Grapalat"/>
          <w:i w:val="0"/>
          <w:color w:val="000000" w:themeColor="text1"/>
          <w:lang w:val="af-ZA"/>
        </w:rPr>
        <w:t>2</w:t>
      </w:r>
      <w:r w:rsidR="00045F7A" w:rsidRPr="00C82E30">
        <w:rPr>
          <w:rFonts w:ascii="GHEA Grapalat" w:hAnsi="GHEA Grapalat"/>
          <w:i w:val="0"/>
          <w:color w:val="000000" w:themeColor="text1"/>
          <w:lang w:val="af-ZA"/>
        </w:rPr>
        <w:t>5</w:t>
      </w:r>
      <w:r w:rsidR="00F5653D" w:rsidRPr="00C82E30">
        <w:rPr>
          <w:rFonts w:ascii="GHEA Grapalat" w:hAnsi="GHEA Grapalat"/>
          <w:i w:val="0"/>
          <w:color w:val="000000" w:themeColor="text1"/>
          <w:lang w:val="af-ZA"/>
        </w:rPr>
        <w:t xml:space="preserve"> </w:t>
      </w:r>
      <w:r w:rsidRPr="00C82E30">
        <w:rPr>
          <w:rFonts w:ascii="GHEA Grapalat" w:hAnsi="GHEA Grapalat"/>
          <w:i w:val="0"/>
          <w:color w:val="000000" w:themeColor="text1"/>
          <w:lang w:val="af-ZA"/>
        </w:rPr>
        <w:t xml:space="preserve">թվականի </w:t>
      </w:r>
      <w:r w:rsidR="00C12564" w:rsidRPr="00C82E30">
        <w:rPr>
          <w:rFonts w:ascii="GHEA Grapalat" w:hAnsi="GHEA Grapalat"/>
          <w:i w:val="0"/>
          <w:color w:val="000000" w:themeColor="text1"/>
          <w:lang w:val="ru-RU"/>
        </w:rPr>
        <w:t>փետրվարի</w:t>
      </w:r>
      <w:r w:rsidR="00C82E30" w:rsidRPr="00C82E30">
        <w:rPr>
          <w:rFonts w:ascii="GHEA Grapalat" w:hAnsi="GHEA Grapalat"/>
          <w:i w:val="0"/>
          <w:color w:val="000000" w:themeColor="text1"/>
          <w:lang w:val="af-ZA"/>
        </w:rPr>
        <w:t xml:space="preserve"> </w:t>
      </w:r>
      <w:r w:rsidR="00E850CA">
        <w:rPr>
          <w:rFonts w:ascii="GHEA Grapalat" w:hAnsi="GHEA Grapalat"/>
          <w:i w:val="0"/>
          <w:color w:val="000000" w:themeColor="text1"/>
          <w:lang w:val="ru-RU"/>
        </w:rPr>
        <w:t>17</w:t>
      </w:r>
      <w:r w:rsidR="00417D10" w:rsidRPr="00C82E30">
        <w:rPr>
          <w:rFonts w:ascii="GHEA Grapalat" w:hAnsi="GHEA Grapalat"/>
          <w:i w:val="0"/>
          <w:color w:val="000000" w:themeColor="text1"/>
          <w:lang w:val="af-ZA"/>
        </w:rPr>
        <w:t>-</w:t>
      </w:r>
      <w:r w:rsidR="00417D10" w:rsidRPr="00C82E30">
        <w:rPr>
          <w:rFonts w:ascii="GHEA Grapalat" w:hAnsi="GHEA Grapalat"/>
          <w:i w:val="0"/>
          <w:color w:val="000000" w:themeColor="text1"/>
          <w:lang w:val="ru-RU"/>
        </w:rPr>
        <w:t>ի</w:t>
      </w:r>
      <w:r w:rsidRPr="00C82E30">
        <w:rPr>
          <w:rFonts w:ascii="GHEA Grapalat" w:hAnsi="GHEA Grapalat"/>
          <w:i w:val="0"/>
          <w:color w:val="000000" w:themeColor="text1"/>
          <w:lang w:val="af-ZA"/>
        </w:rPr>
        <w:t xml:space="preserve"> </w:t>
      </w:r>
      <w:r w:rsidR="00A76C15" w:rsidRPr="000F7E72">
        <w:rPr>
          <w:rFonts w:ascii="GHEA Grapalat" w:hAnsi="GHEA Grapalat"/>
          <w:i w:val="0"/>
          <w:lang w:val="af-ZA"/>
        </w:rPr>
        <w:t>«</w:t>
      </w:r>
      <w:r w:rsidR="00417D10" w:rsidRPr="000F7E72">
        <w:rPr>
          <w:rFonts w:ascii="GHEA Grapalat" w:hAnsi="GHEA Grapalat"/>
          <w:i w:val="0"/>
          <w:lang w:val="af-ZA"/>
        </w:rPr>
        <w:t>1</w:t>
      </w:r>
      <w:r w:rsidR="00A76C15" w:rsidRPr="000F7E72">
        <w:rPr>
          <w:rFonts w:ascii="GHEA Grapalat" w:hAnsi="GHEA Grapalat"/>
          <w:i w:val="0"/>
          <w:lang w:val="af-ZA"/>
        </w:rPr>
        <w:t>»</w:t>
      </w:r>
      <w:r w:rsidR="003C53D4" w:rsidRPr="000F7E72">
        <w:rPr>
          <w:rFonts w:ascii="GHEA Grapalat" w:hAnsi="GHEA Grapalat"/>
          <w:i w:val="0"/>
          <w:lang w:val="af-ZA"/>
        </w:rPr>
        <w:t xml:space="preserve"> </w:t>
      </w:r>
      <w:r w:rsidRPr="000F7E72">
        <w:rPr>
          <w:rFonts w:ascii="GHEA Grapalat" w:hAnsi="GHEA Grapalat"/>
          <w:i w:val="0"/>
          <w:lang w:val="af-ZA"/>
        </w:rPr>
        <w:t xml:space="preserve">որոշմամբ </w:t>
      </w:r>
    </w:p>
    <w:p w:rsidR="0091042F" w:rsidRPr="00F566BF" w:rsidRDefault="0091042F" w:rsidP="00EF3662">
      <w:pPr>
        <w:pStyle w:val="a3"/>
        <w:spacing w:line="240" w:lineRule="auto"/>
        <w:jc w:val="center"/>
        <w:rPr>
          <w:rFonts w:ascii="GHEA Grapalat" w:hAnsi="GHEA Grapalat"/>
          <w:i w:val="0"/>
          <w:lang w:val="af-ZA"/>
        </w:rPr>
      </w:pPr>
    </w:p>
    <w:p w:rsidR="0091042F" w:rsidRPr="00F566BF" w:rsidRDefault="00496E18" w:rsidP="003B685C">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C12564">
        <w:rPr>
          <w:rFonts w:ascii="GHEA Grapalat" w:hAnsi="GHEA Grapalat"/>
          <w:b/>
          <w:i w:val="0"/>
          <w:lang w:val="ru-RU"/>
        </w:rPr>
        <w:t>ԳՄԳՀ</w:t>
      </w:r>
      <w:r w:rsidR="00C12564" w:rsidRPr="00EC358B">
        <w:rPr>
          <w:rFonts w:ascii="GHEA Grapalat" w:hAnsi="GHEA Grapalat"/>
          <w:b/>
          <w:i w:val="0"/>
          <w:lang w:val="af-ZA"/>
        </w:rPr>
        <w:t>-</w:t>
      </w:r>
      <w:r w:rsidR="00C12564">
        <w:rPr>
          <w:rFonts w:ascii="GHEA Grapalat" w:hAnsi="GHEA Grapalat"/>
          <w:b/>
          <w:i w:val="0"/>
          <w:lang w:val="ru-RU"/>
        </w:rPr>
        <w:t>ՀԲՄԽԾՁԲ</w:t>
      </w:r>
      <w:r w:rsidR="00C12564" w:rsidRPr="00EC358B">
        <w:rPr>
          <w:rFonts w:ascii="GHEA Grapalat" w:hAnsi="GHEA Grapalat"/>
          <w:b/>
          <w:i w:val="0"/>
          <w:lang w:val="af-ZA"/>
        </w:rPr>
        <w:t>-25/4</w:t>
      </w:r>
      <w:r w:rsidR="009F18D0" w:rsidRPr="00F566BF">
        <w:rPr>
          <w:rFonts w:ascii="GHEA Grapalat" w:hAnsi="GHEA Grapalat"/>
          <w:i w:val="0"/>
          <w:u w:val="single"/>
          <w:lang w:val="af-ZA"/>
        </w:rPr>
        <w:t xml:space="preserve">       </w:t>
      </w:r>
    </w:p>
    <w:p w:rsidR="0091042F" w:rsidRPr="00F566BF" w:rsidRDefault="0091042F" w:rsidP="00EF3662">
      <w:pPr>
        <w:pStyle w:val="a3"/>
        <w:spacing w:line="240" w:lineRule="auto"/>
        <w:rPr>
          <w:rFonts w:ascii="GHEA Grapalat" w:hAnsi="GHEA Grapalat"/>
          <w:i w:val="0"/>
          <w:lang w:val="af-ZA"/>
        </w:rPr>
      </w:pPr>
    </w:p>
    <w:p w:rsidR="00417D10" w:rsidRPr="00F566BF" w:rsidRDefault="00417D10" w:rsidP="00417D10">
      <w:pPr>
        <w:pStyle w:val="a3"/>
        <w:spacing w:line="240" w:lineRule="auto"/>
        <w:ind w:firstLine="708"/>
        <w:rPr>
          <w:rFonts w:ascii="GHEA Grapalat" w:hAnsi="GHEA Grapalat"/>
          <w:i w:val="0"/>
          <w:lang w:val="af-ZA"/>
        </w:rPr>
      </w:pPr>
      <w:r w:rsidRPr="00BD7138">
        <w:rPr>
          <w:rFonts w:ascii="GHEA Grapalat" w:hAnsi="GHEA Grapalat"/>
          <w:i w:val="0"/>
          <w:lang w:val="af-ZA"/>
        </w:rPr>
        <w:t>Պատվիրատուն`</w:t>
      </w:r>
      <w:r w:rsidRPr="00BD7138">
        <w:rPr>
          <w:rFonts w:ascii="GHEA Grapalat" w:hAnsi="GHEA Grapalat"/>
          <w:i w:val="0"/>
          <w:lang w:val="hy-AM"/>
        </w:rPr>
        <w:t xml:space="preserve"> Գավառի համայնքապետարանը, </w:t>
      </w:r>
      <w:r w:rsidRPr="00BD7138">
        <w:rPr>
          <w:rFonts w:ascii="GHEA Grapalat" w:hAnsi="GHEA Grapalat"/>
          <w:i w:val="0"/>
          <w:lang w:val="af-ZA"/>
        </w:rPr>
        <w:t>որը գտնվում է</w:t>
      </w:r>
      <w:r w:rsidRPr="00BD7138">
        <w:rPr>
          <w:rFonts w:ascii="GHEA Grapalat" w:hAnsi="GHEA Grapalat"/>
          <w:i w:val="0"/>
          <w:lang w:val="hy-AM"/>
        </w:rPr>
        <w:t xml:space="preserve"> ք.</w:t>
      </w:r>
      <w:r w:rsidRPr="00BD7138">
        <w:rPr>
          <w:rFonts w:ascii="GHEA Grapalat" w:hAnsi="GHEA Grapalat" w:cs="GHEA Grapalat"/>
          <w:i w:val="0"/>
          <w:lang w:val="hy-AM"/>
        </w:rPr>
        <w:t>Գավառ</w:t>
      </w:r>
      <w:r w:rsidRPr="00BD7138">
        <w:rPr>
          <w:rFonts w:ascii="GHEA Grapalat" w:hAnsi="GHEA Grapalat"/>
          <w:i w:val="0"/>
          <w:lang w:val="hy-AM"/>
        </w:rPr>
        <w:t xml:space="preserve">, </w:t>
      </w:r>
      <w:r w:rsidRPr="00BD7138">
        <w:rPr>
          <w:rFonts w:ascii="GHEA Grapalat" w:hAnsi="GHEA Grapalat" w:cs="GHEA Grapalat"/>
          <w:i w:val="0"/>
          <w:lang w:val="hy-AM"/>
        </w:rPr>
        <w:t>Գր.Լուսավորչի</w:t>
      </w:r>
      <w:r w:rsidRPr="00BD7138">
        <w:rPr>
          <w:rFonts w:ascii="GHEA Grapalat" w:hAnsi="GHEA Grapalat"/>
          <w:i w:val="0"/>
          <w:lang w:val="hy-AM"/>
        </w:rPr>
        <w:t xml:space="preserve"> </w:t>
      </w:r>
      <w:r w:rsidRPr="00BD7138">
        <w:rPr>
          <w:rFonts w:ascii="GHEA Grapalat" w:hAnsi="GHEA Grapalat" w:cs="GHEA Grapalat"/>
          <w:i w:val="0"/>
          <w:lang w:val="hy-AM"/>
        </w:rPr>
        <w:t>փողոց</w:t>
      </w:r>
      <w:r w:rsidRPr="00BD7138">
        <w:rPr>
          <w:rFonts w:ascii="GHEA Grapalat" w:hAnsi="GHEA Grapalat"/>
          <w:i w:val="0"/>
          <w:lang w:val="hy-AM"/>
        </w:rPr>
        <w:t xml:space="preserve"> 12 </w:t>
      </w:r>
      <w:r w:rsidRPr="00BD7138">
        <w:rPr>
          <w:rFonts w:ascii="GHEA Grapalat" w:hAnsi="GHEA Grapalat"/>
          <w:i w:val="0"/>
          <w:lang w:val="af-ZA"/>
        </w:rPr>
        <w:t>հասցեում,</w:t>
      </w:r>
      <w:r w:rsidRPr="00BD7138">
        <w:rPr>
          <w:rFonts w:ascii="GHEA Grapalat" w:hAnsi="GHEA Grapalat"/>
          <w:i w:val="0"/>
          <w:lang w:val="hy-AM"/>
        </w:rPr>
        <w:t xml:space="preserve"> </w:t>
      </w:r>
      <w:r w:rsidRPr="00BD7138">
        <w:rPr>
          <w:rFonts w:ascii="GHEA Grapalat" w:hAnsi="GHEA Grapalat"/>
          <w:i w:val="0"/>
          <w:lang w:val="af-ZA"/>
        </w:rPr>
        <w:t>հայտարարում է</w:t>
      </w:r>
      <w:r w:rsidRPr="00F566BF">
        <w:rPr>
          <w:rFonts w:ascii="GHEA Grapalat" w:hAnsi="GHEA Grapalat"/>
          <w:i w:val="0"/>
          <w:lang w:val="af-ZA"/>
        </w:rPr>
        <w:t xml:space="preserve"> </w:t>
      </w:r>
      <w:r w:rsidR="00CA61A0">
        <w:rPr>
          <w:rFonts w:ascii="GHEA Grapalat" w:hAnsi="GHEA Grapalat"/>
          <w:i w:val="0"/>
          <w:lang w:val="af-ZA"/>
        </w:rPr>
        <w:t>հրատապ բաց մրցույթ</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rsidR="00341A74" w:rsidRPr="00F566BF" w:rsidRDefault="00417D10" w:rsidP="00417D10">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2D2CF4">
        <w:rPr>
          <w:rFonts w:ascii="GHEA Grapalat" w:hAnsi="GHEA Grapalat"/>
          <w:b/>
          <w:i w:val="0"/>
          <w:lang w:val="af-ZA"/>
        </w:rPr>
        <w:t>նախագծանախահաշվային փաստաթղթերի կազմման խորհրդատվական ծառայությունների</w:t>
      </w:r>
      <w:r w:rsidRPr="00F566BF">
        <w:rPr>
          <w:rFonts w:ascii="GHEA Grapalat" w:hAnsi="GHEA Grapalat"/>
          <w:i w:val="0"/>
          <w:lang w:val="af-ZA"/>
        </w:rPr>
        <w:t xml:space="preserve"> մատուցման պայմանագիր (այսուհետ` պայմանագիր)։</w:t>
      </w:r>
      <w:r w:rsidR="00341A74" w:rsidRPr="00F566BF">
        <w:rPr>
          <w:rFonts w:ascii="GHEA Grapalat" w:hAnsi="GHEA Grapalat"/>
          <w:i w:val="0"/>
          <w:lang w:val="af-ZA"/>
        </w:rPr>
        <w:t xml:space="preserve"> </w:t>
      </w:r>
    </w:p>
    <w:p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rsidR="00357D48" w:rsidRPr="00183081" w:rsidRDefault="003B5AE9" w:rsidP="00F926A5">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w:t>
      </w:r>
      <w:r w:rsidR="00DB4CC7" w:rsidRPr="00183081">
        <w:rPr>
          <w:rFonts w:ascii="GHEA Grapalat" w:hAnsi="GHEA Grapalat"/>
          <w:i w:val="0"/>
          <w:lang w:val="af-ZA" w:eastAsia="ru-RU"/>
        </w:rPr>
        <w:t>միջոցով</w:t>
      </w:r>
      <w:r w:rsidR="00357D48" w:rsidRPr="00183081">
        <w:rPr>
          <w:rFonts w:ascii="GHEA Grapalat" w:hAnsi="GHEA Grapalat"/>
          <w:i w:val="0"/>
          <w:lang w:val="af-ZA"/>
        </w:rPr>
        <w:t xml:space="preserve"> մինչև սույն հայտարարությ</w:t>
      </w:r>
      <w:r w:rsidR="00A70355" w:rsidRPr="00183081">
        <w:rPr>
          <w:rFonts w:ascii="GHEA Grapalat" w:hAnsi="GHEA Grapalat"/>
          <w:i w:val="0"/>
          <w:lang w:val="af-ZA"/>
        </w:rPr>
        <w:t>ան</w:t>
      </w:r>
      <w:r w:rsidR="00357D48" w:rsidRPr="00183081">
        <w:rPr>
          <w:rFonts w:ascii="GHEA Grapalat" w:hAnsi="GHEA Grapalat"/>
          <w:i w:val="0"/>
          <w:lang w:val="af-ZA"/>
        </w:rPr>
        <w:t xml:space="preserve"> հրապարակման օրվանից հաշված </w:t>
      </w:r>
      <w:r w:rsidR="00E850CA" w:rsidRPr="00E850CA">
        <w:rPr>
          <w:rFonts w:ascii="GHEA Grapalat" w:hAnsi="GHEA Grapalat"/>
          <w:b/>
          <w:i w:val="0"/>
          <w:lang w:val="af-ZA"/>
        </w:rPr>
        <w:t>10</w:t>
      </w:r>
      <w:r w:rsidR="00357D48" w:rsidRPr="005E7430">
        <w:rPr>
          <w:rFonts w:ascii="GHEA Grapalat" w:hAnsi="GHEA Grapalat"/>
          <w:b/>
          <w:i w:val="0"/>
          <w:lang w:val="af-ZA"/>
        </w:rPr>
        <w:t xml:space="preserve">-րդ օրվա ժամը </w:t>
      </w:r>
      <w:r w:rsidR="00E850CA">
        <w:rPr>
          <w:rFonts w:ascii="GHEA Grapalat" w:hAnsi="GHEA Grapalat"/>
          <w:b/>
          <w:i w:val="0"/>
          <w:lang w:val="af-ZA"/>
        </w:rPr>
        <w:t>16:30</w:t>
      </w:r>
      <w:r w:rsidR="00357D48" w:rsidRPr="005E7430">
        <w:rPr>
          <w:rFonts w:ascii="GHEA Grapalat" w:hAnsi="GHEA Grapalat"/>
          <w:b/>
          <w:i w:val="0"/>
          <w:lang w:val="af-ZA"/>
        </w:rPr>
        <w:t>-ը</w:t>
      </w:r>
      <w:r w:rsidR="000076A1" w:rsidRPr="005E7430">
        <w:rPr>
          <w:rFonts w:ascii="GHEA Grapalat" w:hAnsi="GHEA Grapalat"/>
          <w:b/>
          <w:i w:val="0"/>
          <w:lang w:val="af-ZA"/>
        </w:rPr>
        <w:t>:</w:t>
      </w:r>
      <w:r w:rsidR="000076A1" w:rsidRPr="00183081">
        <w:rPr>
          <w:rFonts w:ascii="GHEA Grapalat" w:hAnsi="GHEA Grapalat"/>
          <w:i w:val="0"/>
          <w:lang w:val="af-ZA"/>
        </w:rPr>
        <w:t xml:space="preserve"> Հայտերը, հայերենից բացի, կարող են ներկայացվել նաև անգլերեն կամ ռուսերեն:</w:t>
      </w:r>
      <w:r w:rsidR="00357D48" w:rsidRPr="00183081">
        <w:rPr>
          <w:rFonts w:ascii="GHEA Grapalat" w:hAnsi="GHEA Grapalat"/>
          <w:i w:val="0"/>
          <w:lang w:val="af-ZA"/>
        </w:rPr>
        <w:t xml:space="preserve"> </w:t>
      </w:r>
    </w:p>
    <w:p w:rsidR="004E2FC6" w:rsidRPr="00183081" w:rsidRDefault="0060526C" w:rsidP="00EF3662">
      <w:pPr>
        <w:pStyle w:val="a3"/>
        <w:spacing w:line="240" w:lineRule="auto"/>
        <w:ind w:firstLine="708"/>
        <w:rPr>
          <w:rFonts w:ascii="GHEA Grapalat" w:hAnsi="GHEA Grapalat"/>
          <w:i w:val="0"/>
          <w:lang w:val="af-ZA"/>
        </w:rPr>
      </w:pPr>
      <w:r w:rsidRPr="00183081">
        <w:rPr>
          <w:rFonts w:ascii="GHEA Grapalat" w:hAnsi="GHEA Grapalat"/>
          <w:i w:val="0"/>
          <w:lang w:val="af-ZA"/>
        </w:rPr>
        <w:t xml:space="preserve">Հայտերի բացումը տեղի կունենա </w:t>
      </w:r>
      <w:r w:rsidR="00DB4CC7" w:rsidRPr="00183081">
        <w:rPr>
          <w:rFonts w:ascii="GHEA Grapalat" w:hAnsi="GHEA Grapalat"/>
          <w:i w:val="0"/>
          <w:lang w:val="af-ZA"/>
        </w:rPr>
        <w:t>էլեկտրոնային ձևով</w:t>
      </w:r>
      <w:r w:rsidR="001A43A4" w:rsidRPr="00183081">
        <w:rPr>
          <w:rFonts w:ascii="GHEA Grapalat" w:hAnsi="GHEA Grapalat"/>
          <w:i w:val="0"/>
          <w:lang w:val="af-ZA"/>
        </w:rPr>
        <w:t>`</w:t>
      </w:r>
      <w:r w:rsidR="001A43A4" w:rsidRPr="00183081">
        <w:rPr>
          <w:rFonts w:ascii="GHEA Grapalat" w:hAnsi="GHEA Grapalat"/>
          <w:i w:val="0"/>
          <w:lang w:val="af-ZA" w:eastAsia="ru-RU"/>
        </w:rPr>
        <w:t xml:space="preserve"> </w:t>
      </w:r>
      <w:r w:rsidR="00236B75" w:rsidRPr="00183081">
        <w:rPr>
          <w:rFonts w:ascii="GHEA Grapalat" w:hAnsi="GHEA Grapalat"/>
          <w:i w:val="0"/>
          <w:lang w:val="af-ZA" w:eastAsia="ru-RU"/>
        </w:rPr>
        <w:t>էլեկտրոնային գնումների Armeps հ</w:t>
      </w:r>
      <w:r w:rsidR="001A43A4" w:rsidRPr="00183081">
        <w:rPr>
          <w:rFonts w:ascii="GHEA Grapalat" w:hAnsi="GHEA Grapalat"/>
          <w:i w:val="0"/>
          <w:lang w:val="af-ZA" w:eastAsia="ru-RU"/>
        </w:rPr>
        <w:t>ամակարգի</w:t>
      </w:r>
      <w:r w:rsidR="001A43A4" w:rsidRPr="00183081">
        <w:rPr>
          <w:rFonts w:ascii="GHEA Grapalat" w:hAnsi="GHEA Grapalat"/>
          <w:i w:val="0"/>
          <w:lang w:val="af-ZA"/>
        </w:rPr>
        <w:t xml:space="preserve"> </w:t>
      </w:r>
      <w:r w:rsidR="00DB4CC7" w:rsidRPr="00183081">
        <w:rPr>
          <w:rFonts w:ascii="GHEA Grapalat" w:hAnsi="GHEA Grapalat"/>
          <w:i w:val="0"/>
          <w:lang w:val="af-ZA"/>
        </w:rPr>
        <w:t>միջոցով</w:t>
      </w:r>
      <w:r w:rsidRPr="00183081">
        <w:rPr>
          <w:rFonts w:ascii="GHEA Grapalat" w:hAnsi="GHEA Grapalat"/>
          <w:i w:val="0"/>
          <w:lang w:val="af-ZA"/>
        </w:rPr>
        <w:t xml:space="preserve">,  </w:t>
      </w:r>
      <w:r w:rsidR="004E2FC6" w:rsidRPr="00183081">
        <w:rPr>
          <w:rFonts w:ascii="GHEA Grapalat" w:hAnsi="GHEA Grapalat"/>
          <w:i w:val="0"/>
          <w:lang w:val="af-ZA"/>
        </w:rPr>
        <w:t xml:space="preserve">սույն հայտարարության հրապարակման օրվանից հաշված </w:t>
      </w:r>
      <w:r w:rsidR="00E850CA" w:rsidRPr="00E850CA">
        <w:rPr>
          <w:rFonts w:ascii="GHEA Grapalat" w:hAnsi="GHEA Grapalat"/>
          <w:b/>
          <w:i w:val="0"/>
          <w:lang w:val="af-ZA"/>
        </w:rPr>
        <w:t>10</w:t>
      </w:r>
      <w:r w:rsidR="004E2FC6" w:rsidRPr="005E7430">
        <w:rPr>
          <w:rFonts w:ascii="GHEA Grapalat" w:hAnsi="GHEA Grapalat"/>
          <w:b/>
          <w:i w:val="0"/>
          <w:lang w:val="af-ZA"/>
        </w:rPr>
        <w:t xml:space="preserve">-րդ օրը ժամը </w:t>
      </w:r>
      <w:r w:rsidR="00E850CA">
        <w:rPr>
          <w:rFonts w:ascii="GHEA Grapalat" w:hAnsi="GHEA Grapalat"/>
          <w:b/>
          <w:i w:val="0"/>
          <w:lang w:val="af-ZA"/>
        </w:rPr>
        <w:t>16:30</w:t>
      </w:r>
      <w:r w:rsidR="004E2FC6" w:rsidRPr="005E7430">
        <w:rPr>
          <w:rFonts w:ascii="GHEA Grapalat" w:hAnsi="GHEA Grapalat"/>
          <w:b/>
          <w:i w:val="0"/>
          <w:lang w:val="af-ZA"/>
        </w:rPr>
        <w:t>-ին։</w:t>
      </w:r>
      <w:r w:rsidR="004E2FC6" w:rsidRPr="00183081">
        <w:rPr>
          <w:rFonts w:ascii="GHEA Grapalat" w:hAnsi="GHEA Grapalat"/>
          <w:i w:val="0"/>
          <w:lang w:val="af-ZA"/>
        </w:rPr>
        <w:t xml:space="preserve"> </w:t>
      </w:r>
    </w:p>
    <w:p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rsidR="00754697" w:rsidRPr="005E7430" w:rsidRDefault="00754697" w:rsidP="00EF3662">
      <w:pPr>
        <w:pStyle w:val="a3"/>
        <w:spacing w:line="240" w:lineRule="auto"/>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գնահատող հանձնաժողովի քարտուղար</w:t>
      </w:r>
      <w:r w:rsidRPr="00F566BF">
        <w:rPr>
          <w:rFonts w:ascii="GHEA Grapalat" w:hAnsi="GHEA Grapalat"/>
          <w:i w:val="0"/>
          <w:lang w:val="af-ZA"/>
        </w:rPr>
        <w:t>`</w:t>
      </w:r>
      <w:r w:rsidR="00F926A5" w:rsidRPr="00F926A5">
        <w:rPr>
          <w:rFonts w:ascii="GHEA Grapalat" w:hAnsi="GHEA Grapalat"/>
          <w:i w:val="0"/>
          <w:lang w:val="hy-AM"/>
        </w:rPr>
        <w:t xml:space="preserve"> Ս</w:t>
      </w:r>
      <w:r w:rsidR="005E7430" w:rsidRPr="005E7430">
        <w:rPr>
          <w:rFonts w:ascii="GHEA Grapalat" w:hAnsi="GHEA Grapalat"/>
          <w:i w:val="0"/>
          <w:lang w:val="hy-AM"/>
        </w:rPr>
        <w:t>յուզաննա Մելքոնյանին</w:t>
      </w:r>
    </w:p>
    <w:p w:rsidR="00FA78B8"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rsidR="00F926A5" w:rsidRPr="00B04865" w:rsidRDefault="00F926A5" w:rsidP="00F926A5">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Հեռախոս` </w:t>
      </w:r>
      <w:r w:rsidRPr="00B04865">
        <w:rPr>
          <w:rFonts w:ascii="GHEA Grapalat" w:hAnsi="GHEA Grapalat"/>
          <w:i w:val="0"/>
          <w:lang w:val="hy-AM"/>
        </w:rPr>
        <w:t xml:space="preserve">+374 </w:t>
      </w:r>
      <w:r>
        <w:rPr>
          <w:rFonts w:ascii="GHEA Grapalat" w:hAnsi="GHEA Grapalat"/>
          <w:i w:val="0"/>
          <w:lang w:val="hy-AM"/>
        </w:rPr>
        <w:t>43 81 04 63</w:t>
      </w:r>
    </w:p>
    <w:p w:rsidR="00F926A5" w:rsidRPr="00B04865" w:rsidRDefault="00F926A5" w:rsidP="00F926A5">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Էլ.փոստ` gavar.gnumner@mail.ru</w:t>
      </w:r>
    </w:p>
    <w:p w:rsidR="00F926A5" w:rsidRPr="00F566BF" w:rsidRDefault="00F926A5" w:rsidP="00F926A5">
      <w:pPr>
        <w:pStyle w:val="a3"/>
        <w:spacing w:line="240" w:lineRule="auto"/>
        <w:ind w:firstLine="709"/>
        <w:rPr>
          <w:rFonts w:ascii="GHEA Grapalat" w:hAnsi="GHEA Grapalat"/>
          <w:i w:val="0"/>
          <w:lang w:val="af-ZA"/>
        </w:rPr>
      </w:pP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rsidR="009F18D0" w:rsidRPr="00F566BF" w:rsidRDefault="009F18D0" w:rsidP="00EF3662">
      <w:pPr>
        <w:pStyle w:val="a3"/>
        <w:spacing w:line="240" w:lineRule="auto"/>
        <w:rPr>
          <w:rFonts w:ascii="GHEA Grapalat" w:hAnsi="GHEA Grapalat"/>
          <w:i w:val="0"/>
          <w:lang w:val="af-ZA"/>
        </w:rPr>
      </w:pPr>
    </w:p>
    <w:p w:rsidR="00754697" w:rsidRPr="00F566BF" w:rsidRDefault="00754697" w:rsidP="00EF3662">
      <w:pPr>
        <w:pStyle w:val="31"/>
        <w:spacing w:after="240" w:line="240" w:lineRule="auto"/>
        <w:ind w:firstLine="709"/>
        <w:rPr>
          <w:rFonts w:ascii="GHEA Grapalat" w:hAnsi="GHEA Grapalat" w:cs="Sylfaen"/>
          <w:b/>
          <w:lang w:val="es-ES"/>
        </w:rPr>
      </w:pPr>
    </w:p>
    <w:p w:rsidR="00754697" w:rsidRPr="00F566BF" w:rsidRDefault="00754697" w:rsidP="00EF3662">
      <w:pPr>
        <w:pStyle w:val="a3"/>
        <w:spacing w:line="240" w:lineRule="auto"/>
        <w:ind w:left="1404"/>
        <w:rPr>
          <w:rFonts w:ascii="GHEA Grapalat" w:hAnsi="GHEA Grapalat"/>
          <w:i w:val="0"/>
          <w:lang w:val="af-ZA"/>
        </w:rPr>
      </w:pPr>
    </w:p>
    <w:p w:rsidR="00A12C95" w:rsidRPr="00F566BF" w:rsidRDefault="00A12C95" w:rsidP="00EF3662">
      <w:pPr>
        <w:pStyle w:val="a3"/>
        <w:spacing w:line="240" w:lineRule="auto"/>
        <w:ind w:left="1404"/>
        <w:rPr>
          <w:rFonts w:ascii="GHEA Grapalat" w:hAnsi="GHEA Grapalat"/>
          <w:i w:val="0"/>
          <w:lang w:val="af-ZA"/>
        </w:rPr>
      </w:pPr>
    </w:p>
    <w:p w:rsidR="00055CC2" w:rsidRPr="00F566BF" w:rsidRDefault="00055CC2" w:rsidP="00EF3662">
      <w:pPr>
        <w:pStyle w:val="aa"/>
        <w:ind w:right="-7" w:firstLine="567"/>
        <w:jc w:val="right"/>
        <w:rPr>
          <w:rFonts w:ascii="GHEA Grapalat" w:hAnsi="GHEA Grapalat" w:cs="Sylfaen"/>
          <w:i/>
          <w:sz w:val="22"/>
          <w:lang w:val="af-ZA"/>
        </w:rPr>
      </w:pPr>
    </w:p>
    <w:p w:rsidR="00055CC2" w:rsidRPr="00F566BF" w:rsidRDefault="00055CC2" w:rsidP="00EF3662">
      <w:pPr>
        <w:pStyle w:val="aa"/>
        <w:ind w:right="-7" w:firstLine="567"/>
        <w:jc w:val="right"/>
        <w:rPr>
          <w:rFonts w:ascii="GHEA Grapalat" w:hAnsi="GHEA Grapalat" w:cs="Sylfaen"/>
          <w:i/>
          <w:sz w:val="22"/>
          <w:lang w:val="af-ZA"/>
        </w:rPr>
      </w:pPr>
    </w:p>
    <w:p w:rsidR="00055CC2" w:rsidRPr="00F566BF" w:rsidRDefault="00055CC2" w:rsidP="00EF3662">
      <w:pPr>
        <w:pStyle w:val="aa"/>
        <w:ind w:right="-7" w:firstLine="567"/>
        <w:jc w:val="right"/>
        <w:rPr>
          <w:rFonts w:ascii="GHEA Grapalat" w:hAnsi="GHEA Grapalat" w:cs="Sylfaen"/>
          <w:i/>
          <w:sz w:val="22"/>
          <w:lang w:val="af-ZA"/>
        </w:rPr>
      </w:pPr>
    </w:p>
    <w:p w:rsidR="00037DDE" w:rsidRPr="00F566BF" w:rsidRDefault="00037DDE" w:rsidP="00EF3662">
      <w:pPr>
        <w:pStyle w:val="aa"/>
        <w:ind w:right="-7" w:firstLine="567"/>
        <w:jc w:val="right"/>
        <w:rPr>
          <w:rFonts w:ascii="GHEA Grapalat" w:hAnsi="GHEA Grapalat" w:cs="Sylfaen"/>
          <w:i/>
          <w:sz w:val="22"/>
          <w:lang w:val="af-ZA"/>
        </w:rPr>
      </w:pPr>
    </w:p>
    <w:p w:rsidR="00037DDE" w:rsidRPr="00F566BF" w:rsidRDefault="00037DDE" w:rsidP="00EF3662">
      <w:pPr>
        <w:pStyle w:val="aa"/>
        <w:ind w:right="-7" w:firstLine="567"/>
        <w:jc w:val="right"/>
        <w:rPr>
          <w:rFonts w:ascii="GHEA Grapalat" w:hAnsi="GHEA Grapalat" w:cs="Sylfaen"/>
          <w:i/>
          <w:sz w:val="22"/>
          <w:lang w:val="af-ZA"/>
        </w:rPr>
      </w:pPr>
    </w:p>
    <w:p w:rsidR="00037DDE" w:rsidRPr="00F566BF" w:rsidRDefault="00037DDE" w:rsidP="00EF3662">
      <w:pPr>
        <w:pStyle w:val="aa"/>
        <w:ind w:right="-7" w:firstLine="567"/>
        <w:jc w:val="right"/>
        <w:rPr>
          <w:rFonts w:ascii="GHEA Grapalat" w:hAnsi="GHEA Grapalat" w:cs="Sylfaen"/>
          <w:i/>
          <w:sz w:val="22"/>
          <w:lang w:val="af-ZA"/>
        </w:rPr>
      </w:pPr>
    </w:p>
    <w:p w:rsidR="00037DDE" w:rsidRPr="00F566BF" w:rsidRDefault="00037DDE" w:rsidP="00EF3662">
      <w:pPr>
        <w:pStyle w:val="aa"/>
        <w:ind w:right="-7" w:firstLine="567"/>
        <w:jc w:val="right"/>
        <w:rPr>
          <w:rFonts w:ascii="GHEA Grapalat" w:hAnsi="GHEA Grapalat" w:cs="Sylfaen"/>
          <w:i/>
          <w:sz w:val="22"/>
          <w:lang w:val="af-ZA"/>
        </w:rPr>
      </w:pPr>
    </w:p>
    <w:p w:rsidR="00037DDE" w:rsidRPr="00F566BF" w:rsidRDefault="00037DDE" w:rsidP="00EF3662">
      <w:pPr>
        <w:pStyle w:val="aa"/>
        <w:ind w:right="-7" w:firstLine="567"/>
        <w:jc w:val="right"/>
        <w:rPr>
          <w:rFonts w:ascii="GHEA Grapalat" w:hAnsi="GHEA Grapalat" w:cs="Sylfaen"/>
          <w:i/>
          <w:sz w:val="22"/>
          <w:lang w:val="af-ZA"/>
        </w:rPr>
      </w:pPr>
    </w:p>
    <w:p w:rsidR="00341A74" w:rsidRPr="00F566BF" w:rsidRDefault="00341A74" w:rsidP="00EF3662">
      <w:pPr>
        <w:pStyle w:val="aa"/>
        <w:ind w:right="-7" w:firstLine="567"/>
        <w:jc w:val="right"/>
        <w:rPr>
          <w:rFonts w:ascii="GHEA Grapalat" w:hAnsi="GHEA Grapalat" w:cs="Sylfaen"/>
          <w:i/>
          <w:sz w:val="22"/>
          <w:lang w:val="af-ZA"/>
        </w:rPr>
      </w:pPr>
    </w:p>
    <w:p w:rsidR="00995C1F" w:rsidRPr="00084DE1" w:rsidRDefault="00995C1F" w:rsidP="00995C1F">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rsidR="00995C1F" w:rsidRPr="00F566BF" w:rsidRDefault="00995C1F" w:rsidP="00995C1F">
      <w:pPr>
        <w:pStyle w:val="aa"/>
        <w:tabs>
          <w:tab w:val="left" w:pos="5968"/>
        </w:tabs>
        <w:ind w:right="-7" w:firstLine="567"/>
        <w:rPr>
          <w:rFonts w:ascii="GHEA Grapalat" w:hAnsi="GHEA Grapalat"/>
          <w:lang w:val="af-ZA"/>
        </w:rPr>
      </w:pPr>
      <w:r w:rsidRPr="00F566BF">
        <w:rPr>
          <w:rFonts w:ascii="GHEA Grapalat" w:hAnsi="GHEA Grapalat"/>
          <w:lang w:val="af-ZA"/>
        </w:rPr>
        <w:tab/>
      </w:r>
    </w:p>
    <w:p w:rsidR="00995C1F" w:rsidRPr="00F566BF" w:rsidRDefault="00995C1F" w:rsidP="00995C1F">
      <w:pPr>
        <w:pStyle w:val="aa"/>
        <w:ind w:right="-7" w:firstLine="567"/>
        <w:jc w:val="center"/>
        <w:rPr>
          <w:rFonts w:ascii="GHEA Grapalat" w:hAnsi="GHEA Grapalat"/>
          <w:lang w:val="af-ZA"/>
        </w:rPr>
      </w:pPr>
    </w:p>
    <w:p w:rsidR="00995C1F" w:rsidRPr="00F566BF" w:rsidRDefault="00995C1F" w:rsidP="00995C1F">
      <w:pPr>
        <w:pStyle w:val="aa"/>
        <w:ind w:right="-7" w:firstLine="567"/>
        <w:jc w:val="center"/>
        <w:rPr>
          <w:rFonts w:ascii="GHEA Grapalat" w:hAnsi="GHEA Grapalat"/>
          <w:lang w:val="af-ZA"/>
        </w:rPr>
      </w:pPr>
    </w:p>
    <w:p w:rsidR="00995C1F" w:rsidRPr="00F566BF" w:rsidRDefault="00995C1F" w:rsidP="00995C1F">
      <w:pPr>
        <w:pStyle w:val="aa"/>
        <w:ind w:right="-7" w:firstLine="567"/>
        <w:jc w:val="center"/>
        <w:rPr>
          <w:rFonts w:ascii="GHEA Grapalat" w:hAnsi="GHEA Grapalat"/>
          <w:lang w:val="af-ZA"/>
        </w:rPr>
      </w:pPr>
    </w:p>
    <w:p w:rsidR="00995C1F" w:rsidRPr="00F566BF" w:rsidRDefault="00995C1F" w:rsidP="00995C1F">
      <w:pPr>
        <w:pStyle w:val="aa"/>
        <w:ind w:right="-7" w:firstLine="567"/>
        <w:jc w:val="center"/>
        <w:rPr>
          <w:rFonts w:ascii="GHEA Grapalat" w:hAnsi="GHEA Grapalat"/>
          <w:lang w:val="af-ZA"/>
        </w:rPr>
      </w:pPr>
    </w:p>
    <w:p w:rsidR="00995C1F" w:rsidRPr="00F566BF" w:rsidRDefault="00995C1F" w:rsidP="00995C1F">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rsidR="00995C1F" w:rsidRPr="00F566BF" w:rsidRDefault="00995C1F" w:rsidP="00995C1F">
      <w:pPr>
        <w:pStyle w:val="aa"/>
        <w:ind w:right="-7" w:firstLine="567"/>
        <w:jc w:val="center"/>
        <w:rPr>
          <w:rFonts w:ascii="GHEA Grapalat" w:hAnsi="GHEA Grapalat" w:cs="Sylfaen"/>
          <w:lang w:val="af-ZA"/>
        </w:rPr>
      </w:pPr>
    </w:p>
    <w:p w:rsidR="00995C1F" w:rsidRPr="00F566BF" w:rsidRDefault="00995C1F" w:rsidP="00995C1F">
      <w:pPr>
        <w:pStyle w:val="aa"/>
        <w:ind w:right="-7" w:firstLine="567"/>
        <w:jc w:val="center"/>
        <w:rPr>
          <w:rFonts w:ascii="GHEA Grapalat" w:hAnsi="GHEA Grapalat" w:cs="Sylfaen"/>
          <w:lang w:val="af-ZA"/>
        </w:rPr>
      </w:pPr>
    </w:p>
    <w:p w:rsidR="00995C1F" w:rsidRPr="00680665" w:rsidRDefault="00995C1F" w:rsidP="00995C1F">
      <w:pPr>
        <w:pStyle w:val="aa"/>
        <w:ind w:right="-7"/>
        <w:jc w:val="center"/>
        <w:rPr>
          <w:rFonts w:ascii="GHEA Grapalat" w:hAnsi="GHEA Grapalat"/>
          <w:szCs w:val="22"/>
          <w:lang w:val="hy-AM"/>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680665">
        <w:rPr>
          <w:rFonts w:ascii="GHEA Grapalat" w:hAnsi="GHEA Grapalat"/>
          <w:lang w:val="af-ZA"/>
        </w:rPr>
        <w:t>ՆԱԽԱԳԾԱՆԱԽԱՀԱՇՎԱՅԻՆ ՓԱՍՏԱԹՂԹԵՐԻ ԿԱԶՄՄԱՆ ԽՈՐՀՐԴԱՏՎԱԿԱՆ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00CA61A0">
        <w:rPr>
          <w:rFonts w:ascii="GHEA Grapalat" w:hAnsi="GHEA Grapalat" w:cs="Sylfaen"/>
        </w:rPr>
        <w:t>ՀՐԱՏԱՊ</w:t>
      </w:r>
      <w:r w:rsidR="00CA61A0" w:rsidRPr="003019B7">
        <w:rPr>
          <w:rFonts w:ascii="GHEA Grapalat" w:hAnsi="GHEA Grapalat" w:cs="Sylfaen"/>
          <w:lang w:val="af-ZA"/>
        </w:rPr>
        <w:t xml:space="preserve"> </w:t>
      </w:r>
      <w:r w:rsidR="00CA61A0">
        <w:rPr>
          <w:rFonts w:ascii="GHEA Grapalat" w:hAnsi="GHEA Grapalat" w:cs="Sylfaen"/>
        </w:rPr>
        <w:t>ԲԱՑ</w:t>
      </w:r>
      <w:r w:rsidR="00CA61A0" w:rsidRPr="003019B7">
        <w:rPr>
          <w:rFonts w:ascii="GHEA Grapalat" w:hAnsi="GHEA Grapalat" w:cs="Sylfaen"/>
          <w:lang w:val="af-ZA"/>
        </w:rPr>
        <w:t xml:space="preserve"> </w:t>
      </w:r>
      <w:r w:rsidR="00CA61A0">
        <w:rPr>
          <w:rFonts w:ascii="GHEA Grapalat" w:hAnsi="GHEA Grapalat" w:cs="Sylfaen"/>
        </w:rPr>
        <w:t>ՄՐՑՈՒՅԹ</w:t>
      </w:r>
      <w:r w:rsidRPr="00F566BF">
        <w:rPr>
          <w:rFonts w:ascii="GHEA Grapalat" w:hAnsi="GHEA Grapalat" w:cs="Sylfaen"/>
        </w:rPr>
        <w:t>Ի</w:t>
      </w:r>
    </w:p>
    <w:p w:rsidR="00096865" w:rsidRPr="00F566BF" w:rsidRDefault="00096865" w:rsidP="00EF3662">
      <w:pPr>
        <w:pStyle w:val="aa"/>
        <w:ind w:right="-7"/>
        <w:jc w:val="center"/>
        <w:rPr>
          <w:rFonts w:ascii="GHEA Grapalat" w:hAnsi="GHEA Grapalat"/>
          <w:szCs w:val="22"/>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2B32D6" w:rsidRPr="00F566BF" w:rsidRDefault="002B32D6"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CE0D95" w:rsidRPr="00F566BF" w:rsidRDefault="00CE0D95" w:rsidP="00EF3662">
      <w:pPr>
        <w:pStyle w:val="aa"/>
        <w:ind w:right="-7" w:firstLine="567"/>
        <w:jc w:val="center"/>
        <w:rPr>
          <w:rFonts w:ascii="GHEA Grapalat" w:hAnsi="GHEA Grapalat"/>
          <w:lang w:val="af-ZA"/>
        </w:rPr>
      </w:pPr>
    </w:p>
    <w:p w:rsidR="00CE0D95" w:rsidRPr="00F566BF" w:rsidRDefault="00CE0D95" w:rsidP="00EF3662">
      <w:pPr>
        <w:pStyle w:val="aa"/>
        <w:ind w:right="-7" w:firstLine="567"/>
        <w:jc w:val="center"/>
        <w:rPr>
          <w:rFonts w:ascii="GHEA Grapalat" w:hAnsi="GHEA Grapalat"/>
          <w:lang w:val="af-ZA"/>
        </w:rPr>
      </w:pPr>
    </w:p>
    <w:p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995C1F" w:rsidRPr="00F566BF" w:rsidRDefault="00995C1F" w:rsidP="00944863">
      <w:pPr>
        <w:jc w:val="center"/>
        <w:rPr>
          <w:rFonts w:ascii="GHEA Grapalat" w:hAnsi="GHEA Grapalat"/>
          <w:b/>
          <w:sz w:val="20"/>
          <w:szCs w:val="20"/>
          <w:lang w:val="af-ZA"/>
        </w:rPr>
      </w:pPr>
      <w:r w:rsidRPr="00F566BF">
        <w:rPr>
          <w:rFonts w:ascii="GHEA Grapalat" w:hAnsi="GHEA Grapalat" w:cs="Sylfaen"/>
          <w:b/>
          <w:sz w:val="20"/>
          <w:szCs w:val="20"/>
        </w:rPr>
        <w:lastRenderedPageBreak/>
        <w:t>ԲՈՎԱՆԴԱԿՈւԹՅՈւՆ</w:t>
      </w:r>
    </w:p>
    <w:p w:rsidR="00995C1F" w:rsidRPr="00F566BF" w:rsidRDefault="00995C1F" w:rsidP="00995C1F">
      <w:pPr>
        <w:ind w:firstLine="567"/>
        <w:jc w:val="center"/>
        <w:rPr>
          <w:rFonts w:ascii="GHEA Grapalat" w:hAnsi="GHEA Grapalat"/>
          <w:i/>
          <w:sz w:val="20"/>
          <w:lang w:val="af-ZA"/>
        </w:rPr>
      </w:pPr>
    </w:p>
    <w:p w:rsidR="00096865" w:rsidRPr="00F566BF" w:rsidRDefault="00995C1F" w:rsidP="00944863">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Pr="004E472D">
        <w:rPr>
          <w:rFonts w:ascii="GHEA Grapalat" w:hAnsi="GHEA Grapalat"/>
          <w:b/>
          <w:sz w:val="20"/>
          <w:lang w:val="af-ZA"/>
        </w:rPr>
        <w:t>ՆԱԽԱԳԾԱՆԱԽԱՀԱՇՎԱՅԻՆ ՓԱՍՏԱԹՂԹԵՐԻ ԿԱԶՄՄԱՆ ԽՈՐՀՐԴԱՏՎԱԿԱՆ ԾԱՌԱՅՈՒԹՅՈՒՆՆԵՐԻ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sidR="00CA61A0">
        <w:rPr>
          <w:rFonts w:ascii="GHEA Grapalat" w:hAnsi="GHEA Grapalat" w:cs="Sylfaen"/>
          <w:b/>
          <w:sz w:val="20"/>
          <w:lang w:val="ru-RU"/>
        </w:rPr>
        <w:t>ՀՐԱՏԱՊ</w:t>
      </w:r>
      <w:r w:rsidR="00CA61A0" w:rsidRPr="003019B7">
        <w:rPr>
          <w:rFonts w:ascii="GHEA Grapalat" w:hAnsi="GHEA Grapalat" w:cs="Sylfaen"/>
          <w:b/>
          <w:sz w:val="20"/>
          <w:lang w:val="af-ZA"/>
        </w:rPr>
        <w:t xml:space="preserve"> </w:t>
      </w:r>
      <w:r w:rsidR="00CA61A0">
        <w:rPr>
          <w:rFonts w:ascii="GHEA Grapalat" w:hAnsi="GHEA Grapalat" w:cs="Sylfaen"/>
          <w:b/>
          <w:sz w:val="20"/>
          <w:lang w:val="ru-RU"/>
        </w:rPr>
        <w:t>ԲԱՑ</w:t>
      </w:r>
      <w:r w:rsidR="00CA61A0" w:rsidRPr="003019B7">
        <w:rPr>
          <w:rFonts w:ascii="GHEA Grapalat" w:hAnsi="GHEA Grapalat" w:cs="Sylfaen"/>
          <w:b/>
          <w:sz w:val="20"/>
          <w:lang w:val="af-ZA"/>
        </w:rPr>
        <w:t xml:space="preserve"> </w:t>
      </w:r>
      <w:r w:rsidR="00CA61A0">
        <w:rPr>
          <w:rFonts w:ascii="GHEA Grapalat" w:hAnsi="GHEA Grapalat" w:cs="Sylfaen"/>
          <w:b/>
          <w:sz w:val="20"/>
          <w:lang w:val="ru-RU"/>
        </w:rPr>
        <w:t>ՄՐՑՈՒՅԹ</w:t>
      </w:r>
      <w:r>
        <w:rPr>
          <w:rFonts w:ascii="GHEA Grapalat" w:hAnsi="GHEA Grapalat" w:cs="Sylfaen"/>
          <w:b/>
          <w:sz w:val="20"/>
          <w:lang w:val="ru-RU"/>
        </w:rPr>
        <w:t>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rsidR="00C67E80" w:rsidRPr="00F566BF" w:rsidRDefault="00C67E80" w:rsidP="00EF3662">
      <w:pPr>
        <w:ind w:firstLine="567"/>
        <w:jc w:val="center"/>
        <w:rPr>
          <w:rFonts w:ascii="GHEA Grapalat" w:hAnsi="GHEA Grapalat" w:cs="Sylfaen"/>
          <w:b/>
          <w:sz w:val="20"/>
          <w:szCs w:val="22"/>
          <w:lang w:val="af-ZA"/>
        </w:rPr>
      </w:pPr>
    </w:p>
    <w:p w:rsidR="009F5D9B" w:rsidRPr="00F566BF" w:rsidRDefault="009F5D9B" w:rsidP="00EF3662">
      <w:pPr>
        <w:ind w:firstLine="567"/>
        <w:jc w:val="center"/>
        <w:rPr>
          <w:rFonts w:ascii="GHEA Grapalat" w:hAnsi="GHEA Grapalat" w:cs="Sylfaen"/>
          <w:b/>
          <w:sz w:val="20"/>
          <w:szCs w:val="22"/>
          <w:lang w:val="af-ZA"/>
        </w:rPr>
      </w:pPr>
    </w:p>
    <w:p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CA61A0">
        <w:rPr>
          <w:rFonts w:ascii="GHEA Grapalat" w:hAnsi="GHEA Grapalat" w:cs="Sylfaen"/>
          <w:b/>
          <w:sz w:val="20"/>
        </w:rPr>
        <w:t>ՀՐԱՏԱՊ</w:t>
      </w:r>
      <w:r w:rsidR="00CA61A0" w:rsidRPr="003019B7">
        <w:rPr>
          <w:rFonts w:ascii="GHEA Grapalat" w:hAnsi="GHEA Grapalat" w:cs="Sylfaen"/>
          <w:b/>
          <w:sz w:val="20"/>
          <w:lang w:val="af-ZA"/>
        </w:rPr>
        <w:t xml:space="preserve"> </w:t>
      </w:r>
      <w:r w:rsidR="00CA61A0">
        <w:rPr>
          <w:rFonts w:ascii="GHEA Grapalat" w:hAnsi="GHEA Grapalat" w:cs="Sylfaen"/>
          <w:b/>
          <w:sz w:val="20"/>
        </w:rPr>
        <w:t>ԲԱՑ</w:t>
      </w:r>
      <w:r w:rsidR="00CA61A0" w:rsidRPr="003019B7">
        <w:rPr>
          <w:rFonts w:ascii="GHEA Grapalat" w:hAnsi="GHEA Grapalat" w:cs="Sylfaen"/>
          <w:b/>
          <w:sz w:val="20"/>
          <w:lang w:val="af-ZA"/>
        </w:rPr>
        <w:t xml:space="preserve"> </w:t>
      </w:r>
      <w:r w:rsidR="00CA61A0">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A55E59" w:rsidRPr="00F566BF" w:rsidRDefault="00A55E59" w:rsidP="00EF3662">
      <w:pPr>
        <w:ind w:firstLine="1134"/>
        <w:jc w:val="both"/>
        <w:rPr>
          <w:rFonts w:ascii="GHEA Grapalat" w:hAnsi="GHEA Grapalat" w:cs="Times Armenian"/>
          <w:sz w:val="20"/>
          <w:lang w:val="af-ZA"/>
        </w:rPr>
      </w:pPr>
    </w:p>
    <w:p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C12564">
        <w:rPr>
          <w:rFonts w:ascii="GHEA Grapalat" w:hAnsi="GHEA Grapalat"/>
          <w:sz w:val="20"/>
          <w:lang w:val="ru-RU"/>
        </w:rPr>
        <w:t>ԳՄԳՀ</w:t>
      </w:r>
      <w:r w:rsidR="00C12564" w:rsidRPr="00C12564">
        <w:rPr>
          <w:rFonts w:ascii="GHEA Grapalat" w:hAnsi="GHEA Grapalat"/>
          <w:sz w:val="20"/>
          <w:lang w:val="af-ZA"/>
        </w:rPr>
        <w:t>-</w:t>
      </w:r>
      <w:r w:rsidR="00C12564">
        <w:rPr>
          <w:rFonts w:ascii="GHEA Grapalat" w:hAnsi="GHEA Grapalat"/>
          <w:sz w:val="20"/>
          <w:lang w:val="ru-RU"/>
        </w:rPr>
        <w:t>ՀԲՄԽԾՁԲ</w:t>
      </w:r>
      <w:r w:rsidR="00C12564" w:rsidRPr="00C12564">
        <w:rPr>
          <w:rFonts w:ascii="GHEA Grapalat" w:hAnsi="GHEA Grapalat"/>
          <w:sz w:val="20"/>
          <w:lang w:val="af-ZA"/>
        </w:rPr>
        <w:t>-25/4</w:t>
      </w:r>
      <w:r w:rsidR="00995C1F" w:rsidRPr="00995C1F">
        <w:rPr>
          <w:rFonts w:ascii="GHEA Grapalat" w:hAnsi="GHEA Grapalat" w:cs="Sylfae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CA61A0">
        <w:rPr>
          <w:rFonts w:ascii="GHEA Grapalat" w:hAnsi="GHEA Grapalat" w:cs="Sylfaen"/>
          <w:sz w:val="20"/>
        </w:rPr>
        <w:t>հրատապ</w:t>
      </w:r>
      <w:r w:rsidR="00CA61A0" w:rsidRPr="003019B7">
        <w:rPr>
          <w:rFonts w:ascii="GHEA Grapalat" w:hAnsi="GHEA Grapalat" w:cs="Sylfaen"/>
          <w:sz w:val="20"/>
          <w:lang w:val="af-ZA"/>
        </w:rPr>
        <w:t xml:space="preserve"> </w:t>
      </w:r>
      <w:r w:rsidR="00CA61A0">
        <w:rPr>
          <w:rFonts w:ascii="GHEA Grapalat" w:hAnsi="GHEA Grapalat" w:cs="Sylfaen"/>
          <w:sz w:val="20"/>
        </w:rPr>
        <w:t>բաց</w:t>
      </w:r>
      <w:r w:rsidR="00CA61A0" w:rsidRPr="003019B7">
        <w:rPr>
          <w:rFonts w:ascii="GHEA Grapalat" w:hAnsi="GHEA Grapalat" w:cs="Sylfaen"/>
          <w:sz w:val="20"/>
          <w:lang w:val="af-ZA"/>
        </w:rPr>
        <w:t xml:space="preserve"> </w:t>
      </w:r>
      <w:r w:rsidR="00CA61A0">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00995C1F" w:rsidRPr="00995C1F">
        <w:rPr>
          <w:rFonts w:ascii="GHEA Grapalat" w:hAnsi="GHEA Grapalat" w:cs="Times Armenian"/>
          <w:sz w:val="20"/>
          <w:lang w:val="af-ZA"/>
        </w:rPr>
        <w:t xml:space="preserve"> </w:t>
      </w:r>
      <w:r w:rsidR="00995C1F">
        <w:rPr>
          <w:rFonts w:ascii="GHEA Grapalat" w:hAnsi="GHEA Grapalat" w:cs="Times Armenian"/>
          <w:sz w:val="20"/>
          <w:lang w:val="ru-RU"/>
        </w:rPr>
        <w:t>Գավառի</w:t>
      </w:r>
      <w:r w:rsidR="00995C1F" w:rsidRPr="009E63B1">
        <w:rPr>
          <w:rFonts w:ascii="GHEA Grapalat" w:hAnsi="GHEA Grapalat" w:cs="Times Armenian"/>
          <w:sz w:val="20"/>
          <w:lang w:val="af-ZA"/>
        </w:rPr>
        <w:t xml:space="preserve"> </w:t>
      </w:r>
      <w:r w:rsidR="00995C1F">
        <w:rPr>
          <w:rFonts w:ascii="GHEA Grapalat" w:hAnsi="GHEA Grapalat" w:cs="Times Armenian"/>
          <w:sz w:val="20"/>
          <w:lang w:val="ru-RU"/>
        </w:rPr>
        <w:t>համայնքապետարան</w:t>
      </w:r>
      <w:r w:rsidR="00995C1F" w:rsidRPr="00F566BF">
        <w:rPr>
          <w:rFonts w:ascii="GHEA Grapalat" w:hAnsi="GHEA Grapalat"/>
          <w:sz w:val="20"/>
        </w:rPr>
        <w:t>ի</w:t>
      </w:r>
      <w:r w:rsidR="00995C1F" w:rsidRPr="00995C1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995C1F" w:rsidRPr="004E472D">
        <w:rPr>
          <w:rFonts w:ascii="GHEA Grapalat" w:hAnsi="GHEA Grapalat"/>
        </w:rPr>
        <w:t>gavar.</w:t>
      </w:r>
      <w:r w:rsidR="00995C1F">
        <w:rPr>
          <w:rFonts w:ascii="GHEA Grapalat" w:hAnsi="GHEA Grapalat"/>
        </w:rPr>
        <w:t>gnumner@mail.ru</w:t>
      </w:r>
      <w:r w:rsidR="00995C1F" w:rsidRPr="00F566BF">
        <w:rPr>
          <w:rFonts w:ascii="GHEA Grapalat" w:hAnsi="GHEA Grapalat"/>
          <w:sz w:val="24"/>
          <w:szCs w:val="24"/>
        </w:rPr>
        <w:t xml:space="preserve"> </w:t>
      </w:r>
    </w:p>
    <w:p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rsidR="00096865" w:rsidRPr="00F566BF" w:rsidRDefault="00096865" w:rsidP="00EF3662">
      <w:pPr>
        <w:pStyle w:val="3"/>
        <w:spacing w:line="240" w:lineRule="auto"/>
        <w:ind w:firstLine="567"/>
        <w:rPr>
          <w:rFonts w:ascii="GHEA Grapalat" w:hAnsi="GHEA Grapalat"/>
          <w:sz w:val="24"/>
          <w:szCs w:val="22"/>
          <w:lang w:val="af-ZA"/>
        </w:rPr>
      </w:pPr>
    </w:p>
    <w:p w:rsidR="00096865" w:rsidRPr="00F566BF" w:rsidRDefault="0074731C" w:rsidP="008A2500">
      <w:pPr>
        <w:numPr>
          <w:ilvl w:val="0"/>
          <w:numId w:val="1"/>
        </w:numPr>
        <w:jc w:val="center"/>
        <w:rPr>
          <w:rFonts w:ascii="GHEA Grapalat" w:hAnsi="GHEA Grapalat" w:cs="Sylfaen"/>
          <w:b/>
          <w:sz w:val="20"/>
        </w:rPr>
      </w:pPr>
      <w:r>
        <w:rPr>
          <w:rFonts w:ascii="GHEA Grapalat" w:hAnsi="GHEA Grapalat" w:cs="Sylfaen"/>
          <w:b/>
          <w:sz w:val="20"/>
        </w:rPr>
        <w:t xml:space="preserve">ԳՆՄԱՆ ԱՌԱՐԿԱՅԻ </w:t>
      </w:r>
      <w:r w:rsidR="002B32D6" w:rsidRPr="00F566BF">
        <w:rPr>
          <w:rFonts w:ascii="GHEA Grapalat" w:hAnsi="GHEA Grapalat" w:cs="Sylfaen"/>
          <w:b/>
          <w:sz w:val="20"/>
        </w:rPr>
        <w:t>ԲՆՈՒԹԱԳԻՐԸ</w:t>
      </w:r>
    </w:p>
    <w:p w:rsidR="002B32D6" w:rsidRPr="00F566BF" w:rsidRDefault="002B32D6" w:rsidP="00EF3662">
      <w:pPr>
        <w:ind w:left="360"/>
        <w:jc w:val="center"/>
        <w:rPr>
          <w:rFonts w:ascii="GHEA Grapalat" w:hAnsi="GHEA Grapalat" w:cs="Sylfaen"/>
          <w:b/>
          <w:sz w:val="20"/>
        </w:rPr>
      </w:pPr>
    </w:p>
    <w:p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4A4595" w:rsidRPr="004A4595">
        <w:rPr>
          <w:rFonts w:ascii="GHEA Grapalat" w:hAnsi="GHEA Grapalat" w:cs="Sylfaen"/>
          <w:i w:val="0"/>
          <w:lang w:val="en-US"/>
        </w:rPr>
        <w:t xml:space="preserve"> </w:t>
      </w:r>
      <w:r w:rsidR="004A4595">
        <w:rPr>
          <w:rFonts w:ascii="GHEA Grapalat" w:hAnsi="GHEA Grapalat" w:cs="Sylfaen"/>
          <w:i w:val="0"/>
          <w:lang w:val="ru-RU"/>
        </w:rPr>
        <w:t>Գավառի</w:t>
      </w:r>
      <w:r w:rsidR="004A4595" w:rsidRPr="004A4595">
        <w:rPr>
          <w:rFonts w:ascii="GHEA Grapalat" w:hAnsi="GHEA Grapalat" w:cs="Sylfaen"/>
          <w:i w:val="0"/>
          <w:lang w:val="en-US"/>
        </w:rPr>
        <w:t xml:space="preserve"> </w:t>
      </w:r>
      <w:r w:rsidR="004A4595">
        <w:rPr>
          <w:rFonts w:ascii="GHEA Grapalat" w:hAnsi="GHEA Grapalat" w:cs="Sylfaen"/>
          <w:i w:val="0"/>
          <w:lang w:val="ru-RU"/>
        </w:rPr>
        <w:t>համայնքապետարանի</w:t>
      </w:r>
      <w:r w:rsidR="004A4595" w:rsidRPr="004A4595">
        <w:rPr>
          <w:rFonts w:ascii="GHEA Grapalat" w:hAnsi="GHEA Grapalat" w:cs="Sylfaen"/>
          <w:i w:val="0"/>
          <w:lang w:val="en-US"/>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4A4595" w:rsidRPr="004A4595">
        <w:rPr>
          <w:rFonts w:ascii="GHEA Grapalat" w:hAnsi="GHEA Grapalat"/>
          <w:i w:val="0"/>
        </w:rPr>
        <w:t>նախագծանախահաշվային փաստաթղթերի կազմման խորհրդատվական ծառայություններ</w:t>
      </w:r>
      <w:r w:rsidR="004A4595" w:rsidRPr="004A4595">
        <w:rPr>
          <w:rFonts w:ascii="GHEA Grapalat" w:hAnsi="GHEA Grapalat"/>
          <w:i w:val="0"/>
          <w:lang w:val="ru-RU"/>
        </w:rPr>
        <w:t>ի</w:t>
      </w:r>
      <w:r w:rsidR="004A4595" w:rsidRPr="00F566BF">
        <w:rPr>
          <w:rFonts w:ascii="GHEA Grapalat" w:hAnsi="GHEA Grapalat"/>
          <w:i w:val="0"/>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EC358B">
        <w:rPr>
          <w:rFonts w:ascii="GHEA Grapalat" w:hAnsi="GHEA Grapalat"/>
          <w:i w:val="0"/>
          <w:lang w:val="ru-RU"/>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EC358B">
        <w:rPr>
          <w:rFonts w:ascii="GHEA Grapalat" w:hAnsi="GHEA Grapalat"/>
          <w:i w:val="0"/>
          <w:lang w:val="ru-RU"/>
        </w:rPr>
        <w:t>է</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EC358B" w:rsidRPr="00CC1497">
        <w:rPr>
          <w:rFonts w:ascii="GHEA Grapalat" w:hAnsi="GHEA Grapalat"/>
          <w:i w:val="0"/>
          <w:lang w:val="en-US"/>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B12A83">
        <w:rPr>
          <w:rFonts w:ascii="GHEA Grapalat" w:hAnsi="GHEA Grapalat" w:cs="Sylfaen"/>
          <w:i w:val="0"/>
          <w:lang w:val="ru-RU"/>
        </w:rPr>
        <w:t>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667"/>
        <w:gridCol w:w="7905"/>
      </w:tblGrid>
      <w:tr w:rsidR="00EC358B" w:rsidRPr="00EC358B" w:rsidTr="00987496">
        <w:trPr>
          <w:trHeight w:val="194"/>
          <w:jc w:val="center"/>
        </w:trPr>
        <w:tc>
          <w:tcPr>
            <w:tcW w:w="2972" w:type="dxa"/>
            <w:gridSpan w:val="2"/>
            <w:vAlign w:val="center"/>
          </w:tcPr>
          <w:p w:rsidR="00D30BF5" w:rsidRPr="0078371F" w:rsidRDefault="00D30BF5" w:rsidP="00EF3662">
            <w:pPr>
              <w:pStyle w:val="23"/>
              <w:spacing w:line="240" w:lineRule="auto"/>
              <w:ind w:firstLine="0"/>
              <w:jc w:val="center"/>
              <w:rPr>
                <w:rFonts w:ascii="GHEA Grapalat" w:hAnsi="GHEA Grapalat"/>
                <w:b/>
                <w:bCs/>
                <w:i/>
                <w:iCs/>
                <w:sz w:val="18"/>
                <w:szCs w:val="14"/>
              </w:rPr>
            </w:pPr>
            <w:r w:rsidRPr="0078371F">
              <w:rPr>
                <w:rFonts w:ascii="GHEA Grapalat" w:hAnsi="GHEA Grapalat"/>
                <w:b/>
                <w:bCs/>
                <w:i/>
                <w:iCs/>
                <w:sz w:val="18"/>
                <w:szCs w:val="14"/>
              </w:rPr>
              <w:t>Չափաբաժինների համարները</w:t>
            </w:r>
          </w:p>
        </w:tc>
        <w:tc>
          <w:tcPr>
            <w:tcW w:w="7905" w:type="dxa"/>
            <w:vMerge w:val="restart"/>
            <w:vAlign w:val="center"/>
          </w:tcPr>
          <w:p w:rsidR="00D30BF5" w:rsidRPr="00EC358B" w:rsidRDefault="00D30BF5" w:rsidP="00EF3662">
            <w:pPr>
              <w:pStyle w:val="23"/>
              <w:spacing w:line="240" w:lineRule="auto"/>
              <w:ind w:firstLine="0"/>
              <w:jc w:val="center"/>
              <w:rPr>
                <w:rFonts w:ascii="GHEA Grapalat" w:hAnsi="GHEA Grapalat"/>
                <w:b/>
                <w:bCs/>
                <w:i/>
                <w:iCs/>
              </w:rPr>
            </w:pPr>
            <w:r w:rsidRPr="00EC358B">
              <w:rPr>
                <w:rFonts w:ascii="GHEA Grapalat" w:hAnsi="GHEA Grapalat"/>
                <w:b/>
                <w:bCs/>
                <w:i/>
                <w:iCs/>
              </w:rPr>
              <w:t>Չափաբաժնի անվանումը</w:t>
            </w:r>
          </w:p>
        </w:tc>
      </w:tr>
      <w:tr w:rsidR="00EC358B" w:rsidRPr="00EC358B" w:rsidTr="00987496">
        <w:trPr>
          <w:trHeight w:val="265"/>
          <w:jc w:val="center"/>
        </w:trPr>
        <w:tc>
          <w:tcPr>
            <w:tcW w:w="1305" w:type="dxa"/>
            <w:vAlign w:val="center"/>
          </w:tcPr>
          <w:p w:rsidR="00D30BF5" w:rsidRPr="00EC358B" w:rsidRDefault="00D30BF5" w:rsidP="00AC71C9">
            <w:pPr>
              <w:pStyle w:val="23"/>
              <w:spacing w:line="240" w:lineRule="auto"/>
              <w:ind w:firstLine="0"/>
              <w:jc w:val="center"/>
              <w:rPr>
                <w:rFonts w:ascii="GHEA Grapalat" w:hAnsi="GHEA Grapalat"/>
                <w:b/>
                <w:bCs/>
                <w:i/>
                <w:iCs/>
                <w:sz w:val="18"/>
                <w:szCs w:val="14"/>
              </w:rPr>
            </w:pPr>
            <w:r w:rsidRPr="00EC358B">
              <w:rPr>
                <w:rFonts w:ascii="GHEA Grapalat" w:hAnsi="GHEA Grapalat"/>
                <w:b/>
                <w:bCs/>
                <w:i/>
                <w:iCs/>
                <w:sz w:val="18"/>
                <w:szCs w:val="14"/>
              </w:rPr>
              <w:t>համարները</w:t>
            </w:r>
          </w:p>
        </w:tc>
        <w:tc>
          <w:tcPr>
            <w:tcW w:w="1667" w:type="dxa"/>
            <w:vAlign w:val="center"/>
          </w:tcPr>
          <w:p w:rsidR="00D30BF5" w:rsidRPr="0078371F" w:rsidRDefault="00D30BF5" w:rsidP="00AC71C9">
            <w:pPr>
              <w:pStyle w:val="23"/>
              <w:spacing w:line="240" w:lineRule="auto"/>
              <w:ind w:firstLine="0"/>
              <w:jc w:val="center"/>
              <w:rPr>
                <w:rFonts w:ascii="GHEA Grapalat" w:hAnsi="GHEA Grapalat"/>
                <w:b/>
                <w:bCs/>
                <w:i/>
                <w:iCs/>
                <w:sz w:val="18"/>
                <w:szCs w:val="14"/>
              </w:rPr>
            </w:pPr>
            <w:r w:rsidRPr="0078371F">
              <w:rPr>
                <w:rFonts w:ascii="GHEA Grapalat" w:hAnsi="GHEA Grapalat"/>
                <w:b/>
                <w:bCs/>
                <w:i/>
                <w:iCs/>
                <w:sz w:val="18"/>
                <w:szCs w:val="14"/>
                <w:lang w:val="hy-AM"/>
              </w:rPr>
              <w:t>գնման</w:t>
            </w:r>
            <w:r w:rsidRPr="0078371F">
              <w:rPr>
                <w:rFonts w:ascii="GHEA Grapalat" w:hAnsi="GHEA Grapalat"/>
                <w:b/>
                <w:bCs/>
                <w:i/>
                <w:iCs/>
                <w:sz w:val="18"/>
                <w:szCs w:val="14"/>
                <w:lang w:val="en-US"/>
              </w:rPr>
              <w:t xml:space="preserve"> </w:t>
            </w:r>
            <w:r w:rsidRPr="0078371F">
              <w:rPr>
                <w:rFonts w:ascii="GHEA Grapalat" w:hAnsi="GHEA Grapalat"/>
                <w:b/>
                <w:bCs/>
                <w:i/>
                <w:iCs/>
                <w:sz w:val="18"/>
                <w:szCs w:val="14"/>
                <w:lang w:val="hy-AM"/>
              </w:rPr>
              <w:t xml:space="preserve"> գինը</w:t>
            </w:r>
          </w:p>
        </w:tc>
        <w:tc>
          <w:tcPr>
            <w:tcW w:w="7905" w:type="dxa"/>
            <w:vMerge/>
            <w:vAlign w:val="center"/>
          </w:tcPr>
          <w:p w:rsidR="00D30BF5" w:rsidRPr="00EC358B" w:rsidRDefault="00D30BF5" w:rsidP="00EF3662">
            <w:pPr>
              <w:pStyle w:val="23"/>
              <w:spacing w:line="240" w:lineRule="auto"/>
              <w:ind w:firstLine="0"/>
              <w:jc w:val="center"/>
              <w:rPr>
                <w:rFonts w:ascii="GHEA Grapalat" w:hAnsi="GHEA Grapalat"/>
                <w:b/>
                <w:bCs/>
                <w:i/>
                <w:iCs/>
              </w:rPr>
            </w:pPr>
          </w:p>
        </w:tc>
      </w:tr>
      <w:tr w:rsidR="00EC358B" w:rsidRPr="00066B2E" w:rsidTr="00987496">
        <w:trPr>
          <w:trHeight w:val="70"/>
          <w:jc w:val="center"/>
        </w:trPr>
        <w:tc>
          <w:tcPr>
            <w:tcW w:w="1305" w:type="dxa"/>
            <w:vAlign w:val="center"/>
          </w:tcPr>
          <w:p w:rsidR="00AC71C9" w:rsidRPr="00EC358B" w:rsidRDefault="00D30BF5" w:rsidP="00AC71C9">
            <w:pPr>
              <w:pStyle w:val="23"/>
              <w:spacing w:line="240" w:lineRule="auto"/>
              <w:ind w:firstLine="0"/>
              <w:jc w:val="center"/>
              <w:rPr>
                <w:rFonts w:ascii="GHEA Grapalat" w:hAnsi="GHEA Grapalat"/>
                <w:lang w:val="ru-RU"/>
              </w:rPr>
            </w:pPr>
            <w:r w:rsidRPr="00EC358B">
              <w:rPr>
                <w:rFonts w:ascii="GHEA Grapalat" w:hAnsi="GHEA Grapalat"/>
                <w:lang w:val="ru-RU"/>
              </w:rPr>
              <w:t>1</w:t>
            </w:r>
          </w:p>
        </w:tc>
        <w:tc>
          <w:tcPr>
            <w:tcW w:w="1667" w:type="dxa"/>
            <w:vAlign w:val="center"/>
          </w:tcPr>
          <w:p w:rsidR="00AC71C9" w:rsidRPr="00141521" w:rsidRDefault="0078371F" w:rsidP="00AC71C9">
            <w:pPr>
              <w:pStyle w:val="23"/>
              <w:spacing w:line="240" w:lineRule="auto"/>
              <w:ind w:firstLine="0"/>
              <w:jc w:val="center"/>
              <w:rPr>
                <w:rFonts w:ascii="GHEA Grapalat" w:hAnsi="GHEA Grapalat"/>
                <w:b/>
                <w:lang w:val="ru-RU"/>
              </w:rPr>
            </w:pPr>
            <w:r w:rsidRPr="00141521">
              <w:rPr>
                <w:rFonts w:ascii="GHEA Grapalat" w:hAnsi="GHEA Grapalat"/>
                <w:b/>
                <w:lang w:val="ru-RU"/>
              </w:rPr>
              <w:t>15</w:t>
            </w:r>
            <w:r w:rsidR="00AD042B" w:rsidRPr="00141521">
              <w:rPr>
                <w:rFonts w:ascii="Calibri" w:hAnsi="Calibri" w:cs="Calibri"/>
                <w:b/>
                <w:lang w:val="ru-RU"/>
              </w:rPr>
              <w:t> </w:t>
            </w:r>
            <w:r w:rsidRPr="00141521">
              <w:rPr>
                <w:rFonts w:ascii="GHEA Grapalat" w:hAnsi="GHEA Grapalat"/>
                <w:b/>
                <w:lang w:val="ru-RU"/>
              </w:rPr>
              <w:t>000</w:t>
            </w:r>
            <w:r w:rsidR="00AD042B" w:rsidRPr="00141521">
              <w:rPr>
                <w:rFonts w:ascii="GHEA Grapalat" w:hAnsi="GHEA Grapalat"/>
                <w:b/>
                <w:lang w:val="ru-RU"/>
              </w:rPr>
              <w:t xml:space="preserve"> </w:t>
            </w:r>
            <w:r w:rsidRPr="00141521">
              <w:rPr>
                <w:rFonts w:ascii="GHEA Grapalat" w:hAnsi="GHEA Grapalat"/>
                <w:b/>
                <w:lang w:val="ru-RU"/>
              </w:rPr>
              <w:t>000</w:t>
            </w:r>
          </w:p>
        </w:tc>
        <w:tc>
          <w:tcPr>
            <w:tcW w:w="7905" w:type="dxa"/>
            <w:vAlign w:val="center"/>
          </w:tcPr>
          <w:p w:rsidR="00AC71C9" w:rsidRPr="00251DB3" w:rsidRDefault="007703D7" w:rsidP="007703D7">
            <w:pPr>
              <w:rPr>
                <w:rFonts w:ascii="GHEA Grapalat" w:hAnsi="GHEA Grapalat" w:cs="Calibri"/>
                <w:sz w:val="20"/>
                <w:szCs w:val="20"/>
                <w:lang w:val="ru-RU"/>
              </w:rPr>
            </w:pPr>
            <w:r>
              <w:rPr>
                <w:rFonts w:ascii="GHEA Grapalat" w:hAnsi="GHEA Grapalat" w:cs="Calibri"/>
                <w:sz w:val="20"/>
                <w:szCs w:val="20"/>
                <w:lang w:val="ru-RU"/>
              </w:rPr>
              <w:t xml:space="preserve">Գավառ համայնքի </w:t>
            </w:r>
            <w:r w:rsidR="00EC358B">
              <w:rPr>
                <w:rFonts w:ascii="GHEA Grapalat" w:hAnsi="GHEA Grapalat" w:cs="Calibri"/>
                <w:sz w:val="20"/>
                <w:szCs w:val="20"/>
                <w:lang w:val="ru-RU"/>
              </w:rPr>
              <w:t xml:space="preserve">Ծովազարդ, Լճափ, Բերդկունք, Նորատուս, Գանձակ, Կարմիրգյուղ, Սարուխան, Լանջաղբյուր, Գեղարքունիք, Ծաղկաշեն </w:t>
            </w:r>
            <w:r>
              <w:rPr>
                <w:rFonts w:ascii="GHEA Grapalat" w:eastAsia="Calibri" w:hAnsi="GHEA Grapalat"/>
                <w:sz w:val="20"/>
                <w:szCs w:val="18"/>
                <w:lang w:val="ru-RU"/>
              </w:rPr>
              <w:t>բնակավայրերում</w:t>
            </w:r>
            <w:r w:rsidR="00EC358B" w:rsidRPr="00EC358B">
              <w:rPr>
                <w:rFonts w:ascii="GHEA Grapalat" w:eastAsia="Calibri" w:hAnsi="GHEA Grapalat"/>
                <w:sz w:val="20"/>
                <w:szCs w:val="18"/>
                <w:lang w:val="hy-AM"/>
              </w:rPr>
              <w:t xml:space="preserve"> ասֆատապատման աշխատանքների</w:t>
            </w:r>
            <w:r w:rsidR="00B84065" w:rsidRPr="00EC358B">
              <w:rPr>
                <w:rFonts w:ascii="GHEA Grapalat" w:hAnsi="GHEA Grapalat" w:cs="Calibri"/>
                <w:sz w:val="20"/>
                <w:szCs w:val="20"/>
                <w:lang w:val="ru-RU"/>
              </w:rPr>
              <w:t xml:space="preserve"> </w:t>
            </w:r>
            <w:r w:rsidR="00045F7A" w:rsidRPr="00EC358B">
              <w:rPr>
                <w:rFonts w:ascii="GHEA Grapalat" w:hAnsi="GHEA Grapalat" w:cs="Calibri"/>
                <w:sz w:val="20"/>
                <w:szCs w:val="20"/>
              </w:rPr>
              <w:t>նախագծանախահաշվային</w:t>
            </w:r>
            <w:r w:rsidR="00045F7A" w:rsidRPr="00EC358B">
              <w:rPr>
                <w:rFonts w:ascii="GHEA Grapalat" w:hAnsi="GHEA Grapalat" w:cs="Calibri"/>
                <w:sz w:val="20"/>
                <w:szCs w:val="20"/>
                <w:lang w:val="ru-RU"/>
              </w:rPr>
              <w:t xml:space="preserve"> </w:t>
            </w:r>
            <w:r w:rsidR="00045F7A" w:rsidRPr="00EC358B">
              <w:rPr>
                <w:rFonts w:ascii="GHEA Grapalat" w:hAnsi="GHEA Grapalat" w:cs="Calibri"/>
                <w:sz w:val="20"/>
                <w:szCs w:val="20"/>
              </w:rPr>
              <w:t>փաստաթղթերի</w:t>
            </w:r>
            <w:r w:rsidR="00045F7A" w:rsidRPr="00EC358B">
              <w:rPr>
                <w:rFonts w:ascii="GHEA Grapalat" w:hAnsi="GHEA Grapalat" w:cs="Calibri"/>
                <w:sz w:val="20"/>
                <w:szCs w:val="20"/>
                <w:lang w:val="ru-RU"/>
              </w:rPr>
              <w:t xml:space="preserve"> </w:t>
            </w:r>
            <w:r w:rsidR="00045F7A" w:rsidRPr="00EC358B">
              <w:rPr>
                <w:rFonts w:ascii="GHEA Grapalat" w:hAnsi="GHEA Grapalat" w:cs="Calibri"/>
                <w:sz w:val="20"/>
                <w:szCs w:val="20"/>
              </w:rPr>
              <w:t>կազմման</w:t>
            </w:r>
            <w:r w:rsidR="00045F7A" w:rsidRPr="00EC358B">
              <w:rPr>
                <w:rFonts w:ascii="GHEA Grapalat" w:hAnsi="GHEA Grapalat" w:cs="Calibri"/>
                <w:sz w:val="20"/>
                <w:szCs w:val="20"/>
                <w:lang w:val="ru-RU"/>
              </w:rPr>
              <w:t xml:space="preserve"> </w:t>
            </w:r>
            <w:r w:rsidR="00045F7A" w:rsidRPr="00EC358B">
              <w:rPr>
                <w:rFonts w:ascii="GHEA Grapalat" w:hAnsi="GHEA Grapalat" w:cs="Calibri"/>
                <w:sz w:val="20"/>
                <w:szCs w:val="20"/>
              </w:rPr>
              <w:t>խորհրդատվական</w:t>
            </w:r>
            <w:r w:rsidR="00045F7A" w:rsidRPr="00EC358B">
              <w:rPr>
                <w:rFonts w:ascii="GHEA Grapalat" w:hAnsi="GHEA Grapalat" w:cs="Calibri"/>
                <w:sz w:val="20"/>
                <w:szCs w:val="20"/>
                <w:lang w:val="ru-RU"/>
              </w:rPr>
              <w:t xml:space="preserve"> </w:t>
            </w:r>
            <w:r w:rsidR="00045F7A" w:rsidRPr="00EC358B">
              <w:rPr>
                <w:rFonts w:ascii="GHEA Grapalat" w:hAnsi="GHEA Grapalat" w:cs="Calibri"/>
                <w:sz w:val="20"/>
                <w:szCs w:val="20"/>
              </w:rPr>
              <w:t>ծառայություն</w:t>
            </w:r>
            <w:r w:rsidR="00251DB3">
              <w:rPr>
                <w:rFonts w:ascii="GHEA Grapalat" w:hAnsi="GHEA Grapalat" w:cs="Calibri"/>
                <w:sz w:val="20"/>
                <w:szCs w:val="20"/>
                <w:lang w:val="ru-RU"/>
              </w:rPr>
              <w:t>ների ձեռքբերում</w:t>
            </w:r>
          </w:p>
        </w:tc>
      </w:tr>
    </w:tbl>
    <w:p w:rsidR="00F67AB4" w:rsidRDefault="00F67AB4" w:rsidP="00EF3662">
      <w:pPr>
        <w:pStyle w:val="23"/>
        <w:spacing w:line="240" w:lineRule="auto"/>
        <w:ind w:firstLine="567"/>
        <w:rPr>
          <w:rFonts w:ascii="GHEA Grapalat" w:hAnsi="GHEA Grapalat"/>
        </w:rPr>
      </w:pPr>
    </w:p>
    <w:p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rsidR="00845AA5" w:rsidRDefault="00845AA5" w:rsidP="00EF3662">
      <w:pPr>
        <w:ind w:firstLine="567"/>
        <w:rPr>
          <w:rFonts w:ascii="GHEA Grapalat" w:hAnsi="GHEA Grapalat" w:cs="Sylfaen"/>
          <w:i/>
          <w:sz w:val="20"/>
          <w:lang w:val="es-ES"/>
        </w:rPr>
      </w:pPr>
    </w:p>
    <w:p w:rsidR="00C02B38" w:rsidRDefault="00C02B38" w:rsidP="0091623C">
      <w:pPr>
        <w:jc w:val="both"/>
        <w:rPr>
          <w:rFonts w:ascii="GHEA Grapalat" w:hAnsi="GHEA Grapalat" w:cs="Sylfaen"/>
          <w:color w:val="FF0000"/>
          <w:sz w:val="20"/>
          <w:szCs w:val="20"/>
          <w:lang w:val="hy-AM"/>
        </w:rPr>
      </w:pPr>
    </w:p>
    <w:p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120593">
        <w:rPr>
          <w:rFonts w:ascii="GHEA Grapalat" w:hAnsi="GHEA Grapalat" w:cs="Sylfaen"/>
          <w:b/>
          <w:sz w:val="20"/>
          <w:lang w:val="hy-AM"/>
        </w:rPr>
        <w:t>ՄԱՍՆԱԿՑԻ</w:t>
      </w:r>
      <w:r w:rsidRPr="00F566BF">
        <w:rPr>
          <w:rFonts w:ascii="GHEA Grapalat" w:hAnsi="GHEA Grapalat"/>
          <w:b/>
          <w:sz w:val="20"/>
          <w:lang w:val="es-ES"/>
        </w:rPr>
        <w:t xml:space="preserve"> </w:t>
      </w:r>
      <w:r w:rsidRPr="00120593">
        <w:rPr>
          <w:rFonts w:ascii="GHEA Grapalat" w:hAnsi="GHEA Grapalat" w:cs="Sylfaen"/>
          <w:b/>
          <w:sz w:val="20"/>
          <w:lang w:val="hy-AM"/>
        </w:rPr>
        <w:t>ՄԱՍՆԱԿՑՈՒԹՅԱՆ</w:t>
      </w:r>
      <w:r w:rsidRPr="00F566BF">
        <w:rPr>
          <w:rFonts w:ascii="GHEA Grapalat" w:hAnsi="GHEA Grapalat"/>
          <w:b/>
          <w:sz w:val="20"/>
          <w:lang w:val="es-ES"/>
        </w:rPr>
        <w:t xml:space="preserve"> </w:t>
      </w:r>
      <w:r w:rsidRPr="00120593">
        <w:rPr>
          <w:rFonts w:ascii="GHEA Grapalat" w:hAnsi="GHEA Grapalat" w:cs="Sylfaen"/>
          <w:b/>
          <w:sz w:val="20"/>
          <w:lang w:val="hy-AM"/>
        </w:rPr>
        <w:t>ԻՐԱՎՈՒՆՔԻ</w:t>
      </w:r>
      <w:r w:rsidRPr="00F566BF">
        <w:rPr>
          <w:rFonts w:ascii="GHEA Grapalat" w:hAnsi="GHEA Grapalat"/>
          <w:b/>
          <w:sz w:val="20"/>
          <w:lang w:val="es-ES"/>
        </w:rPr>
        <w:t xml:space="preserve"> </w:t>
      </w:r>
      <w:r w:rsidRPr="00120593">
        <w:rPr>
          <w:rFonts w:ascii="GHEA Grapalat" w:hAnsi="GHEA Grapalat" w:cs="Sylfaen"/>
          <w:b/>
          <w:sz w:val="20"/>
          <w:lang w:val="hy-AM"/>
        </w:rPr>
        <w:t>ՊԱՀԱՆՋՆԵՐԸ</w:t>
      </w:r>
      <w:r w:rsidRPr="00F566BF">
        <w:rPr>
          <w:rFonts w:ascii="GHEA Grapalat" w:hAnsi="GHEA Grapalat"/>
          <w:b/>
          <w:sz w:val="20"/>
          <w:lang w:val="es-ES"/>
        </w:rPr>
        <w:t xml:space="preserve">, </w:t>
      </w:r>
      <w:r w:rsidRPr="00120593">
        <w:rPr>
          <w:rFonts w:ascii="GHEA Grapalat" w:hAnsi="GHEA Grapalat" w:cs="Sylfaen"/>
          <w:b/>
          <w:sz w:val="20"/>
          <w:lang w:val="hy-AM"/>
        </w:rPr>
        <w:t>ՈՐԱԿԱՎՈՐՄԱՆ</w:t>
      </w:r>
      <w:r w:rsidRPr="00F566BF">
        <w:rPr>
          <w:rFonts w:ascii="GHEA Grapalat" w:hAnsi="GHEA Grapalat"/>
          <w:b/>
          <w:sz w:val="20"/>
          <w:lang w:val="es-ES"/>
        </w:rPr>
        <w:t xml:space="preserve"> </w:t>
      </w:r>
      <w:r w:rsidRPr="00120593">
        <w:rPr>
          <w:rFonts w:ascii="GHEA Grapalat" w:hAnsi="GHEA Grapalat" w:cs="Sylfaen"/>
          <w:b/>
          <w:sz w:val="20"/>
          <w:lang w:val="hy-AM"/>
        </w:rPr>
        <w:t>ՉԱՓԱՆԻՇՆԵՐԸ</w:t>
      </w:r>
      <w:r w:rsidRPr="00F566BF">
        <w:rPr>
          <w:rFonts w:ascii="GHEA Grapalat" w:hAnsi="GHEA Grapalat"/>
          <w:b/>
          <w:sz w:val="20"/>
          <w:lang w:val="es-ES"/>
        </w:rPr>
        <w:t xml:space="preserve"> ԵՎ </w:t>
      </w:r>
      <w:r w:rsidRPr="00120593">
        <w:rPr>
          <w:rFonts w:ascii="GHEA Grapalat" w:hAnsi="GHEA Grapalat" w:cs="Sylfaen"/>
          <w:b/>
          <w:sz w:val="20"/>
          <w:lang w:val="hy-AM"/>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120593">
        <w:rPr>
          <w:rFonts w:ascii="GHEA Grapalat" w:hAnsi="GHEA Grapalat" w:cs="Sylfaen"/>
          <w:b/>
          <w:sz w:val="20"/>
          <w:lang w:val="hy-AM"/>
        </w:rPr>
        <w:t>ՆԱՀԱՏՄԱՆ</w:t>
      </w:r>
      <w:r w:rsidRPr="00F566BF">
        <w:rPr>
          <w:rFonts w:ascii="GHEA Grapalat" w:hAnsi="GHEA Grapalat"/>
          <w:b/>
          <w:sz w:val="20"/>
          <w:lang w:val="es-ES"/>
        </w:rPr>
        <w:t xml:space="preserve"> </w:t>
      </w:r>
      <w:r w:rsidRPr="00120593">
        <w:rPr>
          <w:rFonts w:ascii="GHEA Grapalat" w:hAnsi="GHEA Grapalat" w:cs="Sylfaen"/>
          <w:b/>
          <w:sz w:val="20"/>
          <w:lang w:val="hy-AM"/>
        </w:rPr>
        <w:t>ԿԱՐ</w:t>
      </w:r>
      <w:r w:rsidRPr="00F566BF">
        <w:rPr>
          <w:rFonts w:ascii="GHEA Grapalat" w:hAnsi="GHEA Grapalat" w:cs="Sylfaen"/>
          <w:b/>
          <w:sz w:val="20"/>
          <w:lang w:val="es-ES"/>
        </w:rPr>
        <w:t>Գ</w:t>
      </w:r>
      <w:r w:rsidRPr="00120593">
        <w:rPr>
          <w:rFonts w:ascii="GHEA Grapalat" w:hAnsi="GHEA Grapalat" w:cs="Sylfaen"/>
          <w:b/>
          <w:sz w:val="20"/>
          <w:lang w:val="hy-AM"/>
        </w:rPr>
        <w:t>Ը</w:t>
      </w:r>
      <w:r w:rsidRPr="00F566BF">
        <w:rPr>
          <w:rFonts w:ascii="GHEA Grapalat" w:hAnsi="GHEA Grapalat"/>
          <w:b/>
          <w:sz w:val="20"/>
          <w:lang w:val="es-ES"/>
        </w:rPr>
        <w:t xml:space="preserve"> </w:t>
      </w:r>
    </w:p>
    <w:p w:rsidR="00096865" w:rsidRPr="00F566BF" w:rsidRDefault="00096865" w:rsidP="00EF3662">
      <w:pPr>
        <w:ind w:firstLine="567"/>
        <w:jc w:val="both"/>
        <w:rPr>
          <w:rFonts w:ascii="GHEA Grapalat" w:hAnsi="GHEA Grapalat"/>
          <w:szCs w:val="22"/>
          <w:lang w:val="es-ES"/>
        </w:rPr>
      </w:pPr>
    </w:p>
    <w:p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A35697" w:rsidRPr="00A35697">
        <w:rPr>
          <w:rFonts w:ascii="GHEA Grapalat" w:hAnsi="GHEA Grapalat" w:cs="Sylfaen"/>
          <w:sz w:val="20"/>
          <w:szCs w:val="20"/>
          <w:lang w:val="es-ES"/>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E34F8" w:rsidRPr="009E1D1C" w:rsidRDefault="004E34F8" w:rsidP="006E44A8">
      <w:pPr>
        <w:pStyle w:val="aff4"/>
        <w:numPr>
          <w:ilvl w:val="0"/>
          <w:numId w:val="5"/>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E34F8" w:rsidRPr="009E1D1C" w:rsidRDefault="004E34F8" w:rsidP="006E44A8">
      <w:pPr>
        <w:pStyle w:val="aff4"/>
        <w:numPr>
          <w:ilvl w:val="0"/>
          <w:numId w:val="5"/>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rsidR="004E34F8" w:rsidRPr="009E1D1C" w:rsidRDefault="004E34F8" w:rsidP="00EF3662">
      <w:pPr>
        <w:ind w:firstLine="567"/>
        <w:jc w:val="both"/>
        <w:rPr>
          <w:rFonts w:ascii="GHEA Grapalat" w:hAnsi="GHEA Grapalat" w:cs="Sylfaen"/>
          <w:sz w:val="20"/>
          <w:lang w:val="es-ES"/>
        </w:rPr>
      </w:pPr>
    </w:p>
    <w:p w:rsidR="00753E6E" w:rsidRDefault="00753E6E" w:rsidP="00EF3662">
      <w:pPr>
        <w:ind w:firstLine="567"/>
        <w:jc w:val="both"/>
        <w:rPr>
          <w:rFonts w:ascii="GHEA Grapalat" w:hAnsi="GHEA Grapalat" w:cs="Tahoma"/>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00BF68F0" w:rsidRPr="00BF68F0">
        <w:rPr>
          <w:rFonts w:ascii="GHEA Grapalat" w:hAnsi="GHEA Grapalat" w:cs="Sylfaen"/>
          <w:sz w:val="20"/>
          <w:lang w:val="es-ES"/>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rsidR="00BF68F0" w:rsidRDefault="00BF68F0" w:rsidP="00EF3662">
      <w:pPr>
        <w:ind w:firstLine="567"/>
        <w:jc w:val="both"/>
        <w:rPr>
          <w:rFonts w:ascii="GHEA Grapalat" w:hAnsi="GHEA Grapalat" w:cs="Tahoma"/>
          <w:sz w:val="20"/>
          <w:lang w:val="es-ES"/>
        </w:rPr>
      </w:pPr>
    </w:p>
    <w:p w:rsidR="00BF68F0" w:rsidRDefault="00BF68F0" w:rsidP="00BF68F0">
      <w:pPr>
        <w:ind w:firstLine="567"/>
        <w:jc w:val="both"/>
        <w:rPr>
          <w:rFonts w:ascii="GHEA Grapalat" w:hAnsi="GHEA Grapalat" w:cs="Tahoma"/>
          <w:b/>
          <w:bCs/>
          <w:i/>
          <w:iCs/>
          <w:sz w:val="20"/>
          <w:u w:val="single"/>
          <w:lang w:val="es-ES"/>
        </w:rPr>
      </w:pPr>
      <w:r>
        <w:rPr>
          <w:rFonts w:ascii="GHEA Grapalat" w:hAnsi="GHEA Grapalat" w:cs="Tahoma"/>
          <w:b/>
          <w:bCs/>
          <w:i/>
          <w:iCs/>
          <w:sz w:val="20"/>
          <w:u w:val="single"/>
          <w:lang w:val="es-ES"/>
        </w:rPr>
        <w:t>2</w:t>
      </w:r>
      <w:r>
        <w:rPr>
          <w:b/>
          <w:bCs/>
          <w:i/>
          <w:iCs/>
          <w:sz w:val="20"/>
          <w:u w:val="single"/>
          <w:lang w:val="es-ES"/>
        </w:rPr>
        <w:t>․</w:t>
      </w:r>
      <w:r>
        <w:rPr>
          <w:rFonts w:ascii="GHEA Grapalat" w:hAnsi="GHEA Grapalat"/>
          <w:b/>
          <w:bCs/>
          <w:i/>
          <w:iCs/>
          <w:sz w:val="20"/>
          <w:u w:val="single"/>
          <w:lang w:val="es-ES"/>
        </w:rPr>
        <w:t>2</w:t>
      </w:r>
      <w:r>
        <w:rPr>
          <w:b/>
          <w:bCs/>
          <w:i/>
          <w:iCs/>
          <w:sz w:val="20"/>
          <w:u w:val="single"/>
          <w:lang w:val="es-ES"/>
        </w:rPr>
        <w:t>․</w:t>
      </w:r>
      <w:r>
        <w:rPr>
          <w:rFonts w:ascii="GHEA Grapalat" w:hAnsi="GHEA Grapalat"/>
          <w:b/>
          <w:bCs/>
          <w:i/>
          <w:iCs/>
          <w:sz w:val="20"/>
          <w:u w:val="single"/>
          <w:lang w:val="es-ES"/>
        </w:rPr>
        <w:t>1</w:t>
      </w:r>
      <w:r>
        <w:rPr>
          <w:b/>
          <w:bCs/>
          <w:i/>
          <w:iCs/>
          <w:sz w:val="20"/>
          <w:u w:val="single"/>
          <w:lang w:val="es-ES"/>
        </w:rPr>
        <w:t xml:space="preserve"> </w:t>
      </w:r>
      <w:r>
        <w:rPr>
          <w:rFonts w:ascii="GHEA Grapalat" w:hAnsi="GHEA Grapalat" w:cs="Tahoma"/>
          <w:b/>
          <w:bCs/>
          <w:i/>
          <w:iCs/>
          <w:sz w:val="20"/>
          <w:u w:val="single"/>
        </w:rPr>
        <w:t>Մասնակցին</w:t>
      </w:r>
      <w:r>
        <w:rPr>
          <w:rFonts w:ascii="GHEA Grapalat" w:hAnsi="GHEA Grapalat" w:cs="Tahoma"/>
          <w:b/>
          <w:bCs/>
          <w:i/>
          <w:iCs/>
          <w:sz w:val="20"/>
          <w:u w:val="single"/>
          <w:lang w:val="es-ES"/>
        </w:rPr>
        <w:t xml:space="preserve"> </w:t>
      </w:r>
      <w:r>
        <w:rPr>
          <w:rFonts w:ascii="GHEA Grapalat" w:hAnsi="GHEA Grapalat" w:cs="Tahoma"/>
          <w:b/>
          <w:bCs/>
          <w:i/>
          <w:iCs/>
          <w:sz w:val="20"/>
          <w:u w:val="single"/>
        </w:rPr>
        <w:t>ներկայացվող</w:t>
      </w:r>
      <w:r>
        <w:rPr>
          <w:rFonts w:ascii="GHEA Grapalat" w:hAnsi="GHEA Grapalat" w:cs="Tahoma"/>
          <w:b/>
          <w:bCs/>
          <w:i/>
          <w:iCs/>
          <w:sz w:val="20"/>
          <w:u w:val="single"/>
          <w:lang w:val="es-ES"/>
        </w:rPr>
        <w:t xml:space="preserve"> </w:t>
      </w:r>
      <w:r>
        <w:rPr>
          <w:rFonts w:ascii="GHEA Grapalat" w:hAnsi="GHEA Grapalat" w:cs="Tahoma"/>
          <w:b/>
          <w:bCs/>
          <w:i/>
          <w:iCs/>
          <w:sz w:val="20"/>
          <w:u w:val="single"/>
        </w:rPr>
        <w:t>որակավորման</w:t>
      </w:r>
      <w:r>
        <w:rPr>
          <w:rFonts w:ascii="GHEA Grapalat" w:hAnsi="GHEA Grapalat" w:cs="Tahoma"/>
          <w:b/>
          <w:bCs/>
          <w:i/>
          <w:iCs/>
          <w:sz w:val="20"/>
          <w:u w:val="single"/>
          <w:lang w:val="es-ES"/>
        </w:rPr>
        <w:t xml:space="preserve"> </w:t>
      </w:r>
      <w:r>
        <w:rPr>
          <w:rFonts w:ascii="GHEA Grapalat" w:hAnsi="GHEA Grapalat" w:cs="Tahoma"/>
          <w:b/>
          <w:bCs/>
          <w:i/>
          <w:iCs/>
          <w:sz w:val="20"/>
          <w:u w:val="single"/>
        </w:rPr>
        <w:t>չափանիշները</w:t>
      </w:r>
      <w:r>
        <w:rPr>
          <w:rFonts w:ascii="GHEA Grapalat" w:hAnsi="GHEA Grapalat" w:cs="Tahoma"/>
          <w:b/>
          <w:bCs/>
          <w:i/>
          <w:iCs/>
          <w:sz w:val="20"/>
          <w:u w:val="single"/>
          <w:lang w:val="es-ES"/>
        </w:rPr>
        <w:t xml:space="preserve"> </w:t>
      </w:r>
      <w:r>
        <w:rPr>
          <w:rFonts w:ascii="GHEA Grapalat" w:hAnsi="GHEA Grapalat" w:cs="Tahoma"/>
          <w:b/>
          <w:bCs/>
          <w:i/>
          <w:iCs/>
          <w:sz w:val="20"/>
          <w:u w:val="single"/>
        </w:rPr>
        <w:t>և</w:t>
      </w:r>
      <w:r>
        <w:rPr>
          <w:rFonts w:ascii="GHEA Grapalat" w:hAnsi="GHEA Grapalat" w:cs="Tahoma"/>
          <w:b/>
          <w:bCs/>
          <w:i/>
          <w:iCs/>
          <w:sz w:val="20"/>
          <w:u w:val="single"/>
          <w:lang w:val="es-ES"/>
        </w:rPr>
        <w:t xml:space="preserve"> </w:t>
      </w:r>
      <w:r>
        <w:rPr>
          <w:rFonts w:ascii="GHEA Grapalat" w:hAnsi="GHEA Grapalat" w:cs="Tahoma"/>
          <w:b/>
          <w:bCs/>
          <w:i/>
          <w:iCs/>
          <w:sz w:val="20"/>
          <w:u w:val="single"/>
        </w:rPr>
        <w:t>դրանց</w:t>
      </w:r>
      <w:r>
        <w:rPr>
          <w:rFonts w:ascii="GHEA Grapalat" w:hAnsi="GHEA Grapalat" w:cs="Tahoma"/>
          <w:b/>
          <w:bCs/>
          <w:i/>
          <w:iCs/>
          <w:sz w:val="20"/>
          <w:u w:val="single"/>
          <w:lang w:val="es-ES"/>
        </w:rPr>
        <w:t xml:space="preserve"> </w:t>
      </w:r>
      <w:r>
        <w:rPr>
          <w:rFonts w:ascii="GHEA Grapalat" w:hAnsi="GHEA Grapalat" w:cs="Tahoma"/>
          <w:b/>
          <w:bCs/>
          <w:i/>
          <w:iCs/>
          <w:sz w:val="20"/>
          <w:u w:val="single"/>
        </w:rPr>
        <w:t>գնահատման</w:t>
      </w:r>
      <w:r>
        <w:rPr>
          <w:rFonts w:ascii="GHEA Grapalat" w:hAnsi="GHEA Grapalat" w:cs="Tahoma"/>
          <w:b/>
          <w:bCs/>
          <w:i/>
          <w:iCs/>
          <w:sz w:val="20"/>
          <w:u w:val="single"/>
          <w:lang w:val="es-ES"/>
        </w:rPr>
        <w:t xml:space="preserve"> </w:t>
      </w:r>
      <w:r>
        <w:rPr>
          <w:rFonts w:ascii="GHEA Grapalat" w:hAnsi="GHEA Grapalat" w:cs="Tahoma"/>
          <w:b/>
          <w:bCs/>
          <w:i/>
          <w:iCs/>
          <w:sz w:val="20"/>
          <w:u w:val="single"/>
        </w:rPr>
        <w:t>համար</w:t>
      </w:r>
      <w:r>
        <w:rPr>
          <w:rFonts w:ascii="GHEA Grapalat" w:hAnsi="GHEA Grapalat" w:cs="Tahoma"/>
          <w:b/>
          <w:bCs/>
          <w:i/>
          <w:iCs/>
          <w:sz w:val="20"/>
          <w:u w:val="single"/>
          <w:lang w:val="es-ES"/>
        </w:rPr>
        <w:t xml:space="preserve"> </w:t>
      </w:r>
      <w:r>
        <w:rPr>
          <w:rFonts w:ascii="GHEA Grapalat" w:hAnsi="GHEA Grapalat" w:cs="Tahoma"/>
          <w:b/>
          <w:bCs/>
          <w:i/>
          <w:iCs/>
          <w:sz w:val="20"/>
          <w:u w:val="single"/>
        </w:rPr>
        <w:t>հայտով</w:t>
      </w:r>
      <w:r>
        <w:rPr>
          <w:rFonts w:ascii="GHEA Grapalat" w:hAnsi="GHEA Grapalat" w:cs="Tahoma"/>
          <w:b/>
          <w:bCs/>
          <w:i/>
          <w:iCs/>
          <w:sz w:val="20"/>
          <w:u w:val="single"/>
          <w:lang w:val="es-ES"/>
        </w:rPr>
        <w:t xml:space="preserve"> </w:t>
      </w:r>
      <w:r>
        <w:rPr>
          <w:rFonts w:ascii="GHEA Grapalat" w:hAnsi="GHEA Grapalat" w:cs="Tahoma"/>
          <w:b/>
          <w:bCs/>
          <w:i/>
          <w:iCs/>
          <w:sz w:val="20"/>
          <w:u w:val="single"/>
        </w:rPr>
        <w:t>ներկայացվելիք</w:t>
      </w:r>
      <w:r>
        <w:rPr>
          <w:rFonts w:ascii="GHEA Grapalat" w:hAnsi="GHEA Grapalat" w:cs="Tahoma"/>
          <w:b/>
          <w:bCs/>
          <w:i/>
          <w:iCs/>
          <w:sz w:val="20"/>
          <w:u w:val="single"/>
          <w:lang w:val="es-ES"/>
        </w:rPr>
        <w:t xml:space="preserve"> </w:t>
      </w:r>
      <w:r>
        <w:rPr>
          <w:rFonts w:ascii="GHEA Grapalat" w:hAnsi="GHEA Grapalat" w:cs="Tahoma"/>
          <w:b/>
          <w:bCs/>
          <w:i/>
          <w:iCs/>
          <w:sz w:val="20"/>
          <w:u w:val="single"/>
        </w:rPr>
        <w:t>փաստաթղթերը</w:t>
      </w:r>
    </w:p>
    <w:p w:rsidR="00BF68F0" w:rsidRDefault="00BF68F0" w:rsidP="00BF68F0">
      <w:pPr>
        <w:ind w:firstLine="720"/>
        <w:jc w:val="both"/>
        <w:rPr>
          <w:rFonts w:ascii="GHEA Grapalat" w:hAnsi="GHEA Grapalat" w:cs="Sylfaen"/>
          <w:sz w:val="20"/>
          <w:lang w:val="es-ES"/>
        </w:rPr>
      </w:pPr>
    </w:p>
    <w:p w:rsidR="00BF68F0" w:rsidRDefault="00BF68F0" w:rsidP="00BF68F0">
      <w:pPr>
        <w:ind w:firstLine="720"/>
        <w:jc w:val="both"/>
        <w:rPr>
          <w:rFonts w:asciiTheme="minorHAnsi" w:eastAsia="Microsoft JhengHei" w:hAnsiTheme="minorHAnsi" w:cs="Microsoft JhengHei"/>
          <w:b/>
          <w:bCs/>
          <w:sz w:val="20"/>
          <w:szCs w:val="20"/>
          <w:lang w:val="hy-AM"/>
        </w:rPr>
      </w:pPr>
      <w:r w:rsidRPr="00824983">
        <w:rPr>
          <w:rFonts w:ascii="GHEA Grapalat" w:hAnsi="GHEA Grapalat" w:cs="Sylfaen"/>
          <w:sz w:val="20"/>
          <w:lang w:val="hy-AM"/>
        </w:rPr>
        <w:t>1</w:t>
      </w:r>
      <w:r w:rsidRPr="00F566BF">
        <w:rPr>
          <w:rFonts w:ascii="GHEA Grapalat" w:hAnsi="GHEA Grapalat" w:cs="Sylfaen"/>
          <w:sz w:val="20"/>
          <w:lang w:val="es-ES"/>
        </w:rPr>
        <w:t xml:space="preserve"> </w:t>
      </w:r>
      <w:r w:rsidRPr="00824983">
        <w:rPr>
          <w:rFonts w:ascii="GHEA Grapalat" w:hAnsi="GHEA Grapalat"/>
          <w:b/>
          <w:bCs/>
          <w:sz w:val="20"/>
          <w:szCs w:val="20"/>
          <w:lang w:val="hy-AM"/>
        </w:rPr>
        <w:t xml:space="preserve">Ներկայացնի «Քաղաքաշինության բնագավառում լիցենզավորման ու որակավորման կարգը հաստատելու մասին» ՀՀ կառավարության 30․09․2023թ․ թիվ 2106-Ն որոշման թիվ 1 հավելվածով սահմանված փաստաթղթերի փաթեթ` </w:t>
      </w:r>
      <w:r w:rsidRPr="00822088">
        <w:rPr>
          <w:rFonts w:ascii="GHEA Grapalat" w:hAnsi="GHEA Grapalat"/>
          <w:b/>
          <w:bCs/>
          <w:sz w:val="20"/>
          <w:szCs w:val="20"/>
          <w:lang w:val="hy-AM"/>
        </w:rPr>
        <w:t>ծառայության մատուցման ողջ ընթացքում պետք է ունենա նշված որոշմամբ սահմանված փաստաթղթերի փաթեթը՝ համաձայն հետևյալ աղյուսակի</w:t>
      </w:r>
      <w:r>
        <w:rPr>
          <w:rFonts w:ascii="Microsoft JhengHei" w:eastAsia="Microsoft JhengHei" w:hAnsi="Microsoft JhengHei" w:cs="Microsoft JhengHei"/>
          <w:b/>
          <w:bCs/>
          <w:sz w:val="20"/>
          <w:szCs w:val="20"/>
          <w:lang w:val="hy-AM"/>
        </w:rPr>
        <w:t>․</w:t>
      </w:r>
    </w:p>
    <w:p w:rsidR="00BF68F0" w:rsidRPr="00DF0A6A" w:rsidRDefault="00BF68F0" w:rsidP="00BF68F0">
      <w:pPr>
        <w:jc w:val="center"/>
        <w:rPr>
          <w:rFonts w:ascii="GHEA Grapalat" w:eastAsia="Microsoft JhengHei" w:hAnsi="GHEA Grapalat" w:cs="Microsoft JhengHei"/>
          <w:b/>
          <w:bCs/>
          <w:sz w:val="20"/>
          <w:szCs w:val="20"/>
          <w:lang w:val="es-ES"/>
        </w:rPr>
      </w:pPr>
    </w:p>
    <w:tbl>
      <w:tblPr>
        <w:tblStyle w:val="aff3"/>
        <w:tblW w:w="10659" w:type="dxa"/>
        <w:jc w:val="center"/>
        <w:tblLook w:val="04A0" w:firstRow="1" w:lastRow="0" w:firstColumn="1" w:lastColumn="0" w:noHBand="0" w:noVBand="1"/>
      </w:tblPr>
      <w:tblGrid>
        <w:gridCol w:w="5122"/>
        <w:gridCol w:w="5537"/>
      </w:tblGrid>
      <w:tr w:rsidR="00BF68F0" w:rsidRPr="00066B2E" w:rsidTr="00BF68F0">
        <w:trPr>
          <w:trHeight w:val="912"/>
          <w:jc w:val="center"/>
        </w:trPr>
        <w:tc>
          <w:tcPr>
            <w:tcW w:w="5122" w:type="dxa"/>
            <w:vAlign w:val="center"/>
          </w:tcPr>
          <w:p w:rsidR="00BF68F0" w:rsidRDefault="00BF68F0" w:rsidP="006C2E3C">
            <w:pPr>
              <w:jc w:val="both"/>
              <w:rPr>
                <w:rFonts w:ascii="GHEA Grapalat" w:hAnsi="GHEA Grapalat"/>
                <w:sz w:val="20"/>
                <w:szCs w:val="20"/>
                <w:lang w:val="hy-AM"/>
              </w:rPr>
            </w:pPr>
            <w:r>
              <w:rPr>
                <w:rFonts w:ascii="GHEA Grapalat" w:hAnsi="GHEA Grapalat"/>
                <w:sz w:val="20"/>
                <w:szCs w:val="20"/>
                <w:lang w:val="hy-AM"/>
              </w:rPr>
              <w:t xml:space="preserve">Լիցենզավորման ենթակա գործունեության տեսակը </w:t>
            </w:r>
          </w:p>
        </w:tc>
        <w:tc>
          <w:tcPr>
            <w:tcW w:w="5537" w:type="dxa"/>
            <w:vAlign w:val="center"/>
          </w:tcPr>
          <w:p w:rsidR="00BF68F0" w:rsidRPr="0013453E" w:rsidRDefault="00BF68F0" w:rsidP="006C2E3C">
            <w:pPr>
              <w:jc w:val="both"/>
              <w:rPr>
                <w:rFonts w:ascii="GHEA Grapalat" w:hAnsi="GHEA Grapalat"/>
                <w:sz w:val="20"/>
                <w:szCs w:val="20"/>
                <w:lang w:val="hy-AM"/>
              </w:rPr>
            </w:pPr>
            <w:r w:rsidRPr="0013453E">
              <w:rPr>
                <w:rFonts w:ascii="GHEA Grapalat" w:hAnsi="GHEA Grapalat"/>
                <w:sz w:val="20"/>
                <w:szCs w:val="20"/>
                <w:lang w:val="hy-AM"/>
              </w:rPr>
              <w:t>քաղաքաշինական փաստաթղթերի կազմում՝ բացառությամբ կոնստրուկտորական և ճարտարա-պետական մասերի</w:t>
            </w:r>
          </w:p>
        </w:tc>
      </w:tr>
      <w:tr w:rsidR="00BF68F0" w:rsidTr="00BF68F0">
        <w:trPr>
          <w:trHeight w:val="527"/>
          <w:jc w:val="center"/>
        </w:trPr>
        <w:tc>
          <w:tcPr>
            <w:tcW w:w="5122" w:type="dxa"/>
            <w:vAlign w:val="center"/>
          </w:tcPr>
          <w:p w:rsidR="00BF68F0" w:rsidRDefault="00BF68F0" w:rsidP="006C2E3C">
            <w:pPr>
              <w:jc w:val="both"/>
              <w:rPr>
                <w:rFonts w:ascii="GHEA Grapalat" w:hAnsi="GHEA Grapalat"/>
                <w:sz w:val="20"/>
                <w:szCs w:val="20"/>
                <w:lang w:val="hy-AM"/>
              </w:rPr>
            </w:pPr>
            <w:r>
              <w:rPr>
                <w:rFonts w:ascii="GHEA Grapalat" w:hAnsi="GHEA Grapalat"/>
                <w:sz w:val="20"/>
                <w:szCs w:val="20"/>
                <w:lang w:val="hy-AM"/>
              </w:rPr>
              <w:t xml:space="preserve">Լիցենզիայի դաս և հավաստագրի կարգ </w:t>
            </w:r>
          </w:p>
        </w:tc>
        <w:tc>
          <w:tcPr>
            <w:tcW w:w="5537" w:type="dxa"/>
            <w:vAlign w:val="center"/>
          </w:tcPr>
          <w:p w:rsidR="00BF68F0" w:rsidRDefault="00BF68F0" w:rsidP="006C2E3C">
            <w:pPr>
              <w:jc w:val="both"/>
              <w:rPr>
                <w:rFonts w:ascii="GHEA Grapalat" w:hAnsi="GHEA Grapalat"/>
                <w:sz w:val="20"/>
                <w:szCs w:val="20"/>
                <w:lang w:val="hy-AM"/>
              </w:rPr>
            </w:pPr>
            <w:r>
              <w:rPr>
                <w:rFonts w:ascii="GHEA Grapalat" w:hAnsi="GHEA Grapalat"/>
                <w:sz w:val="20"/>
                <w:szCs w:val="20"/>
                <w:lang w:val="hy-AM"/>
              </w:rPr>
              <w:t>1-ին կամ 2-րդ</w:t>
            </w:r>
          </w:p>
        </w:tc>
      </w:tr>
      <w:tr w:rsidR="00BF68F0" w:rsidTr="00BF68F0">
        <w:trPr>
          <w:trHeight w:val="421"/>
          <w:jc w:val="center"/>
        </w:trPr>
        <w:tc>
          <w:tcPr>
            <w:tcW w:w="5122" w:type="dxa"/>
            <w:vAlign w:val="center"/>
          </w:tcPr>
          <w:p w:rsidR="00BF68F0" w:rsidRDefault="00BF68F0" w:rsidP="006C2E3C">
            <w:pPr>
              <w:jc w:val="both"/>
              <w:rPr>
                <w:rFonts w:ascii="GHEA Grapalat" w:hAnsi="GHEA Grapalat"/>
                <w:sz w:val="20"/>
                <w:szCs w:val="20"/>
                <w:lang w:val="hy-AM"/>
              </w:rPr>
            </w:pPr>
            <w:r>
              <w:rPr>
                <w:rFonts w:ascii="GHEA Grapalat" w:hAnsi="GHEA Grapalat"/>
                <w:sz w:val="20"/>
                <w:szCs w:val="20"/>
                <w:lang w:val="hy-AM"/>
              </w:rPr>
              <w:t xml:space="preserve">Լիցենզիայի ծածկագիրը </w:t>
            </w:r>
          </w:p>
        </w:tc>
        <w:tc>
          <w:tcPr>
            <w:tcW w:w="5537" w:type="dxa"/>
            <w:vAlign w:val="center"/>
          </w:tcPr>
          <w:p w:rsidR="00BF68F0" w:rsidRDefault="00BF68F0" w:rsidP="006C2E3C">
            <w:pPr>
              <w:jc w:val="both"/>
              <w:rPr>
                <w:rFonts w:ascii="GHEA Grapalat" w:hAnsi="GHEA Grapalat"/>
                <w:sz w:val="20"/>
                <w:szCs w:val="20"/>
                <w:lang w:val="hy-AM"/>
              </w:rPr>
            </w:pPr>
            <w:r>
              <w:rPr>
                <w:rFonts w:ascii="GHEA Grapalat" w:hAnsi="GHEA Grapalat"/>
                <w:sz w:val="20"/>
                <w:szCs w:val="20"/>
                <w:lang w:val="hy-AM"/>
              </w:rPr>
              <w:t>01</w:t>
            </w:r>
          </w:p>
        </w:tc>
      </w:tr>
      <w:tr w:rsidR="00BF68F0" w:rsidRPr="00066B2E" w:rsidTr="00BF68F0">
        <w:trPr>
          <w:trHeight w:val="1435"/>
          <w:jc w:val="center"/>
        </w:trPr>
        <w:tc>
          <w:tcPr>
            <w:tcW w:w="5122" w:type="dxa"/>
            <w:vAlign w:val="center"/>
          </w:tcPr>
          <w:p w:rsidR="00BF68F0" w:rsidRDefault="00BF68F0" w:rsidP="006C2E3C">
            <w:pPr>
              <w:jc w:val="both"/>
              <w:rPr>
                <w:rFonts w:ascii="GHEA Grapalat" w:hAnsi="GHEA Grapalat"/>
                <w:sz w:val="20"/>
                <w:szCs w:val="20"/>
                <w:lang w:val="hy-AM"/>
              </w:rPr>
            </w:pPr>
            <w:r>
              <w:rPr>
                <w:rFonts w:ascii="GHEA Grapalat" w:hAnsi="GHEA Grapalat"/>
                <w:sz w:val="20"/>
                <w:szCs w:val="20"/>
                <w:lang w:val="hy-AM"/>
              </w:rPr>
              <w:t>Լիցենզիայի անբաժանելի մաս կազմող ներդիրի տեսակ</w:t>
            </w:r>
          </w:p>
        </w:tc>
        <w:tc>
          <w:tcPr>
            <w:tcW w:w="5537" w:type="dxa"/>
            <w:vAlign w:val="center"/>
          </w:tcPr>
          <w:p w:rsidR="00BF68F0" w:rsidRPr="0013453E" w:rsidRDefault="00BF68F0" w:rsidP="006C2E3C">
            <w:pPr>
              <w:jc w:val="both"/>
              <w:rPr>
                <w:rFonts w:ascii="GHEA Grapalat" w:hAnsi="GHEA Grapalat"/>
                <w:sz w:val="20"/>
                <w:szCs w:val="20"/>
                <w:lang w:val="hy-AM"/>
              </w:rPr>
            </w:pPr>
            <w:r w:rsidRPr="0013453E">
              <w:rPr>
                <w:rFonts w:ascii="GHEA Grapalat" w:hAnsi="GHEA Grapalat"/>
                <w:sz w:val="20"/>
                <w:szCs w:val="20"/>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BF68F0" w:rsidTr="00BF68F0">
        <w:trPr>
          <w:trHeight w:val="563"/>
          <w:jc w:val="center"/>
        </w:trPr>
        <w:tc>
          <w:tcPr>
            <w:tcW w:w="5122" w:type="dxa"/>
            <w:vAlign w:val="center"/>
          </w:tcPr>
          <w:p w:rsidR="00BF68F0" w:rsidRDefault="00BF68F0" w:rsidP="006C2E3C">
            <w:pPr>
              <w:jc w:val="both"/>
              <w:rPr>
                <w:rFonts w:ascii="GHEA Grapalat" w:hAnsi="GHEA Grapalat"/>
                <w:sz w:val="20"/>
                <w:szCs w:val="20"/>
                <w:lang w:val="hy-AM"/>
              </w:rPr>
            </w:pPr>
            <w:r>
              <w:rPr>
                <w:rFonts w:ascii="GHEA Grapalat" w:hAnsi="GHEA Grapalat"/>
                <w:sz w:val="20"/>
                <w:szCs w:val="20"/>
                <w:lang w:val="hy-AM"/>
              </w:rPr>
              <w:t xml:space="preserve">Ներդիրի համար </w:t>
            </w:r>
          </w:p>
        </w:tc>
        <w:tc>
          <w:tcPr>
            <w:tcW w:w="5537" w:type="dxa"/>
            <w:vAlign w:val="center"/>
          </w:tcPr>
          <w:p w:rsidR="00BF68F0" w:rsidRPr="0013453E" w:rsidRDefault="00BF68F0" w:rsidP="006C2E3C">
            <w:pPr>
              <w:jc w:val="both"/>
              <w:rPr>
                <w:rFonts w:ascii="GHEA Grapalat" w:hAnsi="GHEA Grapalat"/>
                <w:sz w:val="20"/>
                <w:szCs w:val="20"/>
                <w:lang w:val="hy-AM"/>
              </w:rPr>
            </w:pPr>
            <w:r>
              <w:rPr>
                <w:rFonts w:ascii="GHEA Grapalat" w:hAnsi="GHEA Grapalat"/>
                <w:sz w:val="20"/>
                <w:szCs w:val="20"/>
                <w:lang w:val="hy-AM"/>
              </w:rPr>
              <w:t>09</w:t>
            </w:r>
          </w:p>
        </w:tc>
      </w:tr>
    </w:tbl>
    <w:p w:rsidR="00BF68F0" w:rsidRDefault="00BF68F0" w:rsidP="00BF68F0">
      <w:pPr>
        <w:ind w:firstLine="720"/>
        <w:jc w:val="both"/>
        <w:rPr>
          <w:rFonts w:ascii="GHEA Grapalat" w:hAnsi="GHEA Grapalat"/>
          <w:sz w:val="20"/>
          <w:szCs w:val="20"/>
          <w:lang w:val="hy-AM"/>
        </w:rPr>
      </w:pPr>
    </w:p>
    <w:p w:rsidR="00BF68F0" w:rsidRDefault="00BF68F0" w:rsidP="00BF68F0">
      <w:pPr>
        <w:ind w:firstLine="567"/>
        <w:jc w:val="both"/>
        <w:rPr>
          <w:rFonts w:ascii="GHEA Grapalat" w:hAnsi="GHEA Grapalat"/>
          <w:i/>
          <w:iCs/>
          <w:color w:val="FF0000"/>
          <w:sz w:val="20"/>
          <w:szCs w:val="20"/>
          <w:lang w:val="hy-AM"/>
        </w:rPr>
      </w:pPr>
      <w:r w:rsidRPr="00822088">
        <w:rPr>
          <w:rFonts w:ascii="GHEA Grapalat" w:hAnsi="GHEA Grapalat"/>
          <w:i/>
          <w:iCs/>
          <w:color w:val="FF0000"/>
          <w:sz w:val="20"/>
          <w:szCs w:val="20"/>
          <w:lang w:val="hy-AM"/>
        </w:rPr>
        <w:t>Նախագծերի  պատրաստման, ծախսերի գնահատման ծառայությունների մատուցման համար անհրաժեշտ լիցենզիան չպետք է կասեցված լինի, ինչպես նաև դրա գործողության ժամկետը չի կարող պակաս լինել ծառայության մատուցման համար սահմանված վերջնաժամկետից։</w:t>
      </w:r>
    </w:p>
    <w:p w:rsidR="00BF68F0" w:rsidRDefault="00BF68F0" w:rsidP="00BF68F0">
      <w:pPr>
        <w:ind w:firstLine="567"/>
        <w:jc w:val="both"/>
        <w:rPr>
          <w:rFonts w:ascii="GHEA Grapalat" w:hAnsi="GHEA Grapalat"/>
          <w:i/>
          <w:iCs/>
          <w:color w:val="FF0000"/>
          <w:sz w:val="20"/>
          <w:szCs w:val="20"/>
          <w:lang w:val="hy-AM"/>
        </w:rPr>
      </w:pPr>
    </w:p>
    <w:p w:rsidR="00A376F2" w:rsidRPr="002075CE" w:rsidRDefault="00A376F2" w:rsidP="00A376F2">
      <w:pPr>
        <w:ind w:firstLine="720"/>
        <w:jc w:val="both"/>
        <w:rPr>
          <w:rFonts w:ascii="GHEA Grapalat" w:hAnsi="GHEA Grapalat"/>
          <w:sz w:val="20"/>
          <w:szCs w:val="20"/>
          <w:lang w:val="hy-AM"/>
        </w:rPr>
      </w:pPr>
      <w:r>
        <w:rPr>
          <w:rFonts w:ascii="GHEA Grapalat" w:hAnsi="GHEA Grapalat"/>
          <w:sz w:val="20"/>
          <w:szCs w:val="20"/>
          <w:lang w:val="hy-AM"/>
        </w:rPr>
        <w:t>2</w:t>
      </w:r>
      <w:r w:rsidRPr="002075CE">
        <w:rPr>
          <w:rFonts w:ascii="GHEA Grapalat" w:hAnsi="GHEA Grapalat"/>
          <w:sz w:val="20"/>
          <w:szCs w:val="20"/>
          <w:lang w:val="hy-AM"/>
        </w:rPr>
        <w:t xml:space="preserve">. </w:t>
      </w:r>
      <w:r w:rsidRPr="00824983">
        <w:rPr>
          <w:rFonts w:ascii="GHEA Grapalat" w:hAnsi="GHEA Grapalat"/>
          <w:b/>
          <w:bCs/>
          <w:sz w:val="20"/>
          <w:szCs w:val="20"/>
          <w:lang w:val="hy-AM"/>
        </w:rPr>
        <w:t>Ներկայացնի հայտը ներկայացնելու տարվա և դրան նախորդող երեք տարվա ընթացքում տվյալ տեսակի գործունեության օրենքով սահմանված լիցենզիայի ներքո պատշաճ ձևով իրականացրած նմանատիպ առնվազն մեկ պայմանագիր</w:t>
      </w:r>
      <w:r w:rsidRPr="00272255">
        <w:rPr>
          <w:rFonts w:ascii="GHEA Grapalat" w:hAnsi="GHEA Grapalat"/>
          <w:sz w:val="20"/>
          <w:szCs w:val="20"/>
          <w:lang w:val="hy-AM"/>
        </w:rPr>
        <w:t xml:space="preserve"> </w:t>
      </w:r>
      <w:r w:rsidRPr="002075CE">
        <w:rPr>
          <w:rFonts w:ascii="GHEA Grapalat" w:hAnsi="GHEA Grapalat"/>
          <w:sz w:val="20"/>
          <w:szCs w:val="20"/>
          <w:lang w:val="hy-AM"/>
        </w:rPr>
        <w:t xml:space="preserve">(պայմանագրերի, համաձայնագրերի, պատշաճ ձևով իրականացրած լինելը հավաստող փաստաթղթի՝ ակտի,արձանագրության,հաշիվ ապրանքագրի պատճենները): </w:t>
      </w:r>
      <w:r w:rsidRPr="00822088">
        <w:rPr>
          <w:rFonts w:ascii="GHEA Grapalat" w:hAnsi="GHEA Grapalat"/>
          <w:sz w:val="20"/>
          <w:szCs w:val="20"/>
          <w:lang w:val="hy-AM"/>
        </w:rPr>
        <w:t xml:space="preserve">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սույն ընթացակարգի շրջանակում </w:t>
      </w:r>
      <w:r w:rsidRPr="00822088">
        <w:rPr>
          <w:rFonts w:ascii="GHEA Grapalat" w:hAnsi="GHEA Grapalat"/>
          <w:color w:val="FF0000"/>
          <w:sz w:val="20"/>
          <w:szCs w:val="20"/>
          <w:lang w:val="hy-AM"/>
        </w:rPr>
        <w:t>գնման առարկայի նախահաշվային արժեքի հիսուն տոկոսից</w:t>
      </w:r>
      <w:r w:rsidRPr="007C509B">
        <w:rPr>
          <w:rFonts w:ascii="GHEA Grapalat" w:hAnsi="GHEA Grapalat"/>
          <w:color w:val="FF0000"/>
          <w:sz w:val="20"/>
          <w:szCs w:val="20"/>
          <w:lang w:val="hy-AM"/>
        </w:rPr>
        <w:t>:</w:t>
      </w:r>
      <w:r w:rsidRPr="00822088">
        <w:rPr>
          <w:rFonts w:ascii="GHEA Grapalat" w:hAnsi="GHEA Grapalat"/>
          <w:sz w:val="20"/>
          <w:szCs w:val="20"/>
          <w:lang w:val="hy-AM"/>
        </w:rPr>
        <w:t xml:space="preserve"> Ընդ որում առնվազն մեկ պայմանագրի շրջանակում մատուցված ծառայությունների ծավալը գումարային արտահայտությամբ պետք է պակաս չլինի պահանջվող ծավալի </w:t>
      </w:r>
      <w:r w:rsidRPr="00822088">
        <w:rPr>
          <w:rFonts w:ascii="GHEA Grapalat" w:hAnsi="GHEA Grapalat"/>
          <w:color w:val="FF0000"/>
          <w:sz w:val="20"/>
          <w:szCs w:val="20"/>
          <w:lang w:val="hy-AM"/>
        </w:rPr>
        <w:t>երեսուն տոկոսից</w:t>
      </w:r>
      <w:r w:rsidRPr="00822088">
        <w:rPr>
          <w:rFonts w:ascii="GHEA Grapalat" w:hAnsi="GHEA Grapalat"/>
          <w:sz w:val="20"/>
          <w:szCs w:val="20"/>
          <w:lang w:val="hy-AM"/>
        </w:rPr>
        <w:t>:</w:t>
      </w:r>
    </w:p>
    <w:p w:rsidR="00A376F2" w:rsidRDefault="00A376F2" w:rsidP="00A376F2">
      <w:pPr>
        <w:ind w:firstLine="720"/>
        <w:jc w:val="both"/>
        <w:rPr>
          <w:rFonts w:ascii="GHEA Grapalat" w:hAnsi="GHEA Grapalat"/>
          <w:color w:val="000000" w:themeColor="text1"/>
          <w:sz w:val="20"/>
          <w:szCs w:val="20"/>
          <w:lang w:val="hy-AM"/>
        </w:rPr>
      </w:pPr>
      <w:r>
        <w:rPr>
          <w:rFonts w:ascii="GHEA Grapalat" w:hAnsi="GHEA Grapalat"/>
          <w:sz w:val="20"/>
          <w:szCs w:val="20"/>
          <w:lang w:val="hy-AM"/>
        </w:rPr>
        <w:t>4.</w:t>
      </w:r>
      <w:r w:rsidRPr="00DC38D9">
        <w:rPr>
          <w:rFonts w:ascii="GHEA Grapalat" w:hAnsi="GHEA Grapalat"/>
          <w:color w:val="000000" w:themeColor="text1"/>
          <w:sz w:val="20"/>
          <w:szCs w:val="20"/>
          <w:lang w:val="hy-AM"/>
        </w:rPr>
        <w:t xml:space="preserve"> </w:t>
      </w:r>
      <w:r>
        <w:rPr>
          <w:rFonts w:ascii="GHEA Grapalat" w:hAnsi="GHEA Grapalat"/>
          <w:color w:val="000000" w:themeColor="text1"/>
          <w:sz w:val="20"/>
          <w:szCs w:val="20"/>
          <w:lang w:val="hy-AM"/>
        </w:rPr>
        <w:t xml:space="preserve">Ներկայացնի պայմանագրի կատարման համար մասնակցի կողմից ներգրավվող մասնագետների տվյալներ։Պայմանագրի կատարման համար մասնակցի կողմից ներգրավվող մասնագետները  պետք է ունենան </w:t>
      </w:r>
      <w:r>
        <w:rPr>
          <w:rFonts w:ascii="GHEA Grapalat" w:hAnsi="GHEA Grapalat"/>
          <w:sz w:val="20"/>
          <w:szCs w:val="20"/>
          <w:lang w:val="hy-AM"/>
        </w:rPr>
        <w:t>«Քաղաքաշինության բնագավառում լիցենզավորման ու որակավորման կարգը հաստատելու մասին» ՀՀ կառավարության 30</w:t>
      </w:r>
      <w:r w:rsidRPr="00673F6C">
        <w:rPr>
          <w:rFonts w:ascii="Cambria Math" w:hAnsi="Cambria Math" w:cs="Cambria Math"/>
          <w:sz w:val="20"/>
          <w:szCs w:val="20"/>
          <w:lang w:val="hy-AM"/>
        </w:rPr>
        <w:t>․</w:t>
      </w:r>
      <w:r>
        <w:rPr>
          <w:rFonts w:ascii="GHEA Grapalat" w:hAnsi="GHEA Grapalat"/>
          <w:sz w:val="20"/>
          <w:szCs w:val="20"/>
          <w:lang w:val="hy-AM"/>
        </w:rPr>
        <w:t>09</w:t>
      </w:r>
      <w:r w:rsidRPr="00673F6C">
        <w:rPr>
          <w:rFonts w:ascii="Cambria Math" w:hAnsi="Cambria Math" w:cs="Cambria Math"/>
          <w:sz w:val="20"/>
          <w:szCs w:val="20"/>
          <w:lang w:val="hy-AM"/>
        </w:rPr>
        <w:t>․</w:t>
      </w:r>
      <w:r>
        <w:rPr>
          <w:rFonts w:ascii="GHEA Grapalat" w:hAnsi="GHEA Grapalat"/>
          <w:sz w:val="20"/>
          <w:szCs w:val="20"/>
          <w:lang w:val="hy-AM"/>
        </w:rPr>
        <w:t>2023</w:t>
      </w:r>
      <w:r w:rsidRPr="00673F6C">
        <w:rPr>
          <w:rFonts w:ascii="GHEA Grapalat" w:hAnsi="GHEA Grapalat"/>
          <w:sz w:val="20"/>
          <w:szCs w:val="20"/>
          <w:lang w:val="hy-AM"/>
        </w:rPr>
        <w:t>թ</w:t>
      </w:r>
      <w:r w:rsidRPr="00673F6C">
        <w:rPr>
          <w:rFonts w:ascii="Cambria Math" w:hAnsi="Cambria Math" w:cs="Cambria Math"/>
          <w:sz w:val="20"/>
          <w:szCs w:val="20"/>
          <w:lang w:val="hy-AM"/>
        </w:rPr>
        <w:t>․</w:t>
      </w:r>
      <w:r>
        <w:rPr>
          <w:rFonts w:ascii="GHEA Grapalat" w:hAnsi="GHEA Grapalat"/>
          <w:sz w:val="20"/>
          <w:szCs w:val="20"/>
          <w:lang w:val="hy-AM"/>
        </w:rPr>
        <w:t xml:space="preserve"> </w:t>
      </w:r>
      <w:r w:rsidRPr="00673F6C">
        <w:rPr>
          <w:rFonts w:ascii="GHEA Grapalat" w:hAnsi="GHEA Grapalat"/>
          <w:sz w:val="20"/>
          <w:szCs w:val="20"/>
          <w:lang w:val="hy-AM"/>
        </w:rPr>
        <w:t>թիվ</w:t>
      </w:r>
      <w:r>
        <w:rPr>
          <w:rFonts w:ascii="GHEA Grapalat" w:hAnsi="GHEA Grapalat"/>
          <w:sz w:val="20"/>
          <w:szCs w:val="20"/>
          <w:lang w:val="hy-AM"/>
        </w:rPr>
        <w:t xml:space="preserve"> 2106-</w:t>
      </w:r>
      <w:r w:rsidRPr="00673F6C">
        <w:rPr>
          <w:rFonts w:ascii="GHEA Grapalat" w:hAnsi="GHEA Grapalat"/>
          <w:sz w:val="20"/>
          <w:szCs w:val="20"/>
          <w:lang w:val="hy-AM"/>
        </w:rPr>
        <w:t>Ն</w:t>
      </w:r>
      <w:r>
        <w:rPr>
          <w:rFonts w:ascii="GHEA Grapalat" w:hAnsi="GHEA Grapalat"/>
          <w:sz w:val="20"/>
          <w:szCs w:val="20"/>
          <w:lang w:val="hy-AM"/>
        </w:rPr>
        <w:t xml:space="preserve"> </w:t>
      </w:r>
      <w:r w:rsidRPr="00673F6C">
        <w:rPr>
          <w:rFonts w:ascii="GHEA Grapalat" w:hAnsi="GHEA Grapalat"/>
          <w:sz w:val="20"/>
          <w:szCs w:val="20"/>
          <w:lang w:val="hy-AM"/>
        </w:rPr>
        <w:t>որոշմ</w:t>
      </w:r>
      <w:r>
        <w:rPr>
          <w:rFonts w:ascii="GHEA Grapalat" w:hAnsi="GHEA Grapalat"/>
          <w:sz w:val="20"/>
          <w:szCs w:val="20"/>
          <w:lang w:val="hy-AM"/>
        </w:rPr>
        <w:t xml:space="preserve">ամբ </w:t>
      </w:r>
      <w:r w:rsidRPr="00673F6C">
        <w:rPr>
          <w:rFonts w:ascii="GHEA Grapalat" w:hAnsi="GHEA Grapalat"/>
          <w:sz w:val="20"/>
          <w:szCs w:val="20"/>
          <w:lang w:val="hy-AM"/>
        </w:rPr>
        <w:t>սահմանված կարգով</w:t>
      </w:r>
      <w:r>
        <w:rPr>
          <w:rFonts w:ascii="GHEA Grapalat" w:hAnsi="GHEA Grapalat"/>
          <w:sz w:val="20"/>
          <w:szCs w:val="20"/>
          <w:lang w:val="hy-AM"/>
        </w:rPr>
        <w:t xml:space="preserve"> տրամադրված շարունակական մասնագիտական զարգացման հավաստագրեր, որոնք նվազագույնը պետք է բավարարեն </w:t>
      </w:r>
      <w:r>
        <w:rPr>
          <w:rFonts w:ascii="GHEA Grapalat" w:hAnsi="GHEA Grapalat"/>
          <w:color w:val="000000" w:themeColor="text1"/>
          <w:sz w:val="20"/>
          <w:szCs w:val="20"/>
          <w:lang w:val="hy-AM"/>
        </w:rPr>
        <w:t>ստորև ներկայացվող պահանջներին։</w:t>
      </w:r>
    </w:p>
    <w:tbl>
      <w:tblPr>
        <w:tblStyle w:val="aff3"/>
        <w:tblW w:w="0" w:type="auto"/>
        <w:jc w:val="center"/>
        <w:tblLook w:val="04A0" w:firstRow="1" w:lastRow="0" w:firstColumn="1" w:lastColumn="0" w:noHBand="0" w:noVBand="1"/>
      </w:tblPr>
      <w:tblGrid>
        <w:gridCol w:w="573"/>
        <w:gridCol w:w="5353"/>
        <w:gridCol w:w="2229"/>
        <w:gridCol w:w="1899"/>
      </w:tblGrid>
      <w:tr w:rsidR="00AB4E10" w:rsidTr="00AB4E10">
        <w:trPr>
          <w:trHeight w:val="70"/>
          <w:jc w:val="center"/>
        </w:trPr>
        <w:tc>
          <w:tcPr>
            <w:tcW w:w="573" w:type="dxa"/>
            <w:vAlign w:val="center"/>
          </w:tcPr>
          <w:p w:rsidR="00AB4E10" w:rsidRDefault="00AB4E10" w:rsidP="006C2E3C">
            <w:pPr>
              <w:jc w:val="both"/>
              <w:rPr>
                <w:rFonts w:ascii="GHEA Grapalat" w:hAnsi="GHEA Grapalat"/>
                <w:color w:val="000000" w:themeColor="text1"/>
                <w:sz w:val="20"/>
                <w:szCs w:val="20"/>
                <w:lang w:val="hy-AM"/>
              </w:rPr>
            </w:pPr>
            <w:r>
              <w:rPr>
                <w:rFonts w:ascii="GHEA Grapalat" w:hAnsi="GHEA Grapalat" w:cs="Arial Armenian"/>
                <w:b/>
                <w:color w:val="000000" w:themeColor="text1"/>
                <w:sz w:val="20"/>
                <w:szCs w:val="20"/>
                <w:lang w:val="ru-RU"/>
              </w:rPr>
              <w:t>Չ/հ</w:t>
            </w:r>
          </w:p>
        </w:tc>
        <w:tc>
          <w:tcPr>
            <w:tcW w:w="5353" w:type="dxa"/>
            <w:vAlign w:val="center"/>
          </w:tcPr>
          <w:p w:rsidR="00AB4E10" w:rsidRDefault="00AB4E10" w:rsidP="006C2E3C">
            <w:pPr>
              <w:jc w:val="center"/>
              <w:rPr>
                <w:rFonts w:ascii="GHEA Grapalat" w:hAnsi="GHEA Grapalat"/>
                <w:color w:val="000000" w:themeColor="text1"/>
                <w:sz w:val="20"/>
                <w:szCs w:val="20"/>
                <w:lang w:val="hy-AM"/>
              </w:rPr>
            </w:pPr>
            <w:r>
              <w:rPr>
                <w:rFonts w:ascii="GHEA Grapalat" w:hAnsi="GHEA Grapalat" w:cs="Arial Armenian"/>
                <w:b/>
                <w:color w:val="000000" w:themeColor="text1"/>
                <w:sz w:val="20"/>
                <w:szCs w:val="20"/>
                <w:lang w:val="hy-AM"/>
              </w:rPr>
              <w:t>Հավաստագրված մասնագիտություն</w:t>
            </w:r>
          </w:p>
        </w:tc>
        <w:tc>
          <w:tcPr>
            <w:tcW w:w="2229" w:type="dxa"/>
            <w:vAlign w:val="center"/>
          </w:tcPr>
          <w:p w:rsidR="00AB4E10" w:rsidRDefault="00AB4E10" w:rsidP="00F36CAF">
            <w:pPr>
              <w:jc w:val="center"/>
              <w:rPr>
                <w:rFonts w:ascii="GHEA Grapalat" w:hAnsi="GHEA Grapalat"/>
                <w:color w:val="000000" w:themeColor="text1"/>
                <w:sz w:val="20"/>
                <w:szCs w:val="20"/>
                <w:lang w:val="hy-AM"/>
              </w:rPr>
            </w:pPr>
            <w:r w:rsidRPr="00DC38D9">
              <w:rPr>
                <w:rFonts w:ascii="GHEA Grapalat" w:hAnsi="GHEA Grapalat" w:cs="Arial Armenian"/>
                <w:b/>
                <w:color w:val="000000" w:themeColor="text1"/>
                <w:sz w:val="20"/>
                <w:szCs w:val="20"/>
                <w:lang w:val="hy-AM"/>
              </w:rPr>
              <w:t>Հավաստագրի կարգը</w:t>
            </w:r>
          </w:p>
        </w:tc>
        <w:tc>
          <w:tcPr>
            <w:tcW w:w="1899" w:type="dxa"/>
          </w:tcPr>
          <w:p w:rsidR="00AB4E10" w:rsidRPr="00AB4E10" w:rsidRDefault="00AB4E10" w:rsidP="00F36CAF">
            <w:pPr>
              <w:jc w:val="center"/>
              <w:rPr>
                <w:rFonts w:ascii="GHEA Grapalat" w:hAnsi="GHEA Grapalat" w:cs="Arial Armenian"/>
                <w:b/>
                <w:color w:val="000000" w:themeColor="text1"/>
                <w:sz w:val="20"/>
                <w:szCs w:val="20"/>
                <w:lang w:val="ru-RU"/>
              </w:rPr>
            </w:pPr>
            <w:r>
              <w:rPr>
                <w:rFonts w:ascii="GHEA Grapalat" w:hAnsi="GHEA Grapalat" w:cs="Arial Armenian"/>
                <w:b/>
                <w:color w:val="000000" w:themeColor="text1"/>
                <w:sz w:val="20"/>
                <w:szCs w:val="20"/>
                <w:lang w:val="ru-RU"/>
              </w:rPr>
              <w:t>Պահանջվող քանակը</w:t>
            </w:r>
          </w:p>
        </w:tc>
      </w:tr>
      <w:tr w:rsidR="00AB4E10" w:rsidRPr="00377758" w:rsidTr="00AB4E10">
        <w:trPr>
          <w:trHeight w:val="70"/>
          <w:jc w:val="center"/>
        </w:trPr>
        <w:tc>
          <w:tcPr>
            <w:tcW w:w="573" w:type="dxa"/>
            <w:vAlign w:val="center"/>
          </w:tcPr>
          <w:p w:rsidR="00AB4E10" w:rsidRPr="00A376F2" w:rsidRDefault="00AB4E10" w:rsidP="00446924">
            <w:pPr>
              <w:jc w:val="center"/>
              <w:rPr>
                <w:rFonts w:ascii="GHEA Grapalat" w:hAnsi="GHEA Grapalat" w:cs="Arial Armenian"/>
                <w:b/>
                <w:color w:val="000000" w:themeColor="text1"/>
                <w:sz w:val="20"/>
                <w:szCs w:val="20"/>
                <w:lang w:val="ru-RU"/>
              </w:rPr>
            </w:pPr>
            <w:r>
              <w:rPr>
                <w:rFonts w:ascii="GHEA Grapalat" w:hAnsi="GHEA Grapalat" w:cs="Arial Armenian"/>
                <w:b/>
                <w:color w:val="000000" w:themeColor="text1"/>
                <w:sz w:val="20"/>
                <w:szCs w:val="20"/>
                <w:lang w:val="ru-RU"/>
              </w:rPr>
              <w:t>1.</w:t>
            </w:r>
          </w:p>
        </w:tc>
        <w:tc>
          <w:tcPr>
            <w:tcW w:w="5353" w:type="dxa"/>
            <w:vAlign w:val="center"/>
          </w:tcPr>
          <w:p w:rsidR="00AB4E10" w:rsidRPr="00474997" w:rsidRDefault="00AB4E10" w:rsidP="00630F5A">
            <w:pPr>
              <w:rPr>
                <w:rFonts w:asciiTheme="minorHAnsi" w:hAnsiTheme="minorHAnsi"/>
                <w:color w:val="000000"/>
                <w:sz w:val="21"/>
                <w:szCs w:val="21"/>
                <w:lang w:val="hy-AM" w:eastAsia="ru-RU"/>
              </w:rPr>
            </w:pPr>
            <w:r w:rsidRPr="003311F1">
              <w:rPr>
                <w:rFonts w:ascii="GHEA Grapalat" w:hAnsi="GHEA Grapalat" w:cs="Arial Armenian"/>
                <w:color w:val="000000" w:themeColor="text1"/>
                <w:sz w:val="20"/>
                <w:szCs w:val="20"/>
                <w:lang w:val="hy-AM"/>
              </w:rPr>
              <w:t>Տրանսպորտային ուղիների և կառույցների ճարտարագետ նախագծող</w:t>
            </w:r>
          </w:p>
        </w:tc>
        <w:tc>
          <w:tcPr>
            <w:tcW w:w="2229" w:type="dxa"/>
            <w:vAlign w:val="center"/>
          </w:tcPr>
          <w:p w:rsidR="00AB4E10" w:rsidRDefault="00AB4E10" w:rsidP="00446924">
            <w:pPr>
              <w:jc w:val="center"/>
              <w:rPr>
                <w:rFonts w:ascii="GHEA Grapalat" w:hAnsi="GHEA Grapalat" w:cs="Arial Armenian"/>
                <w:color w:val="000000" w:themeColor="text1"/>
                <w:sz w:val="20"/>
                <w:szCs w:val="20"/>
                <w:lang w:val="hy-AM"/>
              </w:rPr>
            </w:pPr>
            <w:r>
              <w:rPr>
                <w:rFonts w:ascii="GHEA Grapalat" w:hAnsi="GHEA Grapalat" w:cs="Arial Armenian"/>
                <w:color w:val="000000" w:themeColor="text1"/>
                <w:sz w:val="20"/>
                <w:szCs w:val="20"/>
                <w:lang w:val="hy-AM"/>
              </w:rPr>
              <w:t>1-ին կամ 2-րդ</w:t>
            </w:r>
          </w:p>
        </w:tc>
        <w:tc>
          <w:tcPr>
            <w:tcW w:w="1899" w:type="dxa"/>
            <w:vAlign w:val="center"/>
          </w:tcPr>
          <w:p w:rsidR="00AB4E10" w:rsidRPr="00AB4E10" w:rsidRDefault="00AB4E10" w:rsidP="00AB4E10">
            <w:pPr>
              <w:jc w:val="center"/>
              <w:rPr>
                <w:rFonts w:ascii="GHEA Grapalat" w:hAnsi="GHEA Grapalat" w:cs="Arial Armenian"/>
                <w:color w:val="000000" w:themeColor="text1"/>
                <w:sz w:val="20"/>
                <w:szCs w:val="20"/>
                <w:lang w:val="ru-RU"/>
              </w:rPr>
            </w:pPr>
            <w:r>
              <w:rPr>
                <w:rFonts w:ascii="GHEA Grapalat" w:hAnsi="GHEA Grapalat" w:cs="Arial Armenian"/>
                <w:color w:val="000000" w:themeColor="text1"/>
                <w:sz w:val="20"/>
                <w:szCs w:val="20"/>
                <w:lang w:val="ru-RU"/>
              </w:rPr>
              <w:t>Առնվազն 1 հոգի</w:t>
            </w:r>
          </w:p>
        </w:tc>
      </w:tr>
    </w:tbl>
    <w:p w:rsidR="00A376F2" w:rsidRDefault="00A376F2" w:rsidP="00A376F2">
      <w:pPr>
        <w:ind w:firstLine="720"/>
        <w:jc w:val="both"/>
        <w:rPr>
          <w:rFonts w:ascii="GHEA Grapalat" w:hAnsi="GHEA Grapalat"/>
          <w:i/>
          <w:sz w:val="20"/>
          <w:szCs w:val="20"/>
          <w:lang w:val="hy-AM"/>
        </w:rPr>
      </w:pPr>
    </w:p>
    <w:p w:rsidR="00A376F2" w:rsidRDefault="00A376F2" w:rsidP="00A376F2">
      <w:pPr>
        <w:ind w:firstLine="720"/>
        <w:jc w:val="both"/>
        <w:rPr>
          <w:rFonts w:ascii="GHEA Grapalat" w:hAnsi="GHEA Grapalat"/>
          <w:b/>
          <w:bCs/>
          <w:i/>
          <w:iCs/>
          <w:sz w:val="20"/>
          <w:szCs w:val="20"/>
          <w:u w:val="single"/>
          <w:lang w:val="hy-AM"/>
        </w:rPr>
      </w:pPr>
      <w:r>
        <w:rPr>
          <w:rFonts w:ascii="GHEA Grapalat" w:hAnsi="GHEA Grapalat"/>
          <w:i/>
          <w:sz w:val="20"/>
          <w:szCs w:val="20"/>
          <w:lang w:val="hy-AM"/>
        </w:rPr>
        <w:t xml:space="preserve">Ընդ որում </w:t>
      </w:r>
      <w:r>
        <w:rPr>
          <w:rFonts w:ascii="GHEA Grapalat" w:hAnsi="GHEA Grapalat"/>
          <w:bCs/>
          <w:i/>
          <w:iCs/>
          <w:sz w:val="20"/>
          <w:szCs w:val="20"/>
          <w:lang w:val="hy-AM"/>
        </w:rPr>
        <w:t>աշխատանքային ռեսուրսների առկայությունը հիմնավորելու համար մասնակիցը ներկայացնում է առաջադրված աշխատակազմում ներգրավված մասնագետների</w:t>
      </w:r>
      <w:r>
        <w:rPr>
          <w:rFonts w:ascii="GHEA Grapalat" w:hAnsi="GHEA Grapalat"/>
          <w:bCs/>
          <w:i/>
          <w:iCs/>
          <w:sz w:val="21"/>
          <w:szCs w:val="21"/>
          <w:lang w:val="hy-AM"/>
        </w:rPr>
        <w:t xml:space="preserve"> կողմից </w:t>
      </w:r>
      <w:r>
        <w:rPr>
          <w:rFonts w:ascii="GHEA Grapalat" w:hAnsi="GHEA Grapalat"/>
          <w:b/>
          <w:bCs/>
          <w:i/>
          <w:iCs/>
          <w:sz w:val="20"/>
          <w:szCs w:val="20"/>
          <w:u w:val="single"/>
          <w:lang w:val="hy-AM"/>
        </w:rPr>
        <w:t xml:space="preserve">հաստատած </w:t>
      </w:r>
      <w:r>
        <w:rPr>
          <w:rFonts w:ascii="GHEA Grapalat" w:hAnsi="GHEA Grapalat"/>
          <w:b/>
          <w:bCs/>
          <w:i/>
          <w:iCs/>
          <w:sz w:val="20"/>
          <w:szCs w:val="20"/>
          <w:u w:val="single"/>
          <w:lang w:val="hy-AM"/>
        </w:rPr>
        <w:lastRenderedPageBreak/>
        <w:t>գրավոր համաձայնությունները</w:t>
      </w:r>
      <w:r>
        <w:rPr>
          <w:rFonts w:ascii="GHEA Grapalat" w:hAnsi="GHEA Grapalat"/>
          <w:bCs/>
          <w:i/>
          <w:iCs/>
          <w:color w:val="FF0000"/>
          <w:sz w:val="20"/>
          <w:szCs w:val="20"/>
          <w:lang w:val="hy-AM"/>
        </w:rPr>
        <w:t xml:space="preserve"> </w:t>
      </w:r>
      <w:r>
        <w:rPr>
          <w:rFonts w:ascii="GHEA Grapalat" w:hAnsi="GHEA Grapalat"/>
          <w:bCs/>
          <w:i/>
          <w:iCs/>
          <w:sz w:val="20"/>
          <w:szCs w:val="20"/>
          <w:lang w:val="hy-AM"/>
        </w:rPr>
        <w:t>և «Քաղաքաշինության բնագավառում լիցենզավորման ու որակավորման կարգը հաստատելու մասին» ՀՀ կառավարության 30</w:t>
      </w:r>
      <w:r>
        <w:rPr>
          <w:rFonts w:ascii="Cambria Math" w:hAnsi="Cambria Math" w:cs="Cambria Math"/>
          <w:bCs/>
          <w:i/>
          <w:iCs/>
          <w:sz w:val="20"/>
          <w:szCs w:val="20"/>
          <w:lang w:val="hy-AM"/>
        </w:rPr>
        <w:t>․</w:t>
      </w:r>
      <w:r>
        <w:rPr>
          <w:rFonts w:ascii="GHEA Grapalat" w:hAnsi="GHEA Grapalat"/>
          <w:bCs/>
          <w:i/>
          <w:iCs/>
          <w:sz w:val="20"/>
          <w:szCs w:val="20"/>
          <w:lang w:val="hy-AM"/>
        </w:rPr>
        <w:t>11</w:t>
      </w:r>
      <w:r>
        <w:rPr>
          <w:rFonts w:ascii="Cambria Math" w:hAnsi="Cambria Math" w:cs="Cambria Math"/>
          <w:bCs/>
          <w:i/>
          <w:iCs/>
          <w:sz w:val="20"/>
          <w:szCs w:val="20"/>
          <w:lang w:val="hy-AM"/>
        </w:rPr>
        <w:t>․</w:t>
      </w:r>
      <w:r>
        <w:rPr>
          <w:rFonts w:ascii="GHEA Grapalat" w:hAnsi="GHEA Grapalat"/>
          <w:bCs/>
          <w:i/>
          <w:iCs/>
          <w:sz w:val="20"/>
          <w:szCs w:val="20"/>
          <w:lang w:val="hy-AM"/>
        </w:rPr>
        <w:t>2023թ</w:t>
      </w:r>
      <w:r>
        <w:rPr>
          <w:rFonts w:ascii="Cambria Math" w:hAnsi="Cambria Math" w:cs="Cambria Math"/>
          <w:bCs/>
          <w:i/>
          <w:iCs/>
          <w:sz w:val="20"/>
          <w:szCs w:val="20"/>
          <w:lang w:val="hy-AM"/>
        </w:rPr>
        <w:t>․</w:t>
      </w:r>
      <w:r>
        <w:rPr>
          <w:rFonts w:ascii="GHEA Grapalat" w:hAnsi="GHEA Grapalat"/>
          <w:bCs/>
          <w:i/>
          <w:iCs/>
          <w:sz w:val="20"/>
          <w:szCs w:val="20"/>
          <w:lang w:val="hy-AM"/>
        </w:rPr>
        <w:t xml:space="preserve"> թիվ 2106-Ն որոշմամբ սահմանված կարգով տրամադրված </w:t>
      </w:r>
      <w:r>
        <w:rPr>
          <w:rFonts w:ascii="GHEA Grapalat" w:hAnsi="GHEA Grapalat"/>
          <w:b/>
          <w:bCs/>
          <w:i/>
          <w:iCs/>
          <w:sz w:val="20"/>
          <w:szCs w:val="20"/>
          <w:u w:val="single"/>
          <w:lang w:val="hy-AM"/>
        </w:rPr>
        <w:t>շարունակական մասնագիտական զարգացման հավաստագրերի լուսապատճենները։</w:t>
      </w:r>
    </w:p>
    <w:p w:rsidR="00A376F2" w:rsidRPr="002075CE" w:rsidRDefault="00A376F2" w:rsidP="00A376F2">
      <w:pPr>
        <w:jc w:val="both"/>
        <w:rPr>
          <w:rFonts w:ascii="GHEA Grapalat" w:hAnsi="GHEA Grapalat"/>
          <w:sz w:val="20"/>
          <w:szCs w:val="20"/>
          <w:lang w:val="hy-AM"/>
        </w:rPr>
      </w:pPr>
    </w:p>
    <w:p w:rsidR="00A376F2" w:rsidRPr="002075CE" w:rsidRDefault="00A376F2" w:rsidP="00A376F2">
      <w:pPr>
        <w:ind w:firstLine="567"/>
        <w:jc w:val="both"/>
        <w:rPr>
          <w:rFonts w:ascii="GHEA Grapalat" w:hAnsi="GHEA Grapalat"/>
          <w:sz w:val="20"/>
          <w:szCs w:val="20"/>
          <w:lang w:val="hy-AM"/>
        </w:rPr>
      </w:pPr>
    </w:p>
    <w:p w:rsidR="00A376F2" w:rsidRPr="0086700E" w:rsidRDefault="00A376F2" w:rsidP="00A376F2">
      <w:pPr>
        <w:ind w:firstLine="567"/>
        <w:jc w:val="both"/>
        <w:rPr>
          <w:rFonts w:ascii="GHEA Grapalat" w:hAnsi="GHEA Grapalat"/>
          <w:b/>
          <w:bCs/>
          <w:i/>
          <w:sz w:val="20"/>
          <w:szCs w:val="20"/>
          <w:lang w:val="hy-AM"/>
        </w:rPr>
      </w:pPr>
      <w:r w:rsidRPr="006C0527">
        <w:rPr>
          <w:rFonts w:ascii="GHEA Grapalat" w:hAnsi="GHEA Grapalat"/>
          <w:sz w:val="20"/>
          <w:szCs w:val="20"/>
          <w:lang w:val="hy-AM"/>
        </w:rPr>
        <w:t>Հայտերը գնահատվում են</w:t>
      </w:r>
      <w:r w:rsidRPr="009B22D2">
        <w:rPr>
          <w:rFonts w:ascii="GHEA Grapalat" w:hAnsi="GHEA Grapalat"/>
          <w:sz w:val="20"/>
          <w:szCs w:val="20"/>
          <w:lang w:val="hy-AM"/>
        </w:rPr>
        <w:t xml:space="preserve"> «</w:t>
      </w:r>
      <w:r w:rsidRPr="00C658DB">
        <w:rPr>
          <w:rFonts w:ascii="GHEA Grapalat" w:hAnsi="GHEA Grapalat"/>
          <w:b/>
          <w:sz w:val="20"/>
          <w:szCs w:val="20"/>
          <w:u w:val="single"/>
          <w:lang w:val="hy-AM"/>
        </w:rPr>
        <w:t>Գնումների մասին» ՀՀ</w:t>
      </w:r>
      <w:r w:rsidRPr="00C658DB">
        <w:rPr>
          <w:rFonts w:ascii="Calibri" w:hAnsi="Calibri" w:cs="Calibri"/>
          <w:b/>
          <w:sz w:val="20"/>
          <w:szCs w:val="20"/>
          <w:u w:val="single"/>
          <w:lang w:val="hy-AM"/>
        </w:rPr>
        <w:t> </w:t>
      </w:r>
      <w:r w:rsidRPr="00C658DB">
        <w:rPr>
          <w:rFonts w:ascii="GHEA Grapalat" w:hAnsi="GHEA Grapalat"/>
          <w:b/>
          <w:sz w:val="20"/>
          <w:szCs w:val="20"/>
          <w:u w:val="single"/>
          <w:lang w:val="hy-AM"/>
        </w:rPr>
        <w:t xml:space="preserve"> օրենքի 44–րդ հոդվածի 1-ին մասի 2-րդ կետով</w:t>
      </w:r>
      <w:r w:rsidRPr="009B22D2">
        <w:rPr>
          <w:rFonts w:ascii="GHEA Grapalat" w:hAnsi="GHEA Grapalat"/>
          <w:sz w:val="20"/>
          <w:szCs w:val="20"/>
          <w:lang w:val="hy-AM"/>
        </w:rPr>
        <w:t xml:space="preserve"> սահմանված պահանջներին համապատասխան՝ </w:t>
      </w:r>
      <w:r w:rsidRPr="0086700E">
        <w:rPr>
          <w:rFonts w:ascii="GHEA Grapalat" w:hAnsi="GHEA Grapalat"/>
          <w:b/>
          <w:bCs/>
          <w:i/>
          <w:color w:val="000000"/>
          <w:sz w:val="20"/>
          <w:szCs w:val="20"/>
          <w:shd w:val="clear" w:color="auto" w:fill="FFFFFF"/>
          <w:lang w:val="hy-AM"/>
        </w:rPr>
        <w:t xml:space="preserve">Ընտրված </w:t>
      </w:r>
      <w:r>
        <w:rPr>
          <w:rFonts w:ascii="GHEA Grapalat" w:hAnsi="GHEA Grapalat"/>
          <w:b/>
          <w:bCs/>
          <w:i/>
          <w:color w:val="000000"/>
          <w:sz w:val="20"/>
          <w:szCs w:val="20"/>
          <w:shd w:val="clear" w:color="auto" w:fill="FFFFFF"/>
          <w:lang w:val="hy-AM"/>
        </w:rPr>
        <w:t>մասնակիցը</w:t>
      </w:r>
      <w:r w:rsidRPr="0086700E">
        <w:rPr>
          <w:rFonts w:ascii="GHEA Grapalat" w:hAnsi="GHEA Grapalat"/>
          <w:b/>
          <w:bCs/>
          <w:i/>
          <w:color w:val="000000"/>
          <w:sz w:val="20"/>
          <w:szCs w:val="20"/>
          <w:shd w:val="clear" w:color="auto" w:fill="FFFFFF"/>
          <w:lang w:val="hy-AM"/>
        </w:rPr>
        <w:t xml:space="preserve"> որոշվում է ներկայացված հայտերից` հրավերով նախատեսված` ոչ գնային նվազագույն պայմաններին համապատասխանող գնահատված և </w:t>
      </w:r>
      <w:r w:rsidRPr="0086700E">
        <w:rPr>
          <w:rFonts w:ascii="GHEA Grapalat" w:hAnsi="GHEA Grapalat"/>
          <w:b/>
          <w:bCs/>
          <w:i/>
          <w:iCs/>
          <w:sz w:val="20"/>
          <w:szCs w:val="20"/>
          <w:lang w:val="af-ZA"/>
        </w:rPr>
        <w:t>նվազագույն գնային առաջարկ ներկայացրած մասնակցին նախապատվություն տալու սկզբունքով։</w:t>
      </w:r>
    </w:p>
    <w:p w:rsidR="00A376F2" w:rsidRDefault="00A376F2" w:rsidP="00A376F2">
      <w:pPr>
        <w:ind w:firstLine="720"/>
        <w:jc w:val="both"/>
        <w:rPr>
          <w:rFonts w:ascii="GHEA Grapalat" w:hAnsi="GHEA Grapalat"/>
          <w:color w:val="000000" w:themeColor="text1"/>
          <w:sz w:val="20"/>
          <w:szCs w:val="20"/>
          <w:lang w:val="hy-AM"/>
        </w:rPr>
      </w:pPr>
    </w:p>
    <w:p w:rsidR="00A376F2" w:rsidRPr="006E192A" w:rsidRDefault="00A376F2" w:rsidP="00A376F2">
      <w:pPr>
        <w:ind w:firstLine="720"/>
        <w:jc w:val="both"/>
        <w:rPr>
          <w:rFonts w:ascii="GHEA Grapalat" w:hAnsi="GHEA Grapalat"/>
          <w:color w:val="000000" w:themeColor="text1"/>
          <w:sz w:val="20"/>
          <w:szCs w:val="20"/>
          <w:lang w:val="hy-AM"/>
        </w:rPr>
      </w:pPr>
      <w:r w:rsidRPr="006E192A">
        <w:rPr>
          <w:rFonts w:ascii="GHEA Grapalat" w:hAnsi="GHEA Grapalat"/>
          <w:color w:val="000000" w:themeColor="text1"/>
          <w:sz w:val="20"/>
          <w:szCs w:val="20"/>
          <w:lang w:val="hy-AM"/>
        </w:rPr>
        <w:t xml:space="preserve">Մասնակցի մասնակցության իրավունքը, որակավորման չափանիշները  և դրանց գնահատման կարգը գնահատող հանձնաժողովը (այսուհետ` հանձնաժողով) գնահատում է սույն հայտով սահմանված պայմաններով: </w:t>
      </w:r>
    </w:p>
    <w:p w:rsidR="00A376F2" w:rsidRDefault="00A376F2" w:rsidP="00A376F2">
      <w:pPr>
        <w:ind w:firstLine="720"/>
        <w:jc w:val="both"/>
        <w:rPr>
          <w:rFonts w:ascii="GHEA Grapalat" w:hAnsi="GHEA Grapalat"/>
          <w:b/>
          <w:color w:val="000000" w:themeColor="text1"/>
          <w:sz w:val="20"/>
          <w:szCs w:val="20"/>
          <w:lang w:val="hy-AM"/>
        </w:rPr>
      </w:pPr>
    </w:p>
    <w:p w:rsidR="00A376F2" w:rsidRPr="00975E49" w:rsidRDefault="00A376F2" w:rsidP="00A376F2">
      <w:pPr>
        <w:ind w:firstLine="720"/>
        <w:jc w:val="both"/>
        <w:rPr>
          <w:rFonts w:ascii="GHEA Grapalat" w:hAnsi="GHEA Grapalat"/>
          <w:color w:val="000000" w:themeColor="text1"/>
          <w:sz w:val="20"/>
          <w:szCs w:val="20"/>
          <w:lang w:val="hy-AM"/>
        </w:rPr>
      </w:pPr>
      <w:r w:rsidRPr="00975E49">
        <w:rPr>
          <w:rFonts w:ascii="GHEA Grapalat" w:hAnsi="GHEA Grapalat"/>
          <w:b/>
          <w:color w:val="000000" w:themeColor="text1"/>
          <w:sz w:val="20"/>
          <w:szCs w:val="20"/>
          <w:lang w:val="hy-AM"/>
        </w:rPr>
        <w:t>Նշված պահանջ</w:t>
      </w:r>
      <w:r w:rsidR="00281257" w:rsidRPr="00281257">
        <w:rPr>
          <w:rFonts w:ascii="GHEA Grapalat" w:hAnsi="GHEA Grapalat"/>
          <w:b/>
          <w:color w:val="000000" w:themeColor="text1"/>
          <w:sz w:val="20"/>
          <w:szCs w:val="20"/>
          <w:lang w:val="hy-AM"/>
        </w:rPr>
        <w:t>ներ</w:t>
      </w:r>
      <w:r w:rsidRPr="00975E49">
        <w:rPr>
          <w:rFonts w:ascii="GHEA Grapalat" w:hAnsi="GHEA Grapalat"/>
          <w:b/>
          <w:color w:val="000000" w:themeColor="text1"/>
          <w:sz w:val="20"/>
          <w:szCs w:val="20"/>
          <w:lang w:val="hy-AM"/>
        </w:rPr>
        <w:t>ին չբավավարող հայտերը ենթակա են մերժման</w:t>
      </w:r>
      <w:r w:rsidRPr="006E192A">
        <w:rPr>
          <w:rFonts w:ascii="GHEA Grapalat" w:hAnsi="GHEA Grapalat"/>
          <w:color w:val="000000" w:themeColor="text1"/>
          <w:sz w:val="20"/>
          <w:szCs w:val="20"/>
          <w:lang w:val="hy-AM"/>
        </w:rPr>
        <w:t>:</w:t>
      </w:r>
    </w:p>
    <w:p w:rsidR="00BF68F0" w:rsidRDefault="00BF68F0" w:rsidP="00EF3662">
      <w:pPr>
        <w:ind w:firstLine="567"/>
        <w:jc w:val="both"/>
        <w:rPr>
          <w:rFonts w:ascii="GHEA Grapalat" w:hAnsi="GHEA Grapalat" w:cs="Tahoma"/>
          <w:sz w:val="20"/>
          <w:lang w:val="es-ES"/>
        </w:rPr>
      </w:pPr>
    </w:p>
    <w:p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rsidR="00F13297" w:rsidRPr="003C507A" w:rsidRDefault="00096865" w:rsidP="00F13297">
      <w:pPr>
        <w:pStyle w:val="af4"/>
        <w:spacing w:before="0" w:beforeAutospacing="0" w:after="0" w:afterAutospacing="0"/>
        <w:ind w:firstLine="708"/>
        <w:jc w:val="both"/>
        <w:rPr>
          <w:rFonts w:ascii="GHEA Grapalat" w:hAnsi="GHEA Grapalat"/>
          <w:sz w:val="20"/>
          <w:szCs w:val="20"/>
          <w:lang w:val="hy-AM"/>
        </w:rPr>
      </w:pPr>
      <w:r w:rsidRPr="003C507A">
        <w:rPr>
          <w:rFonts w:ascii="GHEA Grapalat" w:hAnsi="GHEA Grapalat" w:cs="Arial Armenian"/>
          <w:sz w:val="20"/>
          <w:lang w:val="hy-AM"/>
        </w:rPr>
        <w:t>2.</w:t>
      </w:r>
      <w:r w:rsidR="007968A3" w:rsidRPr="003C507A">
        <w:rPr>
          <w:rFonts w:ascii="GHEA Grapalat" w:hAnsi="GHEA Grapalat" w:cs="Arial Armenian"/>
          <w:sz w:val="20"/>
          <w:lang w:val="hy-AM"/>
        </w:rPr>
        <w:t>4</w:t>
      </w:r>
      <w:r w:rsidR="00773485" w:rsidRPr="003C507A">
        <w:rPr>
          <w:rFonts w:ascii="GHEA Grapalat" w:hAnsi="GHEA Grapalat" w:cs="Arial Armenian"/>
          <w:sz w:val="20"/>
          <w:lang w:val="hy-AM"/>
        </w:rPr>
        <w:t xml:space="preserve"> </w:t>
      </w:r>
      <w:r w:rsidRPr="003C507A">
        <w:rPr>
          <w:rFonts w:ascii="GHEA Grapalat" w:hAnsi="GHEA Grapalat" w:cs="Sylfaen"/>
          <w:sz w:val="20"/>
          <w:lang w:val="hy-AM"/>
        </w:rPr>
        <w:t>Մասնակիցը</w:t>
      </w:r>
      <w:r w:rsidRPr="003C507A">
        <w:rPr>
          <w:rFonts w:ascii="GHEA Grapalat" w:hAnsi="GHEA Grapalat" w:cs="Arial"/>
          <w:sz w:val="20"/>
          <w:lang w:val="hy-AM"/>
        </w:rPr>
        <w:t xml:space="preserve"> </w:t>
      </w:r>
      <w:r w:rsidR="003A7A32" w:rsidRPr="003C507A">
        <w:rPr>
          <w:rFonts w:ascii="GHEA Grapalat" w:hAnsi="GHEA Grapalat" w:cs="Arial"/>
          <w:sz w:val="20"/>
          <w:lang w:val="hy-AM"/>
        </w:rPr>
        <w:t>ընտրված մասնակից ճանաչվելու դեպքում</w:t>
      </w:r>
      <w:r w:rsidR="009A6B5D" w:rsidRPr="003C507A">
        <w:rPr>
          <w:rFonts w:ascii="GHEA Grapalat" w:hAnsi="GHEA Grapalat" w:cs="Arial"/>
          <w:sz w:val="20"/>
          <w:lang w:val="hy-AM"/>
        </w:rPr>
        <w:t xml:space="preserve"> </w:t>
      </w:r>
      <w:r w:rsidR="009A6B5D" w:rsidRPr="003C507A">
        <w:rPr>
          <w:rFonts w:ascii="GHEA Grapalat" w:hAnsi="GHEA Grapalat"/>
          <w:sz w:val="20"/>
          <w:szCs w:val="20"/>
          <w:lang w:val="hy-AM"/>
        </w:rPr>
        <w:t>ներկայացնում է որակավորման ապահովում՝ սույն հրավերով սահմանված կարգով և չափով:</w:t>
      </w:r>
    </w:p>
    <w:p w:rsidR="000A6B75" w:rsidRPr="00260A2C" w:rsidRDefault="000A6B75" w:rsidP="00260A2C">
      <w:pPr>
        <w:ind w:firstLine="567"/>
        <w:jc w:val="both"/>
        <w:rPr>
          <w:rFonts w:ascii="GHEA Grapalat" w:hAnsi="GHEA Grapalat" w:cs="Arial"/>
          <w:sz w:val="20"/>
          <w:lang w:val="hy-AM"/>
        </w:rPr>
      </w:pPr>
      <w:r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Pr="002D4DC4">
        <w:rPr>
          <w:rFonts w:ascii="GHEA Grapalat" w:hAnsi="GHEA Grapalat" w:cs="Sylfaen"/>
          <w:sz w:val="20"/>
          <w:lang w:val="hy-AM"/>
        </w:rPr>
        <w:t>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rsidR="000C745E" w:rsidRPr="004D2157" w:rsidRDefault="000C745E" w:rsidP="000C745E">
      <w:pPr>
        <w:ind w:firstLine="720"/>
        <w:jc w:val="both"/>
        <w:rPr>
          <w:rFonts w:ascii="GHEA Grapalat" w:hAnsi="GHEA Grapalat"/>
          <w:b/>
          <w:bCs/>
          <w:color w:val="FF0000"/>
          <w:sz w:val="20"/>
          <w:lang w:val="hy-AM"/>
        </w:rPr>
      </w:pPr>
      <w:r w:rsidRPr="004D2157">
        <w:rPr>
          <w:rFonts w:ascii="GHEA Grapalat" w:hAnsi="GHEA Grapalat"/>
          <w:b/>
          <w:bCs/>
          <w:color w:val="FF0000"/>
          <w:sz w:val="20"/>
          <w:lang w:val="hy-AM"/>
        </w:rPr>
        <w:t>2.7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0C745E" w:rsidRPr="004D2157" w:rsidRDefault="000C745E" w:rsidP="000C745E">
      <w:pPr>
        <w:ind w:firstLine="720"/>
        <w:jc w:val="both"/>
        <w:rPr>
          <w:rFonts w:ascii="GHEA Grapalat" w:hAnsi="GHEA Grapalat"/>
          <w:b/>
          <w:bCs/>
          <w:color w:val="FF0000"/>
          <w:sz w:val="20"/>
          <w:lang w:val="hy-AM"/>
        </w:rPr>
      </w:pPr>
      <w:r w:rsidRPr="004D2157">
        <w:rPr>
          <w:rFonts w:ascii="GHEA Grapalat" w:hAnsi="GHEA Grapalat"/>
          <w:b/>
          <w:bCs/>
          <w:color w:val="FF0000"/>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0C745E" w:rsidRPr="004D2157" w:rsidRDefault="000C745E" w:rsidP="000C745E">
      <w:pPr>
        <w:ind w:firstLine="720"/>
        <w:jc w:val="both"/>
        <w:rPr>
          <w:rFonts w:ascii="GHEA Grapalat" w:hAnsi="GHEA Grapalat"/>
          <w:b/>
          <w:bCs/>
          <w:color w:val="FF0000"/>
          <w:sz w:val="20"/>
          <w:lang w:val="hy-AM"/>
        </w:rPr>
      </w:pPr>
      <w:r w:rsidRPr="004D2157">
        <w:rPr>
          <w:rFonts w:ascii="GHEA Grapalat" w:hAnsi="GHEA Grapalat"/>
          <w:b/>
          <w:bCs/>
          <w:color w:val="FF0000"/>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rsidR="000C745E" w:rsidRPr="004D2157" w:rsidRDefault="000C745E" w:rsidP="000C745E">
      <w:pPr>
        <w:ind w:firstLine="720"/>
        <w:jc w:val="both"/>
        <w:rPr>
          <w:rFonts w:ascii="GHEA Grapalat" w:hAnsi="GHEA Grapalat"/>
          <w:b/>
          <w:color w:val="FF0000"/>
          <w:sz w:val="20"/>
          <w:szCs w:val="20"/>
          <w:lang w:val="hy-AM"/>
        </w:rPr>
      </w:pPr>
      <w:r w:rsidRPr="004D2157">
        <w:rPr>
          <w:rFonts w:ascii="GHEA Grapalat" w:hAnsi="GHEA Grapalat"/>
          <w:b/>
          <w:color w:val="FF0000"/>
          <w:sz w:val="20"/>
          <w:szCs w:val="20"/>
          <w:lang w:val="hy-AM"/>
        </w:rPr>
        <w:t>2.8 Նախագծային փաստաթղթերի մշակման ժամանակ նախագծողը`</w:t>
      </w:r>
    </w:p>
    <w:p w:rsidR="000C745E" w:rsidRPr="004D2157" w:rsidRDefault="000C745E" w:rsidP="000C745E">
      <w:pPr>
        <w:ind w:firstLine="720"/>
        <w:jc w:val="both"/>
        <w:rPr>
          <w:rFonts w:ascii="GHEA Grapalat" w:hAnsi="GHEA Grapalat"/>
          <w:b/>
          <w:bCs/>
          <w:color w:val="FF0000"/>
          <w:sz w:val="20"/>
          <w:szCs w:val="20"/>
          <w:lang w:val="hy-AM"/>
        </w:rPr>
      </w:pPr>
      <w:r w:rsidRPr="004D2157">
        <w:rPr>
          <w:rFonts w:ascii="GHEA Grapalat" w:hAnsi="GHEA Grapalat"/>
          <w:b/>
          <w:bCs/>
          <w:color w:val="FF0000"/>
          <w:sz w:val="20"/>
          <w:szCs w:val="20"/>
          <w:lang w:val="hy-AM"/>
        </w:rPr>
        <w:t>ա</w:t>
      </w:r>
      <w:r w:rsidRPr="004D2157">
        <w:rPr>
          <w:rFonts w:ascii="Cambria Math" w:hAnsi="Cambria Math" w:cs="Cambria Math"/>
          <w:b/>
          <w:bCs/>
          <w:color w:val="FF0000"/>
          <w:sz w:val="20"/>
          <w:szCs w:val="20"/>
          <w:lang w:val="hy-AM"/>
        </w:rPr>
        <w:t>․</w:t>
      </w:r>
      <w:r w:rsidRPr="004D2157">
        <w:rPr>
          <w:rFonts w:ascii="GHEA Grapalat" w:hAnsi="GHEA Grapalat"/>
          <w:b/>
          <w:bCs/>
          <w:color w:val="FF0000"/>
          <w:sz w:val="20"/>
          <w:szCs w:val="20"/>
          <w:lang w:val="hy-AM"/>
        </w:rPr>
        <w:t xml:space="preserve"> շինարարական ծրագրի կատարման համար օգտագործվող նյութերի և (կամ) սարքերի ու սարքավորումների տեխնիկական բնութագրերը կազմում է «Գնումների մասին» ՀՀ օրենքի 13-րդ հոդվածի պահանջներին համապատասխան,</w:t>
      </w:r>
    </w:p>
    <w:p w:rsidR="000C745E" w:rsidRPr="004D2157" w:rsidRDefault="000C745E" w:rsidP="000C745E">
      <w:pPr>
        <w:ind w:firstLine="720"/>
        <w:jc w:val="both"/>
        <w:rPr>
          <w:rFonts w:ascii="GHEA Grapalat" w:hAnsi="GHEA Grapalat"/>
          <w:b/>
          <w:bCs/>
          <w:color w:val="FF0000"/>
          <w:sz w:val="20"/>
          <w:szCs w:val="20"/>
          <w:lang w:val="hy-AM"/>
        </w:rPr>
      </w:pPr>
      <w:r w:rsidRPr="004D2157">
        <w:rPr>
          <w:rFonts w:ascii="GHEA Grapalat" w:hAnsi="GHEA Grapalat"/>
          <w:b/>
          <w:bCs/>
          <w:color w:val="FF0000"/>
          <w:sz w:val="20"/>
          <w:szCs w:val="20"/>
          <w:lang w:val="hy-AM"/>
        </w:rPr>
        <w:t>բ. ներկայացնում է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rsidR="000C745E" w:rsidRPr="004D2157" w:rsidRDefault="000C745E" w:rsidP="000C745E">
      <w:pPr>
        <w:ind w:firstLine="720"/>
        <w:jc w:val="both"/>
        <w:rPr>
          <w:rFonts w:ascii="GHEA Grapalat" w:hAnsi="GHEA Grapalat"/>
          <w:b/>
          <w:bCs/>
          <w:color w:val="FF0000"/>
          <w:sz w:val="20"/>
          <w:szCs w:val="20"/>
          <w:lang w:val="hy-AM"/>
        </w:rPr>
      </w:pPr>
      <w:r w:rsidRPr="004D2157">
        <w:rPr>
          <w:rFonts w:ascii="GHEA Grapalat" w:hAnsi="GHEA Grapalat"/>
          <w:b/>
          <w:bCs/>
          <w:color w:val="FF0000"/>
          <w:sz w:val="20"/>
          <w:szCs w:val="20"/>
          <w:lang w:val="hy-AM"/>
        </w:rPr>
        <w:t xml:space="preserve">գ. ներկայացնում է աշխատանքների առանձին տեսակների կատարման օրացուցային ժամանակացույցը, </w:t>
      </w:r>
    </w:p>
    <w:p w:rsidR="00BE33D5" w:rsidRPr="004D2157" w:rsidRDefault="000C745E" w:rsidP="000C745E">
      <w:pPr>
        <w:ind w:firstLine="708"/>
        <w:jc w:val="both"/>
        <w:rPr>
          <w:rFonts w:ascii="GHEA Grapalat" w:hAnsi="GHEA Grapalat"/>
          <w:b/>
          <w:bCs/>
          <w:color w:val="FF0000"/>
          <w:sz w:val="20"/>
          <w:szCs w:val="20"/>
          <w:lang w:val="hy-AM"/>
        </w:rPr>
      </w:pPr>
      <w:r w:rsidRPr="004D2157">
        <w:rPr>
          <w:rFonts w:ascii="GHEA Grapalat" w:hAnsi="GHEA Grapalat"/>
          <w:b/>
          <w:bCs/>
          <w:color w:val="FF0000"/>
          <w:sz w:val="20"/>
          <w:szCs w:val="20"/>
          <w:lang w:val="hy-AM"/>
        </w:rPr>
        <w:t>դ. պատվիրատուին նախագծային փաստաթղթերը ներկայացնում է հայերեն և ռուսերեն լեզուներով՝ թղթային և էլեկտրոնային տարբերակներով.</w:t>
      </w:r>
    </w:p>
    <w:p w:rsidR="000C745E" w:rsidRDefault="000C745E" w:rsidP="000C745E">
      <w:pPr>
        <w:jc w:val="center"/>
        <w:rPr>
          <w:rFonts w:ascii="GHEA Grapalat" w:hAnsi="GHEA Grapalat"/>
          <w:b/>
          <w:bCs/>
          <w:sz w:val="20"/>
          <w:szCs w:val="20"/>
          <w:lang w:val="hy-AM"/>
        </w:rPr>
      </w:pPr>
    </w:p>
    <w:p w:rsidR="000C745E" w:rsidRDefault="000C745E" w:rsidP="000C745E">
      <w:pPr>
        <w:jc w:val="center"/>
        <w:rPr>
          <w:rFonts w:ascii="GHEA Grapalat" w:hAnsi="GHEA Grapalat"/>
          <w:b/>
          <w:sz w:val="20"/>
          <w:lang w:val="af-ZA"/>
        </w:rPr>
      </w:pPr>
    </w:p>
    <w:p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rsidR="00096865" w:rsidRPr="00271FEB" w:rsidRDefault="00096865" w:rsidP="00EF3662">
      <w:pPr>
        <w:jc w:val="center"/>
        <w:rPr>
          <w:rFonts w:ascii="GHEA Grapalat" w:hAnsi="GHEA Grapalat"/>
          <w:b/>
          <w:sz w:val="20"/>
          <w:lang w:val="af-ZA"/>
        </w:rPr>
      </w:pPr>
    </w:p>
    <w:p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af-ZA"/>
        </w:rPr>
        <w:lastRenderedPageBreak/>
        <w:t>(</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rsidR="00FF51DD" w:rsidRDefault="00FF51DD" w:rsidP="0092445C">
      <w:pPr>
        <w:ind w:firstLine="567"/>
        <w:jc w:val="center"/>
        <w:rPr>
          <w:rFonts w:ascii="GHEA Grapalat" w:hAnsi="GHEA Grapalat"/>
          <w:b/>
          <w:sz w:val="20"/>
          <w:lang w:val="hy-AM"/>
        </w:rPr>
      </w:pPr>
    </w:p>
    <w:p w:rsidR="00396803" w:rsidRPr="00F566BF" w:rsidRDefault="00396803" w:rsidP="00396803">
      <w:pPr>
        <w:ind w:firstLine="567"/>
        <w:jc w:val="center"/>
        <w:rPr>
          <w:rFonts w:ascii="GHEA Grapalat" w:hAnsi="GHEA Grapalat" w:cs="Arial"/>
          <w:b/>
          <w:sz w:val="20"/>
          <w:lang w:val="hy-AM"/>
        </w:rPr>
      </w:pPr>
      <w:bookmarkStart w:id="3" w:name="_Hlk9262052"/>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rsidR="00396803" w:rsidRPr="00F566BF" w:rsidRDefault="00396803" w:rsidP="00396803">
      <w:pPr>
        <w:jc w:val="center"/>
        <w:rPr>
          <w:rFonts w:ascii="GHEA Grapalat" w:hAnsi="GHEA Grapalat"/>
          <w:b/>
          <w:sz w:val="20"/>
          <w:lang w:val="hy-AM"/>
        </w:rPr>
      </w:pPr>
      <w:r w:rsidRPr="00F566BF">
        <w:rPr>
          <w:rFonts w:ascii="GHEA Grapalat" w:hAnsi="GHEA Grapalat"/>
          <w:b/>
          <w:sz w:val="20"/>
          <w:lang w:val="hy-AM"/>
        </w:rPr>
        <w:t xml:space="preserve">  </w:t>
      </w:r>
    </w:p>
    <w:p w:rsidR="00396803" w:rsidRDefault="00396803" w:rsidP="00396803">
      <w:pPr>
        <w:ind w:firstLine="567"/>
        <w:jc w:val="both"/>
        <w:rPr>
          <w:rFonts w:ascii="GHEA Grapalat" w:hAnsi="GHEA Grapalat" w:cs="Sylfaen"/>
          <w:sz w:val="20"/>
          <w:lang w:val="hy-AM"/>
        </w:rPr>
      </w:pPr>
      <w:r w:rsidRPr="00F566BF">
        <w:rPr>
          <w:rFonts w:ascii="GHEA Grapalat" w:hAnsi="GHEA Grapalat"/>
          <w:sz w:val="20"/>
          <w:lang w:val="hy-AM"/>
        </w:rPr>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rsidR="00396803" w:rsidRPr="00A35C6E" w:rsidRDefault="00396803" w:rsidP="00396803">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Pr="00AE608F">
        <w:rPr>
          <w:rFonts w:ascii="GHEA Grapalat" w:hAnsi="GHEA Grapalat" w:cs="Sylfaen"/>
        </w:rPr>
        <w:t>է</w:t>
      </w:r>
      <w:r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Pr="00AE608F">
        <w:rPr>
          <w:rFonts w:ascii="GHEA Grapalat" w:hAnsi="GHEA Grapalat" w:cs="Sylfaen"/>
        </w:rPr>
        <w:t>համար</w:t>
      </w:r>
      <w:r>
        <w:rPr>
          <w:rStyle w:val="af7"/>
          <w:rFonts w:ascii="GHEA Grapalat" w:hAnsi="GHEA Grapalat" w:cs="Sylfaen"/>
        </w:rPr>
        <w:footnoteReference w:id="1"/>
      </w:r>
      <w:r w:rsidRPr="00AE608F">
        <w:rPr>
          <w:rFonts w:ascii="GHEA Grapalat" w:hAnsi="GHEA Grapalat" w:cs="Sylfaen"/>
          <w:szCs w:val="24"/>
          <w:lang w:val="hy-AM"/>
        </w:rPr>
        <w:t xml:space="preserve">։  </w:t>
      </w:r>
    </w:p>
    <w:p w:rsidR="00396803" w:rsidRPr="00F566BF" w:rsidRDefault="00396803" w:rsidP="00396803">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rsidR="00396803" w:rsidRPr="00F566BF" w:rsidRDefault="00396803" w:rsidP="00396803">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Հայտի պատրաստման կարգը նկարագրված է սույն հրավերի 2-րդ մասում`</w:t>
      </w:r>
      <w:r>
        <w:rPr>
          <w:rFonts w:ascii="GHEA Grapalat" w:hAnsi="GHEA Grapalat" w:cs="Sylfaen"/>
          <w:szCs w:val="24"/>
          <w:lang w:val="hy-AM"/>
        </w:rPr>
        <w:t xml:space="preserve"> </w:t>
      </w:r>
      <w:r w:rsidRPr="00F566BF">
        <w:rPr>
          <w:rFonts w:ascii="GHEA Grapalat" w:hAnsi="GHEA Grapalat" w:cs="Sylfaen"/>
          <w:szCs w:val="24"/>
          <w:lang w:val="hy-AM"/>
        </w:rPr>
        <w:t>բաց մրցույթի հայտերը պատրաստելու հրահանգում։</w:t>
      </w:r>
    </w:p>
    <w:p w:rsidR="00396803" w:rsidRPr="00F566BF" w:rsidRDefault="00396803" w:rsidP="00396803">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396803">
        <w:rPr>
          <w:rFonts w:ascii="GHEA Grapalat" w:hAnsi="GHEA Grapalat"/>
          <w:b/>
          <w:bCs/>
          <w:iCs/>
          <w:lang w:val="hy-AM"/>
        </w:rPr>
        <w:t>1</w:t>
      </w:r>
      <w:r w:rsidR="008162C2" w:rsidRPr="008162C2">
        <w:rPr>
          <w:rFonts w:ascii="GHEA Grapalat" w:hAnsi="GHEA Grapalat"/>
          <w:b/>
          <w:bCs/>
          <w:iCs/>
          <w:lang w:val="hy-AM"/>
        </w:rPr>
        <w:t>0</w:t>
      </w:r>
      <w:r w:rsidRPr="00824983">
        <w:rPr>
          <w:rFonts w:ascii="GHEA Grapalat" w:hAnsi="GHEA Grapalat"/>
          <w:b/>
          <w:bCs/>
          <w:iCs/>
        </w:rPr>
        <w:t>-</w:t>
      </w:r>
      <w:r w:rsidRPr="001A4194">
        <w:rPr>
          <w:rFonts w:ascii="GHEA Grapalat" w:hAnsi="GHEA Grapalat"/>
          <w:b/>
          <w:bCs/>
        </w:rPr>
        <w:t xml:space="preserve">րդ օրվա </w:t>
      </w:r>
      <w:r w:rsidRPr="00D551FC">
        <w:rPr>
          <w:rFonts w:ascii="GHEA Grapalat" w:hAnsi="GHEA Grapalat"/>
          <w:b/>
          <w:bCs/>
        </w:rPr>
        <w:t xml:space="preserve">ժամը </w:t>
      </w:r>
      <w:r w:rsidR="00E850CA">
        <w:rPr>
          <w:rFonts w:ascii="GHEA Grapalat" w:hAnsi="GHEA Grapalat"/>
          <w:b/>
          <w:bCs/>
          <w:lang w:val="hy-AM"/>
        </w:rPr>
        <w:t>16:30</w:t>
      </w:r>
      <w:r w:rsidRPr="00892C14">
        <w:rPr>
          <w:rFonts w:ascii="GHEA Grapalat" w:hAnsi="GHEA Grapalat"/>
          <w:b/>
          <w:bCs/>
          <w:i/>
          <w:lang w:val="hy-AM"/>
        </w:rPr>
        <w:t>-</w:t>
      </w:r>
      <w:r w:rsidRPr="00892C14">
        <w:rPr>
          <w:rFonts w:ascii="GHEA Grapalat" w:hAnsi="GHEA Grapalat" w:cs="Sylfaen"/>
          <w:b/>
          <w:bCs/>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396803" w:rsidRPr="00F566BF" w:rsidRDefault="00396803" w:rsidP="00396803">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4.3 Մասնակիցը հայտով ներկայացնում է`</w:t>
      </w:r>
    </w:p>
    <w:p w:rsidR="00396803" w:rsidRPr="00F566BF" w:rsidRDefault="00396803" w:rsidP="00396803">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 xml:space="preserve">1) </w:t>
      </w:r>
      <w:r w:rsidRPr="009E5923">
        <w:rPr>
          <w:rFonts w:ascii="GHEA Grapalat" w:hAnsi="GHEA Grapalat" w:cs="Sylfaen"/>
          <w:b/>
          <w:bCs/>
          <w:szCs w:val="24"/>
          <w:lang w:val="hy-AM"/>
        </w:rPr>
        <w:t>իր կողմից հաստատված՝ սույն հրավերի 2-րդ մասի 2.1 կետով նախատեսված դիմում-հայտարարություն</w:t>
      </w:r>
      <w:r w:rsidRPr="00F566BF">
        <w:rPr>
          <w:rFonts w:ascii="GHEA Grapalat" w:hAnsi="GHEA Grapalat" w:cs="Sylfaen"/>
          <w:szCs w:val="24"/>
          <w:lang w:val="hy-AM"/>
        </w:rPr>
        <w:t>`</w:t>
      </w:r>
      <w:r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rsidR="00396803" w:rsidRPr="00F71502" w:rsidRDefault="00396803" w:rsidP="00396803">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ա) հավաստում սույն հրավերով սահմանված մասնակ</w:t>
      </w:r>
      <w:r w:rsidRPr="00F71502">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396803" w:rsidRPr="00F566BF" w:rsidRDefault="00396803" w:rsidP="00396803">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Pr="00F71502">
        <w:rPr>
          <w:rFonts w:ascii="GHEA Grapalat" w:hAnsi="GHEA Grapalat" w:cs="Sylfaen"/>
          <w:sz w:val="20"/>
          <w:lang w:val="hy-AM"/>
        </w:rPr>
        <w:t>հավաստում՝ ընտրված մասնակից ճանաչվելու դեպքում, սույն հրավերով  սահմանված կարգով և ժամկետում որակավորման ապահովում ներկայացնելու պարտավորության մասին.</w:t>
      </w:r>
      <w:r w:rsidRPr="00F566BF">
        <w:rPr>
          <w:rFonts w:ascii="GHEA Grapalat" w:hAnsi="GHEA Grapalat" w:cs="Sylfaen"/>
          <w:sz w:val="20"/>
          <w:lang w:val="hy-AM"/>
        </w:rPr>
        <w:t xml:space="preserve"> </w:t>
      </w:r>
    </w:p>
    <w:p w:rsidR="00396803" w:rsidRPr="00F566BF" w:rsidRDefault="00396803" w:rsidP="00396803">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Pr="007E7500">
        <w:rPr>
          <w:rFonts w:ascii="GHEA Grapalat" w:hAnsi="GHEA Grapalat" w:cs="Sylfaen"/>
          <w:szCs w:val="24"/>
          <w:lang w:val="hy-AM"/>
        </w:rPr>
        <w:t xml:space="preserve"> </w:t>
      </w:r>
      <w:r>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396803" w:rsidRPr="00821851" w:rsidRDefault="00396803" w:rsidP="00396803">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96803" w:rsidRPr="00E74DFB" w:rsidRDefault="00396803" w:rsidP="00396803">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Pr="009E5923">
        <w:rPr>
          <w:rFonts w:ascii="GHEA Grapalat" w:hAnsi="GHEA Grapalat" w:cs="Sylfaen"/>
          <w:b/>
          <w:bCs/>
          <w:sz w:val="20"/>
          <w:szCs w:val="24"/>
          <w:lang w:val="hy-AM" w:eastAsia="en-US"/>
        </w:rPr>
        <w:t>իրական շահառուների վերաբերյալ հայտարարագիր՝ համաձայն հավելված 1</w:t>
      </w:r>
      <w:r>
        <w:rPr>
          <w:rFonts w:ascii="GHEA Grapalat" w:hAnsi="GHEA Grapalat" w:cs="Sylfaen"/>
          <w:b/>
          <w:bCs/>
          <w:sz w:val="20"/>
          <w:szCs w:val="24"/>
          <w:lang w:val="hy-AM" w:eastAsia="en-US"/>
        </w:rPr>
        <w:t>.2</w:t>
      </w:r>
      <w:r w:rsidRPr="009E5923">
        <w:rPr>
          <w:rFonts w:ascii="GHEA Grapalat" w:hAnsi="GHEA Grapalat" w:cs="Sylfaen"/>
          <w:b/>
          <w:bCs/>
          <w:sz w:val="20"/>
          <w:szCs w:val="24"/>
          <w:lang w:val="hy-AM" w:eastAsia="en-US"/>
        </w:rPr>
        <w:t>-ի:</w:t>
      </w:r>
      <w:r w:rsidRPr="00821851">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Pr="00650D3A">
        <w:rPr>
          <w:rFonts w:ascii="GHEA Grapalat" w:hAnsi="GHEA Grapalat"/>
          <w:sz w:val="20"/>
          <w:lang w:val="hy-AM"/>
        </w:rPr>
        <w:t xml:space="preserve">Ընդ </w:t>
      </w:r>
      <w:r w:rsidRPr="00650D3A">
        <w:rPr>
          <w:rFonts w:ascii="GHEA Grapalat" w:hAnsi="GHEA Grapalat"/>
          <w:sz w:val="20"/>
          <w:lang w:val="hy-AM"/>
        </w:rPr>
        <w:lastRenderedPageBreak/>
        <w:t xml:space="preserve">որում </w:t>
      </w:r>
      <w:r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Pr>
          <w:rFonts w:ascii="GHEA Grapalat" w:hAnsi="GHEA Grapalat" w:cs="Sylfaen"/>
          <w:sz w:val="20"/>
          <w:lang w:val="hy-AM"/>
        </w:rPr>
        <w:t>։</w:t>
      </w:r>
      <w:r>
        <w:rPr>
          <w:rStyle w:val="af7"/>
          <w:rFonts w:ascii="GHEA Grapalat" w:hAnsi="GHEA Grapalat" w:cs="Sylfaen"/>
          <w:sz w:val="20"/>
          <w:lang w:val="hy-AM"/>
        </w:rPr>
        <w:footnoteReference w:id="2"/>
      </w:r>
    </w:p>
    <w:p w:rsidR="00396803" w:rsidRPr="009E5923" w:rsidRDefault="00396803" w:rsidP="00396803">
      <w:pPr>
        <w:pStyle w:val="norm"/>
        <w:spacing w:line="240" w:lineRule="auto"/>
        <w:ind w:firstLine="630"/>
        <w:rPr>
          <w:rFonts w:ascii="GHEA Grapalat" w:hAnsi="GHEA Grapalat" w:cs="Sylfaen"/>
          <w:b/>
          <w:bCs/>
          <w:sz w:val="20"/>
          <w:szCs w:val="24"/>
          <w:lang w:val="hy-AM" w:eastAsia="en-US"/>
        </w:rPr>
      </w:pPr>
      <w:r w:rsidRPr="009E5923">
        <w:rPr>
          <w:rFonts w:ascii="GHEA Grapalat" w:hAnsi="GHEA Grapalat" w:cs="Sylfaen"/>
          <w:b/>
          <w:bCs/>
          <w:sz w:val="20"/>
          <w:lang w:val="hy-AM"/>
        </w:rPr>
        <w:t xml:space="preserve"> </w:t>
      </w:r>
      <w:bookmarkEnd w:id="5"/>
      <w:r w:rsidRPr="009E5923">
        <w:rPr>
          <w:rFonts w:ascii="GHEA Grapalat" w:hAnsi="GHEA Grapalat" w:cs="Sylfaen"/>
          <w:b/>
          <w:bCs/>
          <w:sz w:val="20"/>
          <w:szCs w:val="24"/>
          <w:lang w:val="hy-AM" w:eastAsia="en-US"/>
        </w:rPr>
        <w:t>2) իր կողմից հաստատված գնային առաջարկ.</w:t>
      </w:r>
    </w:p>
    <w:p w:rsidR="00396803" w:rsidRPr="00C50B04" w:rsidRDefault="00396803" w:rsidP="00396803">
      <w:pPr>
        <w:ind w:firstLine="567"/>
        <w:jc w:val="both"/>
        <w:rPr>
          <w:rFonts w:ascii="GHEA Grapalat" w:hAnsi="GHEA Grapalat" w:cs="Sylfaen"/>
          <w:color w:val="FFFFFF"/>
          <w:sz w:val="20"/>
          <w:lang w:val="hy-AM"/>
        </w:rPr>
      </w:pPr>
      <w:r w:rsidRPr="009E5923">
        <w:rPr>
          <w:rFonts w:ascii="GHEA Grapalat" w:hAnsi="GHEA Grapalat" w:cs="Sylfaen"/>
          <w:b/>
          <w:bCs/>
          <w:sz w:val="20"/>
          <w:lang w:val="hy-AM"/>
        </w:rPr>
        <w:t xml:space="preserve">  </w:t>
      </w:r>
      <w:r w:rsidRPr="00C50B04">
        <w:rPr>
          <w:rFonts w:ascii="GHEA Grapalat" w:hAnsi="GHEA Grapalat" w:cs="Sylfaen"/>
          <w:sz w:val="20"/>
          <w:lang w:val="hy-AM"/>
        </w:rPr>
        <w:t xml:space="preserve">3) </w:t>
      </w:r>
    </w:p>
    <w:p w:rsidR="00396803" w:rsidRPr="00F566BF" w:rsidRDefault="00396803" w:rsidP="00396803">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xml:space="preserve">) </w:t>
      </w:r>
      <w:r>
        <w:rPr>
          <w:rFonts w:ascii="GHEA Grapalat" w:hAnsi="GHEA Grapalat" w:cs="Sylfaen"/>
          <w:sz w:val="20"/>
          <w:szCs w:val="24"/>
          <w:lang w:val="hy-AM" w:eastAsia="en-US"/>
        </w:rPr>
        <w:t>ենթակապալի</w:t>
      </w:r>
      <w:r w:rsidRPr="00F566BF">
        <w:rPr>
          <w:rFonts w:ascii="GHEA Grapalat" w:hAnsi="GHEA Grapalat" w:cs="Sylfaen"/>
          <w:sz w:val="20"/>
          <w:szCs w:val="24"/>
          <w:lang w:val="hy-AM" w:eastAsia="en-US"/>
        </w:rPr>
        <w:t xml:space="preserve"> պայմանագրի պատճենը և դրա կողմ հանդիսացող անձի տվյալները,  եթե կնքվելիք պայմանագիրն իրականացվելու է գործակալության միջոցով:</w:t>
      </w:r>
    </w:p>
    <w:p w:rsidR="00396803" w:rsidRPr="00F566BF" w:rsidRDefault="00396803" w:rsidP="00396803">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396803" w:rsidRPr="00F566BF" w:rsidRDefault="00396803" w:rsidP="00396803">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396803" w:rsidRPr="00F566BF" w:rsidRDefault="00396803" w:rsidP="00396803">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96803" w:rsidRDefault="00396803" w:rsidP="00396803">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rsidR="00396803" w:rsidRPr="00A35C6E" w:rsidRDefault="00396803" w:rsidP="00396803">
      <w:pPr>
        <w:pStyle w:val="aff4"/>
        <w:ind w:left="142"/>
        <w:jc w:val="both"/>
        <w:rPr>
          <w:rFonts w:ascii="GHEA Grapalat" w:hAnsi="GHEA Grapalat" w:cs="Sylfaen"/>
          <w:color w:val="FFFFFF"/>
          <w:sz w:val="20"/>
          <w:lang w:val="hy-AM"/>
        </w:rPr>
      </w:pPr>
      <w:r>
        <w:rPr>
          <w:rFonts w:ascii="GHEA Grapalat" w:hAnsi="GHEA Grapalat" w:cs="Sylfaen"/>
          <w:b/>
          <w:bCs/>
          <w:sz w:val="20"/>
          <w:lang w:val="hy-AM"/>
        </w:rPr>
        <w:t xml:space="preserve">        </w:t>
      </w:r>
      <w:r w:rsidRPr="00824983">
        <w:rPr>
          <w:rFonts w:ascii="GHEA Grapalat" w:hAnsi="GHEA Grapalat" w:cs="Sylfaen"/>
          <w:b/>
          <w:bCs/>
          <w:sz w:val="20"/>
          <w:lang w:val="hy-AM"/>
        </w:rPr>
        <w:t xml:space="preserve"> </w:t>
      </w:r>
      <w:r>
        <w:rPr>
          <w:rFonts w:ascii="GHEA Grapalat" w:hAnsi="GHEA Grapalat" w:cs="Sylfaen"/>
          <w:b/>
          <w:bCs/>
          <w:sz w:val="20"/>
          <w:lang w:val="hy-AM"/>
        </w:rPr>
        <w:t>6</w:t>
      </w:r>
      <w:r w:rsidRPr="00824983">
        <w:rPr>
          <w:rFonts w:ascii="GHEA Grapalat" w:hAnsi="GHEA Grapalat" w:cs="Sylfaen"/>
          <w:sz w:val="20"/>
          <w:lang w:val="hy-AM"/>
        </w:rPr>
        <w:t xml:space="preserve">) </w:t>
      </w:r>
      <w:r w:rsidRPr="00824983">
        <w:rPr>
          <w:rFonts w:ascii="GHEA Grapalat" w:hAnsi="GHEA Grapalat"/>
          <w:b/>
          <w:bCs/>
          <w:i/>
          <w:iCs/>
          <w:sz w:val="20"/>
          <w:szCs w:val="20"/>
          <w:u w:val="single"/>
          <w:lang w:val="hy-AM"/>
        </w:rPr>
        <w:t>«Քաղաքաշինության բնագավառում լիցենզավորման ու որակավորման կարգը հաստատելու մասին» ՀՀ կառավարության 30</w:t>
      </w:r>
      <w:r w:rsidRPr="00824983">
        <w:rPr>
          <w:rFonts w:ascii="Cambria Math" w:hAnsi="Cambria Math" w:cs="Cambria Math"/>
          <w:b/>
          <w:bCs/>
          <w:i/>
          <w:iCs/>
          <w:sz w:val="20"/>
          <w:szCs w:val="20"/>
          <w:u w:val="single"/>
          <w:lang w:val="hy-AM"/>
        </w:rPr>
        <w:t>․</w:t>
      </w:r>
      <w:r w:rsidRPr="00824983">
        <w:rPr>
          <w:rFonts w:ascii="GHEA Grapalat" w:hAnsi="GHEA Grapalat"/>
          <w:b/>
          <w:bCs/>
          <w:i/>
          <w:iCs/>
          <w:sz w:val="20"/>
          <w:szCs w:val="20"/>
          <w:u w:val="single"/>
          <w:lang w:val="hy-AM"/>
        </w:rPr>
        <w:t>11</w:t>
      </w:r>
      <w:r w:rsidRPr="00824983">
        <w:rPr>
          <w:rFonts w:ascii="Cambria Math" w:hAnsi="Cambria Math" w:cs="Cambria Math"/>
          <w:b/>
          <w:bCs/>
          <w:i/>
          <w:iCs/>
          <w:sz w:val="20"/>
          <w:szCs w:val="20"/>
          <w:u w:val="single"/>
          <w:lang w:val="hy-AM"/>
        </w:rPr>
        <w:t>․</w:t>
      </w:r>
      <w:r w:rsidRPr="00824983">
        <w:rPr>
          <w:rFonts w:ascii="GHEA Grapalat" w:hAnsi="GHEA Grapalat"/>
          <w:b/>
          <w:bCs/>
          <w:i/>
          <w:iCs/>
          <w:sz w:val="20"/>
          <w:szCs w:val="20"/>
          <w:u w:val="single"/>
          <w:lang w:val="hy-AM"/>
        </w:rPr>
        <w:t>2023</w:t>
      </w:r>
      <w:r w:rsidRPr="00824983">
        <w:rPr>
          <w:rFonts w:ascii="GHEA Grapalat" w:hAnsi="GHEA Grapalat" w:cs="GHEA Grapalat"/>
          <w:b/>
          <w:bCs/>
          <w:i/>
          <w:iCs/>
          <w:sz w:val="20"/>
          <w:szCs w:val="20"/>
          <w:u w:val="single"/>
          <w:lang w:val="hy-AM"/>
        </w:rPr>
        <w:t>թ</w:t>
      </w:r>
      <w:r w:rsidRPr="00824983">
        <w:rPr>
          <w:rFonts w:ascii="Cambria Math" w:hAnsi="Cambria Math" w:cs="Cambria Math"/>
          <w:b/>
          <w:bCs/>
          <w:i/>
          <w:iCs/>
          <w:sz w:val="20"/>
          <w:szCs w:val="20"/>
          <w:u w:val="single"/>
          <w:lang w:val="hy-AM"/>
        </w:rPr>
        <w:t>․</w:t>
      </w:r>
      <w:r w:rsidRPr="00824983">
        <w:rPr>
          <w:rFonts w:ascii="GHEA Grapalat" w:hAnsi="GHEA Grapalat"/>
          <w:b/>
          <w:bCs/>
          <w:i/>
          <w:iCs/>
          <w:sz w:val="20"/>
          <w:szCs w:val="20"/>
          <w:u w:val="single"/>
          <w:lang w:val="hy-AM"/>
        </w:rPr>
        <w:t xml:space="preserve"> </w:t>
      </w:r>
      <w:r w:rsidRPr="00824983">
        <w:rPr>
          <w:rFonts w:ascii="GHEA Grapalat" w:hAnsi="GHEA Grapalat" w:cs="GHEA Grapalat"/>
          <w:b/>
          <w:bCs/>
          <w:i/>
          <w:iCs/>
          <w:sz w:val="20"/>
          <w:szCs w:val="20"/>
          <w:u w:val="single"/>
          <w:lang w:val="hy-AM"/>
        </w:rPr>
        <w:t>թիվ</w:t>
      </w:r>
      <w:r w:rsidRPr="00824983">
        <w:rPr>
          <w:rFonts w:ascii="GHEA Grapalat" w:hAnsi="GHEA Grapalat"/>
          <w:b/>
          <w:bCs/>
          <w:i/>
          <w:iCs/>
          <w:sz w:val="20"/>
          <w:szCs w:val="20"/>
          <w:u w:val="single"/>
          <w:lang w:val="hy-AM"/>
        </w:rPr>
        <w:t xml:space="preserve"> 2106-</w:t>
      </w:r>
      <w:r w:rsidRPr="00824983">
        <w:rPr>
          <w:rFonts w:ascii="GHEA Grapalat" w:hAnsi="GHEA Grapalat" w:cs="GHEA Grapalat"/>
          <w:b/>
          <w:bCs/>
          <w:i/>
          <w:iCs/>
          <w:sz w:val="20"/>
          <w:szCs w:val="20"/>
          <w:u w:val="single"/>
          <w:lang w:val="hy-AM"/>
        </w:rPr>
        <w:t>Ն</w:t>
      </w:r>
      <w:r w:rsidRPr="00824983">
        <w:rPr>
          <w:rFonts w:ascii="GHEA Grapalat" w:hAnsi="GHEA Grapalat"/>
          <w:b/>
          <w:bCs/>
          <w:i/>
          <w:iCs/>
          <w:sz w:val="20"/>
          <w:szCs w:val="20"/>
          <w:u w:val="single"/>
          <w:lang w:val="hy-AM"/>
        </w:rPr>
        <w:t xml:space="preserve"> </w:t>
      </w:r>
      <w:r w:rsidRPr="00824983">
        <w:rPr>
          <w:rFonts w:ascii="GHEA Grapalat" w:hAnsi="GHEA Grapalat" w:cs="GHEA Grapalat"/>
          <w:b/>
          <w:bCs/>
          <w:i/>
          <w:iCs/>
          <w:sz w:val="20"/>
          <w:szCs w:val="20"/>
          <w:u w:val="single"/>
          <w:lang w:val="hy-AM"/>
        </w:rPr>
        <w:t>որոշմա</w:t>
      </w:r>
      <w:r w:rsidRPr="00824983">
        <w:rPr>
          <w:rFonts w:ascii="GHEA Grapalat" w:hAnsi="GHEA Grapalat"/>
          <w:b/>
          <w:bCs/>
          <w:i/>
          <w:iCs/>
          <w:sz w:val="20"/>
          <w:szCs w:val="20"/>
          <w:u w:val="single"/>
          <w:lang w:val="hy-AM"/>
        </w:rPr>
        <w:t>ն թիվ 1 հավելվածով սահմանված փաստաթղթերի փաթեթ (լիցենզիայի և դրա ներդիրի լուսապատճենը)</w:t>
      </w:r>
      <w:r w:rsidRPr="00824983">
        <w:rPr>
          <w:rFonts w:ascii="GHEA Grapalat" w:hAnsi="GHEA Grapalat"/>
          <w:sz w:val="20"/>
          <w:szCs w:val="20"/>
          <w:lang w:val="hy-AM"/>
        </w:rPr>
        <w:t xml:space="preserve">` </w:t>
      </w:r>
    </w:p>
    <w:p w:rsidR="00396803" w:rsidRDefault="00396803" w:rsidP="00396803">
      <w:pPr>
        <w:ind w:firstLine="567"/>
        <w:jc w:val="both"/>
        <w:rPr>
          <w:rFonts w:ascii="GHEA Grapalat" w:hAnsi="GHEA Grapalat"/>
          <w:b/>
          <w:bCs/>
          <w:sz w:val="20"/>
          <w:szCs w:val="20"/>
          <w:lang w:val="hy-AM"/>
        </w:rPr>
      </w:pPr>
      <w:r w:rsidRPr="009E5923">
        <w:rPr>
          <w:rFonts w:ascii="GHEA Grapalat" w:hAnsi="GHEA Grapalat" w:cs="Sylfaen"/>
          <w:b/>
          <w:bCs/>
          <w:sz w:val="20"/>
          <w:lang w:val="hy-AM"/>
        </w:rPr>
        <w:t xml:space="preserve">  </w:t>
      </w:r>
      <w:r>
        <w:rPr>
          <w:rFonts w:ascii="GHEA Grapalat" w:hAnsi="GHEA Grapalat" w:cs="Sylfaen"/>
          <w:sz w:val="20"/>
          <w:lang w:val="hy-AM"/>
        </w:rPr>
        <w:t>7</w:t>
      </w:r>
      <w:r w:rsidRPr="00C50B04">
        <w:rPr>
          <w:rFonts w:ascii="GHEA Grapalat" w:hAnsi="GHEA Grapalat" w:cs="Sylfaen"/>
          <w:sz w:val="20"/>
          <w:lang w:val="hy-AM"/>
        </w:rPr>
        <w:t xml:space="preserve">) </w:t>
      </w:r>
      <w:r w:rsidRPr="00824983">
        <w:rPr>
          <w:rFonts w:ascii="GHEA Grapalat" w:hAnsi="GHEA Grapalat"/>
          <w:b/>
          <w:bCs/>
          <w:sz w:val="20"/>
          <w:szCs w:val="20"/>
          <w:lang w:val="hy-AM"/>
        </w:rPr>
        <w:t>Ներկայացնի հայտը ներկայացնելու տարվա և դրան նախորդող երեք տարվա ընթացքում տվյալ տեսակի գործունեության օրենքով սահմանված լիցենզիայի ներքո</w:t>
      </w:r>
      <w:r>
        <w:rPr>
          <w:rFonts w:ascii="GHEA Grapalat" w:hAnsi="GHEA Grapalat"/>
          <w:b/>
          <w:bCs/>
          <w:sz w:val="20"/>
          <w:szCs w:val="20"/>
          <w:lang w:val="hy-AM"/>
        </w:rPr>
        <w:t xml:space="preserve"> </w:t>
      </w:r>
      <w:r w:rsidRPr="0062459D">
        <w:rPr>
          <w:rStyle w:val="aff9"/>
          <w:rFonts w:ascii="GHEA Grapalat" w:hAnsi="GHEA Grapalat"/>
          <w:b/>
          <w:color w:val="000000" w:themeColor="text1"/>
          <w:sz w:val="20"/>
          <w:szCs w:val="20"/>
          <w:lang w:val="hy-AM"/>
        </w:rPr>
        <w:t>պատշաճ</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ձևով</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իրականացրած</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նմանատիպ</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առնվազն</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մեկ</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պայմանագիր</w:t>
      </w:r>
      <w:r w:rsidR="005823B3" w:rsidRPr="005823B3">
        <w:rPr>
          <w:rStyle w:val="aff9"/>
          <w:rFonts w:ascii="GHEA Grapalat" w:hAnsi="GHEA Grapalat"/>
          <w:b/>
          <w:color w:val="000000" w:themeColor="text1"/>
          <w:sz w:val="20"/>
          <w:szCs w:val="20"/>
          <w:lang w:val="hy-AM"/>
        </w:rPr>
        <w:t xml:space="preserve">՝ </w:t>
      </w:r>
      <w:r w:rsidR="005823B3" w:rsidRPr="005823B3">
        <w:rPr>
          <w:rStyle w:val="aff9"/>
          <w:rFonts w:ascii="GHEA Grapalat" w:hAnsi="GHEA Grapalat"/>
          <w:b/>
          <w:i w:val="0"/>
          <w:color w:val="000000" w:themeColor="text1"/>
          <w:sz w:val="20"/>
          <w:szCs w:val="20"/>
          <w:lang w:val="hy-AM"/>
        </w:rPr>
        <w:t>ներառելով</w:t>
      </w:r>
      <w:r w:rsidR="005823B3" w:rsidRPr="005823B3">
        <w:rPr>
          <w:rStyle w:val="aff9"/>
          <w:rFonts w:ascii="GHEA Grapalat" w:hAnsi="GHEA Grapalat"/>
          <w:b/>
          <w:color w:val="000000" w:themeColor="text1"/>
          <w:sz w:val="20"/>
          <w:szCs w:val="20"/>
          <w:lang w:val="hy-AM"/>
        </w:rPr>
        <w:t xml:space="preserve"> </w:t>
      </w:r>
      <w:r w:rsidRPr="005823B3">
        <w:rPr>
          <w:rFonts w:ascii="GHEA Grapalat" w:hAnsi="GHEA Grapalat"/>
          <w:b/>
          <w:sz w:val="20"/>
          <w:szCs w:val="18"/>
          <w:lang w:val="hy-AM"/>
        </w:rPr>
        <w:t>պայմանագրերի, համաձայնագրերի, պատշաճ ձևով իրականացրած լինելը հավաստող փաստաթղթերի՝ ակտի,</w:t>
      </w:r>
      <w:r w:rsidR="0027789B" w:rsidRPr="0027789B">
        <w:rPr>
          <w:rFonts w:ascii="GHEA Grapalat" w:hAnsi="GHEA Grapalat"/>
          <w:b/>
          <w:sz w:val="20"/>
          <w:szCs w:val="18"/>
          <w:lang w:val="hy-AM"/>
        </w:rPr>
        <w:t xml:space="preserve"> </w:t>
      </w:r>
      <w:r w:rsidRPr="005823B3">
        <w:rPr>
          <w:rFonts w:ascii="GHEA Grapalat" w:hAnsi="GHEA Grapalat"/>
          <w:b/>
          <w:sz w:val="20"/>
          <w:szCs w:val="18"/>
          <w:lang w:val="hy-AM"/>
        </w:rPr>
        <w:t>արձանագրության,</w:t>
      </w:r>
      <w:r w:rsidR="0027789B" w:rsidRPr="0027789B">
        <w:rPr>
          <w:rFonts w:ascii="GHEA Grapalat" w:hAnsi="GHEA Grapalat"/>
          <w:b/>
          <w:sz w:val="20"/>
          <w:szCs w:val="18"/>
          <w:lang w:val="hy-AM"/>
        </w:rPr>
        <w:t xml:space="preserve"> </w:t>
      </w:r>
      <w:r w:rsidRPr="005823B3">
        <w:rPr>
          <w:rFonts w:ascii="GHEA Grapalat" w:hAnsi="GHEA Grapalat"/>
          <w:b/>
          <w:sz w:val="20"/>
          <w:szCs w:val="18"/>
          <w:lang w:val="hy-AM"/>
        </w:rPr>
        <w:t>հաշիվ ապրանքագրի պատճենները</w:t>
      </w:r>
      <w:r>
        <w:rPr>
          <w:rFonts w:ascii="GHEA Grapalat" w:hAnsi="GHEA Grapalat"/>
          <w:i/>
          <w:sz w:val="18"/>
          <w:szCs w:val="18"/>
          <w:lang w:val="hy-AM"/>
        </w:rPr>
        <w:t>:</w:t>
      </w:r>
    </w:p>
    <w:p w:rsidR="00396803" w:rsidRDefault="00396803" w:rsidP="00396803">
      <w:pPr>
        <w:ind w:firstLine="567"/>
        <w:jc w:val="both"/>
        <w:rPr>
          <w:rFonts w:ascii="GHEA Grapalat" w:hAnsi="GHEA Grapalat"/>
          <w:sz w:val="20"/>
          <w:szCs w:val="20"/>
          <w:lang w:val="hy-AM"/>
        </w:rPr>
      </w:pPr>
      <w:r w:rsidRPr="009E5923">
        <w:rPr>
          <w:rFonts w:ascii="GHEA Grapalat" w:hAnsi="GHEA Grapalat" w:cs="Sylfaen"/>
          <w:b/>
          <w:bCs/>
          <w:sz w:val="20"/>
          <w:lang w:val="hy-AM"/>
        </w:rPr>
        <w:t xml:space="preserve">  </w:t>
      </w:r>
      <w:r>
        <w:rPr>
          <w:rFonts w:ascii="GHEA Grapalat" w:hAnsi="GHEA Grapalat" w:cs="Sylfaen"/>
          <w:sz w:val="20"/>
          <w:lang w:val="hy-AM"/>
        </w:rPr>
        <w:t>8</w:t>
      </w:r>
      <w:r w:rsidRPr="00C50B04">
        <w:rPr>
          <w:rFonts w:ascii="GHEA Grapalat" w:hAnsi="GHEA Grapalat" w:cs="Sylfaen"/>
          <w:sz w:val="20"/>
          <w:lang w:val="hy-AM"/>
        </w:rPr>
        <w:t xml:space="preserve">) </w:t>
      </w:r>
      <w:r w:rsidRPr="00824983">
        <w:rPr>
          <w:rFonts w:ascii="GHEA Grapalat" w:hAnsi="GHEA Grapalat"/>
          <w:b/>
          <w:bCs/>
          <w:i/>
          <w:iCs/>
          <w:sz w:val="20"/>
          <w:szCs w:val="20"/>
          <w:u w:val="single"/>
          <w:lang w:val="hy-AM"/>
        </w:rPr>
        <w:t xml:space="preserve">Պայմանագրի կատարման համար մասնակցի կողմից առաջարկվող աշխատանքային ռեսուրսների վերաբերյալ տեղեկատվություն՝ համաձայն </w:t>
      </w:r>
      <w:r w:rsidRPr="00A35C6E">
        <w:rPr>
          <w:rFonts w:ascii="GHEA Grapalat" w:hAnsi="GHEA Grapalat"/>
          <w:b/>
          <w:bCs/>
          <w:i/>
          <w:iCs/>
          <w:sz w:val="20"/>
          <w:szCs w:val="20"/>
          <w:u w:val="single"/>
          <w:lang w:val="hy-AM"/>
        </w:rPr>
        <w:t xml:space="preserve">Հավելված </w:t>
      </w:r>
      <w:r w:rsidR="00942AF8" w:rsidRPr="00942AF8">
        <w:rPr>
          <w:rFonts w:ascii="GHEA Grapalat" w:hAnsi="GHEA Grapalat"/>
          <w:b/>
          <w:bCs/>
          <w:i/>
          <w:iCs/>
          <w:sz w:val="20"/>
          <w:szCs w:val="20"/>
          <w:u w:val="single"/>
          <w:lang w:val="hy-AM"/>
        </w:rPr>
        <w:t>3</w:t>
      </w:r>
      <w:r w:rsidRPr="00A35C6E">
        <w:rPr>
          <w:rFonts w:ascii="GHEA Grapalat" w:hAnsi="GHEA Grapalat"/>
          <w:b/>
          <w:bCs/>
          <w:i/>
          <w:iCs/>
          <w:sz w:val="20"/>
          <w:szCs w:val="20"/>
          <w:u w:val="single"/>
          <w:lang w:val="hy-AM"/>
        </w:rPr>
        <w:t>-ի</w:t>
      </w:r>
      <w:r w:rsidRPr="00A35C6E">
        <w:rPr>
          <w:rFonts w:ascii="GHEA Grapalat" w:hAnsi="GHEA Grapalat"/>
          <w:b/>
          <w:bCs/>
          <w:i/>
          <w:iCs/>
          <w:color w:val="000000" w:themeColor="text1"/>
          <w:sz w:val="20"/>
          <w:szCs w:val="20"/>
          <w:u w:val="single"/>
          <w:lang w:val="hy-AM"/>
        </w:rPr>
        <w:t>։</w:t>
      </w:r>
      <w:r w:rsidRPr="00824983">
        <w:rPr>
          <w:rFonts w:ascii="GHEA Grapalat" w:hAnsi="GHEA Grapalat"/>
          <w:b/>
          <w:bCs/>
          <w:i/>
          <w:iCs/>
          <w:color w:val="000000" w:themeColor="text1"/>
          <w:sz w:val="20"/>
          <w:szCs w:val="20"/>
          <w:u w:val="single"/>
          <w:lang w:val="hy-AM"/>
        </w:rPr>
        <w:t xml:space="preserve">  </w:t>
      </w:r>
    </w:p>
    <w:p w:rsidR="00396803" w:rsidRDefault="00396803" w:rsidP="00396803">
      <w:pPr>
        <w:ind w:firstLine="720"/>
        <w:jc w:val="both"/>
        <w:rPr>
          <w:rFonts w:ascii="GHEA Grapalat" w:hAnsi="GHEA Grapalat"/>
          <w:b/>
          <w:bCs/>
          <w:i/>
          <w:iCs/>
          <w:sz w:val="20"/>
          <w:szCs w:val="20"/>
          <w:lang w:val="hy-AM"/>
        </w:rPr>
      </w:pPr>
      <w:r>
        <w:rPr>
          <w:rFonts w:ascii="GHEA Grapalat" w:hAnsi="GHEA Grapalat"/>
          <w:sz w:val="20"/>
          <w:szCs w:val="20"/>
          <w:lang w:val="hy-AM"/>
        </w:rPr>
        <w:t xml:space="preserve">Ընդ որում աշխատանքային ռեսուրսների առկայությունը հիմնավորելու համար </w:t>
      </w:r>
      <w:r>
        <w:rPr>
          <w:rFonts w:ascii="GHEA Grapalat" w:hAnsi="GHEA Grapalat"/>
          <w:b/>
          <w:bCs/>
          <w:i/>
          <w:iCs/>
          <w:sz w:val="20"/>
          <w:szCs w:val="20"/>
          <w:lang w:val="hy-AM"/>
        </w:rPr>
        <w:t>մասնակիցը ներկայացնում է առաջադրված աշխատակազմում ներգրավված մասնագետների</w:t>
      </w:r>
      <w:r>
        <w:rPr>
          <w:rFonts w:ascii="GHEA Grapalat" w:hAnsi="GHEA Grapalat"/>
          <w:b/>
          <w:bCs/>
          <w:i/>
          <w:iCs/>
          <w:sz w:val="21"/>
          <w:szCs w:val="21"/>
          <w:lang w:val="hy-AM"/>
        </w:rPr>
        <w:t xml:space="preserve"> կողմից </w:t>
      </w:r>
      <w:r>
        <w:rPr>
          <w:rFonts w:ascii="GHEA Grapalat" w:hAnsi="GHEA Grapalat"/>
          <w:b/>
          <w:bCs/>
          <w:i/>
          <w:iCs/>
          <w:color w:val="FF0000"/>
          <w:sz w:val="20"/>
          <w:szCs w:val="20"/>
          <w:lang w:val="hy-AM"/>
        </w:rPr>
        <w:t>հաստատած գրավոր համաձայնությունները</w:t>
      </w:r>
      <w:r>
        <w:rPr>
          <w:rFonts w:ascii="GHEA Grapalat" w:hAnsi="GHEA Grapalat"/>
          <w:color w:val="FF0000"/>
          <w:sz w:val="20"/>
          <w:szCs w:val="20"/>
          <w:lang w:val="hy-AM"/>
        </w:rPr>
        <w:t xml:space="preserve"> </w:t>
      </w:r>
      <w:r>
        <w:rPr>
          <w:rFonts w:ascii="GHEA Grapalat" w:hAnsi="GHEA Grapalat"/>
          <w:b/>
          <w:bCs/>
          <w:i/>
          <w:iCs/>
          <w:sz w:val="20"/>
          <w:szCs w:val="20"/>
          <w:lang w:val="hy-AM"/>
        </w:rPr>
        <w:t>և «Քաղաքաշինության բնագավառում լիցենզավորման ու որակավորման կարգը հաստատելու մասին» ՀՀ կառավարության 30</w:t>
      </w:r>
      <w:r>
        <w:rPr>
          <w:rFonts w:ascii="Cambria Math" w:hAnsi="Cambria Math" w:cs="Cambria Math"/>
          <w:b/>
          <w:bCs/>
          <w:i/>
          <w:iCs/>
          <w:sz w:val="20"/>
          <w:szCs w:val="20"/>
          <w:lang w:val="hy-AM"/>
        </w:rPr>
        <w:t>․</w:t>
      </w:r>
      <w:r>
        <w:rPr>
          <w:rFonts w:ascii="GHEA Grapalat" w:hAnsi="GHEA Grapalat"/>
          <w:b/>
          <w:bCs/>
          <w:i/>
          <w:iCs/>
          <w:sz w:val="20"/>
          <w:szCs w:val="20"/>
          <w:lang w:val="hy-AM"/>
        </w:rPr>
        <w:t>11</w:t>
      </w:r>
      <w:r>
        <w:rPr>
          <w:rFonts w:ascii="Cambria Math" w:hAnsi="Cambria Math" w:cs="Cambria Math"/>
          <w:b/>
          <w:bCs/>
          <w:i/>
          <w:iCs/>
          <w:sz w:val="20"/>
          <w:szCs w:val="20"/>
          <w:lang w:val="hy-AM"/>
        </w:rPr>
        <w:t>․</w:t>
      </w:r>
      <w:r>
        <w:rPr>
          <w:rFonts w:ascii="GHEA Grapalat" w:hAnsi="GHEA Grapalat"/>
          <w:b/>
          <w:bCs/>
          <w:i/>
          <w:iCs/>
          <w:sz w:val="20"/>
          <w:szCs w:val="20"/>
          <w:lang w:val="hy-AM"/>
        </w:rPr>
        <w:t>2023թ</w:t>
      </w:r>
      <w:r>
        <w:rPr>
          <w:rFonts w:ascii="Cambria Math" w:hAnsi="Cambria Math" w:cs="Cambria Math"/>
          <w:b/>
          <w:bCs/>
          <w:i/>
          <w:iCs/>
          <w:sz w:val="20"/>
          <w:szCs w:val="20"/>
          <w:lang w:val="hy-AM"/>
        </w:rPr>
        <w:t>․</w:t>
      </w:r>
      <w:r>
        <w:rPr>
          <w:rFonts w:ascii="GHEA Grapalat" w:hAnsi="GHEA Grapalat"/>
          <w:b/>
          <w:bCs/>
          <w:i/>
          <w:iCs/>
          <w:sz w:val="20"/>
          <w:szCs w:val="20"/>
          <w:lang w:val="hy-AM"/>
        </w:rPr>
        <w:t xml:space="preserve"> թիվ 2106-Ն որոշմամբ սահմանված կարգով տրամադրված շարունակական մասնագիտական զարգացման հավաստագրերի լուսապատճենները։</w:t>
      </w:r>
    </w:p>
    <w:p w:rsidR="00E410D5" w:rsidRDefault="00E410D5" w:rsidP="00396803">
      <w:pPr>
        <w:pStyle w:val="norm"/>
        <w:spacing w:line="240" w:lineRule="auto"/>
        <w:ind w:left="810" w:firstLine="0"/>
        <w:rPr>
          <w:rFonts w:ascii="GHEA Grapalat" w:hAnsi="GHEA Grapalat" w:cs="Sylfaen"/>
          <w:sz w:val="20"/>
          <w:szCs w:val="24"/>
          <w:lang w:val="hy-AM" w:eastAsia="en-US"/>
        </w:rPr>
      </w:pPr>
    </w:p>
    <w:bookmarkEnd w:id="3"/>
    <w:p w:rsidR="008C7368" w:rsidRPr="00944863" w:rsidRDefault="008C7368" w:rsidP="00EF3662">
      <w:pPr>
        <w:jc w:val="center"/>
        <w:rPr>
          <w:rFonts w:ascii="GHEA Grapalat" w:hAnsi="GHEA Grapalat"/>
          <w:b/>
          <w:sz w:val="20"/>
          <w:lang w:val="hy-AM"/>
        </w:rPr>
      </w:pPr>
    </w:p>
    <w:p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rsidR="00A45946" w:rsidRPr="00F566BF" w:rsidRDefault="00A45946" w:rsidP="00EF3662">
      <w:pPr>
        <w:jc w:val="center"/>
        <w:rPr>
          <w:rFonts w:ascii="GHEA Grapalat" w:hAnsi="GHEA Grapalat" w:cs="Arial"/>
          <w:b/>
          <w:sz w:val="20"/>
          <w:lang w:val="es-ES"/>
        </w:rPr>
      </w:pPr>
    </w:p>
    <w:p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lastRenderedPageBreak/>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rsidR="00096865" w:rsidRDefault="00096865" w:rsidP="00EF3662">
      <w:pPr>
        <w:pStyle w:val="23"/>
        <w:spacing w:line="240" w:lineRule="auto"/>
        <w:ind w:firstLine="567"/>
        <w:rPr>
          <w:rFonts w:ascii="GHEA Grapalat" w:hAnsi="GHEA Grapalat"/>
          <w:lang w:val="es-ES"/>
        </w:rPr>
      </w:pPr>
    </w:p>
    <w:p w:rsidR="003B685C" w:rsidRDefault="003B685C" w:rsidP="00EF3662">
      <w:pPr>
        <w:pStyle w:val="23"/>
        <w:spacing w:line="240" w:lineRule="auto"/>
        <w:ind w:firstLine="567"/>
        <w:rPr>
          <w:rFonts w:ascii="GHEA Grapalat" w:hAnsi="GHEA Grapalat"/>
          <w:lang w:val="es-ES"/>
        </w:rPr>
      </w:pPr>
    </w:p>
    <w:p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rsidR="00096865" w:rsidRPr="00F566BF" w:rsidRDefault="00096865" w:rsidP="00EF3662">
      <w:pPr>
        <w:pStyle w:val="a3"/>
        <w:spacing w:line="240" w:lineRule="auto"/>
        <w:ind w:firstLine="567"/>
        <w:rPr>
          <w:rFonts w:ascii="GHEA Grapalat" w:hAnsi="GHEA Grapalat"/>
          <w:b/>
          <w:lang w:val="af-ZA"/>
        </w:rPr>
      </w:pP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rsidR="00FA0E41" w:rsidRPr="00F566BF" w:rsidRDefault="00FA0E41" w:rsidP="00EF3662">
      <w:pPr>
        <w:ind w:firstLine="567"/>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p>
    <w:p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rsidR="00096865" w:rsidRPr="00F566BF" w:rsidRDefault="00096865" w:rsidP="00EF3662">
      <w:pPr>
        <w:ind w:firstLine="567"/>
        <w:jc w:val="both"/>
        <w:rPr>
          <w:rFonts w:ascii="GHEA Grapalat" w:hAnsi="GHEA Grapalat"/>
          <w:b/>
          <w:sz w:val="20"/>
          <w:lang w:val="af-ZA"/>
        </w:rPr>
      </w:pPr>
    </w:p>
    <w:p w:rsidR="00096865" w:rsidRPr="000C4680" w:rsidRDefault="00FD2748" w:rsidP="00EF3662">
      <w:pPr>
        <w:pStyle w:val="23"/>
        <w:spacing w:line="240" w:lineRule="auto"/>
        <w:ind w:firstLine="567"/>
        <w:rPr>
          <w:rFonts w:ascii="GHEA Grapalat" w:hAnsi="GHEA Grapalat" w:cs="Tahoma"/>
          <w:b/>
          <w:color w:val="FF0000"/>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183081">
        <w:rPr>
          <w:rFonts w:ascii="GHEA Grapalat" w:hAnsi="GHEA Grapalat" w:cs="Sylfaen"/>
          <w:szCs w:val="24"/>
          <w:lang w:val="ru-RU"/>
        </w:rPr>
        <w:t>ընթացակարգի</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հայտարարությունը</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և</w:t>
      </w:r>
      <w:r w:rsidR="004C3803" w:rsidRPr="00183081">
        <w:rPr>
          <w:rFonts w:ascii="GHEA Grapalat" w:hAnsi="GHEA Grapalat" w:cs="Sylfaen"/>
          <w:szCs w:val="24"/>
        </w:rPr>
        <w:t xml:space="preserve"> </w:t>
      </w:r>
      <w:r w:rsidR="004C3803" w:rsidRPr="000C4680">
        <w:rPr>
          <w:rFonts w:ascii="GHEA Grapalat" w:hAnsi="GHEA Grapalat" w:cs="Sylfaen"/>
          <w:b/>
          <w:szCs w:val="24"/>
          <w:lang w:val="ru-RU"/>
        </w:rPr>
        <w:t>հրավերը</w:t>
      </w:r>
      <w:r w:rsidR="004C3803" w:rsidRPr="000C4680">
        <w:rPr>
          <w:rFonts w:ascii="GHEA Grapalat" w:hAnsi="GHEA Grapalat" w:cs="Sylfaen"/>
          <w:b/>
          <w:szCs w:val="24"/>
        </w:rPr>
        <w:t xml:space="preserve"> </w:t>
      </w:r>
      <w:r w:rsidR="004C3803" w:rsidRPr="000C4680">
        <w:rPr>
          <w:rFonts w:ascii="GHEA Grapalat" w:hAnsi="GHEA Grapalat" w:cs="Sylfaen"/>
          <w:b/>
          <w:szCs w:val="24"/>
          <w:lang w:val="ru-RU"/>
        </w:rPr>
        <w:t>համակարգում</w:t>
      </w:r>
      <w:r w:rsidR="004C3803" w:rsidRPr="000C4680">
        <w:rPr>
          <w:rFonts w:ascii="GHEA Grapalat" w:hAnsi="GHEA Grapalat" w:cs="Sylfaen"/>
          <w:b/>
          <w:szCs w:val="24"/>
        </w:rPr>
        <w:t xml:space="preserve"> </w:t>
      </w:r>
      <w:r w:rsidR="004C3803" w:rsidRPr="000C4680">
        <w:rPr>
          <w:rFonts w:ascii="GHEA Grapalat" w:hAnsi="GHEA Grapalat" w:cs="Sylfaen"/>
          <w:b/>
          <w:szCs w:val="24"/>
          <w:lang w:val="en-US"/>
        </w:rPr>
        <w:t>հ</w:t>
      </w:r>
      <w:r w:rsidR="004C3803" w:rsidRPr="000C4680">
        <w:rPr>
          <w:rFonts w:ascii="GHEA Grapalat" w:hAnsi="GHEA Grapalat" w:cs="Sylfaen"/>
          <w:b/>
          <w:szCs w:val="24"/>
          <w:lang w:val="ru-RU"/>
        </w:rPr>
        <w:t>րապարակվելու</w:t>
      </w:r>
      <w:r w:rsidR="004C3803" w:rsidRPr="000C4680">
        <w:rPr>
          <w:rFonts w:ascii="GHEA Grapalat" w:hAnsi="GHEA Grapalat" w:cs="Sylfaen"/>
          <w:b/>
          <w:szCs w:val="24"/>
        </w:rPr>
        <w:t xml:space="preserve"> </w:t>
      </w:r>
      <w:r w:rsidR="004C3803" w:rsidRPr="000C4680">
        <w:rPr>
          <w:rFonts w:ascii="GHEA Grapalat" w:hAnsi="GHEA Grapalat" w:cs="Sylfaen"/>
          <w:b/>
          <w:szCs w:val="24"/>
          <w:lang w:val="en-US"/>
        </w:rPr>
        <w:t>օրվանից</w:t>
      </w:r>
      <w:r w:rsidR="004C3803" w:rsidRPr="000C4680">
        <w:rPr>
          <w:rFonts w:ascii="GHEA Grapalat" w:hAnsi="GHEA Grapalat" w:cs="Sylfaen"/>
          <w:b/>
          <w:szCs w:val="24"/>
        </w:rPr>
        <w:t xml:space="preserve"> </w:t>
      </w:r>
      <w:r w:rsidR="004C3803" w:rsidRPr="000C4680">
        <w:rPr>
          <w:rFonts w:ascii="GHEA Grapalat" w:hAnsi="GHEA Grapalat" w:cs="Sylfaen"/>
          <w:b/>
          <w:szCs w:val="24"/>
          <w:lang w:val="ru-RU"/>
        </w:rPr>
        <w:t>հաշված</w:t>
      </w:r>
      <w:r w:rsidR="004C3803" w:rsidRPr="000C4680">
        <w:rPr>
          <w:rFonts w:ascii="GHEA Grapalat" w:hAnsi="GHEA Grapalat" w:cs="Sylfaen"/>
          <w:b/>
          <w:szCs w:val="24"/>
        </w:rPr>
        <w:t xml:space="preserve"> «</w:t>
      </w:r>
      <w:r w:rsidR="00E0651C" w:rsidRPr="000C4680">
        <w:rPr>
          <w:rFonts w:ascii="GHEA Grapalat" w:hAnsi="GHEA Grapalat" w:cs="Sylfaen"/>
          <w:b/>
          <w:szCs w:val="24"/>
        </w:rPr>
        <w:t>1</w:t>
      </w:r>
      <w:r w:rsidR="008162C2">
        <w:rPr>
          <w:rFonts w:ascii="GHEA Grapalat" w:hAnsi="GHEA Grapalat" w:cs="Sylfaen"/>
          <w:b/>
          <w:szCs w:val="24"/>
        </w:rPr>
        <w:t>0</w:t>
      </w:r>
      <w:bookmarkStart w:id="6" w:name="_GoBack"/>
      <w:bookmarkEnd w:id="6"/>
      <w:r w:rsidR="004C3803" w:rsidRPr="000C4680">
        <w:rPr>
          <w:rFonts w:ascii="GHEA Grapalat" w:hAnsi="GHEA Grapalat" w:cs="Sylfaen"/>
          <w:b/>
          <w:szCs w:val="24"/>
        </w:rPr>
        <w:t>»</w:t>
      </w:r>
      <w:r w:rsidR="004C3803" w:rsidRPr="000C4680">
        <w:rPr>
          <w:rFonts w:ascii="GHEA Grapalat" w:hAnsi="GHEA Grapalat" w:cs="Sylfaen"/>
          <w:b/>
          <w:szCs w:val="24"/>
          <w:lang w:val="ru-RU"/>
        </w:rPr>
        <w:t>րդ</w:t>
      </w:r>
      <w:r w:rsidR="004C3803" w:rsidRPr="000C4680">
        <w:rPr>
          <w:rFonts w:ascii="GHEA Grapalat" w:hAnsi="GHEA Grapalat" w:cs="Sylfaen"/>
          <w:b/>
          <w:szCs w:val="24"/>
        </w:rPr>
        <w:t xml:space="preserve"> </w:t>
      </w:r>
      <w:r w:rsidR="004C3803" w:rsidRPr="000C4680">
        <w:rPr>
          <w:rFonts w:ascii="GHEA Grapalat" w:hAnsi="GHEA Grapalat" w:cs="Sylfaen"/>
          <w:b/>
          <w:szCs w:val="24"/>
          <w:lang w:val="ru-RU"/>
        </w:rPr>
        <w:t>օրվա</w:t>
      </w:r>
      <w:r w:rsidR="004C3803" w:rsidRPr="000C4680">
        <w:rPr>
          <w:rFonts w:ascii="GHEA Grapalat" w:hAnsi="GHEA Grapalat" w:cs="Sylfaen"/>
          <w:b/>
          <w:szCs w:val="24"/>
        </w:rPr>
        <w:t xml:space="preserve"> </w:t>
      </w:r>
      <w:r w:rsidR="004C3803" w:rsidRPr="000C4680">
        <w:rPr>
          <w:rFonts w:ascii="GHEA Grapalat" w:hAnsi="GHEA Grapalat" w:cs="Sylfaen"/>
          <w:b/>
          <w:szCs w:val="24"/>
          <w:lang w:val="ru-RU"/>
        </w:rPr>
        <w:t>ժամը</w:t>
      </w:r>
      <w:r w:rsidR="004C3803" w:rsidRPr="000C4680">
        <w:rPr>
          <w:rFonts w:ascii="GHEA Grapalat" w:hAnsi="GHEA Grapalat" w:cs="Sylfaen"/>
          <w:b/>
          <w:szCs w:val="24"/>
        </w:rPr>
        <w:t xml:space="preserve"> «</w:t>
      </w:r>
      <w:r w:rsidR="00E850CA">
        <w:rPr>
          <w:rFonts w:ascii="GHEA Grapalat" w:hAnsi="GHEA Grapalat" w:cs="Sylfaen"/>
          <w:b/>
          <w:szCs w:val="24"/>
        </w:rPr>
        <w:t>16:30</w:t>
      </w:r>
      <w:r w:rsidR="004C3803" w:rsidRPr="000C4680">
        <w:rPr>
          <w:rFonts w:ascii="GHEA Grapalat" w:hAnsi="GHEA Grapalat" w:cs="Sylfaen"/>
          <w:b/>
          <w:szCs w:val="24"/>
        </w:rPr>
        <w:t>»-</w:t>
      </w:r>
      <w:r w:rsidR="004C3803" w:rsidRPr="000C4680">
        <w:rPr>
          <w:rFonts w:ascii="GHEA Grapalat" w:hAnsi="GHEA Grapalat" w:cs="Sylfaen"/>
          <w:b/>
          <w:szCs w:val="24"/>
          <w:lang w:val="en-US"/>
        </w:rPr>
        <w:t>ի</w:t>
      </w:r>
      <w:r w:rsidR="004C3803" w:rsidRPr="000C4680">
        <w:rPr>
          <w:rFonts w:ascii="GHEA Grapalat" w:hAnsi="GHEA Grapalat" w:cs="Sylfaen"/>
          <w:b/>
          <w:szCs w:val="24"/>
          <w:lang w:val="ru-RU"/>
        </w:rPr>
        <w:t>ն։</w:t>
      </w:r>
      <w:r w:rsidR="004C3803" w:rsidRPr="000C4680">
        <w:rPr>
          <w:rFonts w:ascii="GHEA Grapalat" w:hAnsi="GHEA Grapalat" w:cs="Sylfaen"/>
          <w:b/>
          <w:szCs w:val="24"/>
        </w:rPr>
        <w:t xml:space="preserve"> </w:t>
      </w:r>
    </w:p>
    <w:p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lastRenderedPageBreak/>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C4680">
        <w:rPr>
          <w:rFonts w:ascii="GHEA Grapalat" w:hAnsi="GHEA Grapalat" w:cs="Sylfaen"/>
          <w:i w:val="0"/>
          <w:szCs w:val="24"/>
          <w:lang w:val="ru-RU"/>
        </w:rPr>
        <w:t>՝</w:t>
      </w:r>
      <w:r w:rsidR="000C4680" w:rsidRPr="000C4680">
        <w:rPr>
          <w:rFonts w:ascii="GHEA Grapalat" w:hAnsi="GHEA Grapalat" w:cs="Sylfaen"/>
          <w:i w:val="0"/>
          <w:szCs w:val="24"/>
          <w:lang w:val="af-ZA"/>
        </w:rPr>
        <w:t xml:space="preserve"> </w:t>
      </w:r>
      <w:r w:rsidR="000C4680" w:rsidRPr="004C1B2F">
        <w:rPr>
          <w:rFonts w:ascii="GHEA Grapalat" w:hAnsi="GHEA Grapalat" w:cs="Sylfaen"/>
          <w:b/>
          <w:bCs/>
          <w:i w:val="0"/>
          <w:iCs/>
          <w:lang w:val="af-ZA"/>
        </w:rPr>
        <w:t>հայտ</w:t>
      </w:r>
      <w:r w:rsidR="000C4680" w:rsidRPr="004C1B2F">
        <w:rPr>
          <w:rFonts w:ascii="GHEA Grapalat" w:hAnsi="GHEA Grapalat" w:cs="Sylfaen"/>
          <w:b/>
          <w:bCs/>
          <w:i w:val="0"/>
          <w:iCs/>
          <w:lang w:val="hy-AM"/>
        </w:rPr>
        <w:t>ի</w:t>
      </w:r>
      <w:r w:rsidR="000C4680" w:rsidRPr="004C1B2F">
        <w:rPr>
          <w:rFonts w:ascii="GHEA Grapalat" w:hAnsi="GHEA Grapalat" w:cs="Sylfaen"/>
          <w:b/>
          <w:bCs/>
          <w:i w:val="0"/>
          <w:iCs/>
          <w:lang w:val="af-ZA"/>
        </w:rPr>
        <w:t xml:space="preserve"> ներկայացման </w:t>
      </w:r>
      <w:r w:rsidR="000C4680" w:rsidRPr="0062459D">
        <w:rPr>
          <w:rFonts w:ascii="GHEA Grapalat" w:hAnsi="GHEA Grapalat" w:cs="Sylfaen"/>
          <w:b/>
          <w:bCs/>
          <w:i w:val="0"/>
          <w:iCs/>
          <w:lang w:val="hy-AM"/>
        </w:rPr>
        <w:t>վեր</w:t>
      </w:r>
      <w:r w:rsidR="000C4680">
        <w:rPr>
          <w:rFonts w:ascii="GHEA Grapalat" w:hAnsi="GHEA Grapalat" w:cs="Sylfaen"/>
          <w:b/>
          <w:bCs/>
          <w:i w:val="0"/>
          <w:iCs/>
          <w:lang w:val="hy-AM"/>
        </w:rPr>
        <w:t>ջ</w:t>
      </w:r>
      <w:r w:rsidR="000C4680" w:rsidRPr="0062459D">
        <w:rPr>
          <w:rFonts w:ascii="GHEA Grapalat" w:hAnsi="GHEA Grapalat" w:cs="Sylfaen"/>
          <w:b/>
          <w:bCs/>
          <w:i w:val="0"/>
          <w:iCs/>
          <w:lang w:val="hy-AM"/>
        </w:rPr>
        <w:t>նաժամկետին</w:t>
      </w:r>
      <w:r w:rsidR="000C4680" w:rsidRPr="004C1B2F">
        <w:rPr>
          <w:rFonts w:ascii="GHEA Grapalat" w:hAnsi="GHEA Grapalat" w:cs="Sylfaen"/>
          <w:b/>
          <w:bCs/>
          <w:i w:val="0"/>
          <w:iCs/>
          <w:lang w:val="af-ZA"/>
        </w:rPr>
        <w:t xml:space="preserve"> ՀՀ կենտրոնական բանկով սահմանված </w:t>
      </w:r>
      <w:r w:rsidR="000C4680" w:rsidRPr="005F0F31">
        <w:rPr>
          <w:rFonts w:ascii="GHEA Grapalat" w:hAnsi="GHEA Grapalat" w:cs="Sylfaen"/>
          <w:b/>
          <w:bCs/>
          <w:i w:val="0"/>
          <w:szCs w:val="24"/>
          <w:lang w:val="ru-RU"/>
        </w:rPr>
        <w:t>փոխարժեքով։</w:t>
      </w:r>
      <w:r w:rsidR="00507FEA" w:rsidRPr="00F566BF">
        <w:rPr>
          <w:rFonts w:ascii="GHEA Grapalat" w:hAnsi="GHEA Grapalat" w:cs="Sylfaen"/>
          <w:i w:val="0"/>
          <w:szCs w:val="24"/>
          <w:lang w:val="af-ZA"/>
        </w:rPr>
        <w:t xml:space="preserve"> </w:t>
      </w:r>
    </w:p>
    <w:p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w:t>
      </w:r>
      <w:r w:rsidRPr="00D94074">
        <w:rPr>
          <w:rFonts w:ascii="GHEA Grapalat" w:hAnsi="GHEA Grapalat" w:cs="Sylfaen"/>
          <w:sz w:val="20"/>
          <w:lang w:val="hy-AM"/>
        </w:rPr>
        <w:lastRenderedPageBreak/>
        <w:t>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lastRenderedPageBreak/>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rsidR="003D0C33" w:rsidRPr="0008536B" w:rsidRDefault="003D0C33" w:rsidP="006E44A8">
      <w:pPr>
        <w:pStyle w:val="aff4"/>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D0C33" w:rsidRPr="0008536B" w:rsidRDefault="003D0C33" w:rsidP="006E44A8">
      <w:pPr>
        <w:pStyle w:val="aff4"/>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w:t>
      </w:r>
      <w:r w:rsidRPr="00F566BF">
        <w:rPr>
          <w:rFonts w:ascii="GHEA Grapalat" w:hAnsi="GHEA Grapalat"/>
          <w:sz w:val="20"/>
          <w:szCs w:val="20"/>
          <w:lang w:val="af-ZA" w:eastAsia="x-none"/>
        </w:rPr>
        <w:lastRenderedPageBreak/>
        <w:t>տեղեկությունները (փաստաթղթերը) ուղարկում է հաստատված բնօրինակ փաստաթղթից արտատպված (սկանավորված) տարբերակով:</w:t>
      </w:r>
    </w:p>
    <w:p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8C7368" w:rsidRPr="008C7368">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8C7368" w:rsidRPr="008C7368">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E2F96" w:rsidRPr="004B72E3" w:rsidRDefault="004E2F96" w:rsidP="004E2F96">
      <w:pPr>
        <w:pStyle w:val="23"/>
        <w:spacing w:line="240" w:lineRule="auto"/>
        <w:ind w:firstLine="0"/>
        <w:rPr>
          <w:rFonts w:ascii="GHEA Grapalat" w:hAnsi="GHEA Grapalat"/>
          <w:i/>
          <w:lang w:val="hy-AM"/>
        </w:rPr>
      </w:pPr>
    </w:p>
    <w:p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8C7368" w:rsidRPr="00944863" w:rsidRDefault="008C7368" w:rsidP="008C7368">
      <w:pPr>
        <w:ind w:firstLine="567"/>
        <w:jc w:val="center"/>
        <w:rPr>
          <w:rFonts w:ascii="GHEA Grapalat" w:hAnsi="GHEA Grapalat"/>
          <w:b/>
          <w:sz w:val="20"/>
          <w:lang w:val="es-ES"/>
        </w:rPr>
      </w:pPr>
    </w:p>
    <w:p w:rsidR="008C7368" w:rsidRDefault="008C7368" w:rsidP="008C7368">
      <w:pPr>
        <w:ind w:firstLine="567"/>
        <w:jc w:val="center"/>
        <w:rPr>
          <w:rFonts w:ascii="GHEA Grapalat" w:hAnsi="GHEA Grapalat"/>
          <w:b/>
          <w:sz w:val="20"/>
          <w:lang w:val="es-ES"/>
        </w:rPr>
      </w:pPr>
    </w:p>
    <w:p w:rsidR="002957F3" w:rsidRDefault="002957F3" w:rsidP="008C7368">
      <w:pPr>
        <w:ind w:firstLine="567"/>
        <w:jc w:val="center"/>
        <w:rPr>
          <w:rFonts w:ascii="GHEA Grapalat" w:hAnsi="GHEA Grapalat"/>
          <w:b/>
          <w:sz w:val="20"/>
          <w:lang w:val="es-ES"/>
        </w:rPr>
      </w:pPr>
    </w:p>
    <w:p w:rsidR="002957F3" w:rsidRDefault="002957F3" w:rsidP="008C7368">
      <w:pPr>
        <w:ind w:firstLine="567"/>
        <w:jc w:val="center"/>
        <w:rPr>
          <w:rFonts w:ascii="GHEA Grapalat" w:hAnsi="GHEA Grapalat"/>
          <w:b/>
          <w:sz w:val="20"/>
          <w:lang w:val="es-ES"/>
        </w:rPr>
      </w:pPr>
    </w:p>
    <w:p w:rsidR="002957F3" w:rsidRDefault="002957F3" w:rsidP="008C7368">
      <w:pPr>
        <w:ind w:firstLine="567"/>
        <w:jc w:val="center"/>
        <w:rPr>
          <w:rFonts w:ascii="GHEA Grapalat" w:hAnsi="GHEA Grapalat"/>
          <w:b/>
          <w:sz w:val="20"/>
          <w:lang w:val="es-ES"/>
        </w:rPr>
      </w:pPr>
    </w:p>
    <w:p w:rsidR="002957F3" w:rsidRPr="00944863" w:rsidRDefault="002957F3" w:rsidP="008C7368">
      <w:pPr>
        <w:ind w:firstLine="567"/>
        <w:jc w:val="center"/>
        <w:rPr>
          <w:rFonts w:ascii="GHEA Grapalat" w:hAnsi="GHEA Grapalat"/>
          <w:b/>
          <w:sz w:val="20"/>
          <w:lang w:val="es-ES"/>
        </w:rPr>
      </w:pPr>
    </w:p>
    <w:p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p>
    <w:p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rsidR="00FF51DD" w:rsidRDefault="00FF51DD" w:rsidP="00EF3662">
      <w:pPr>
        <w:jc w:val="center"/>
        <w:rPr>
          <w:rFonts w:ascii="GHEA Grapalat" w:hAnsi="GHEA Grapalat"/>
          <w:b/>
          <w:iCs/>
          <w:sz w:val="20"/>
          <w:lang w:val="af-ZA"/>
        </w:rPr>
      </w:pPr>
    </w:p>
    <w:p w:rsidR="008E3E81" w:rsidRDefault="008E3E81" w:rsidP="00EF3662">
      <w:pPr>
        <w:jc w:val="center"/>
        <w:rPr>
          <w:rFonts w:ascii="GHEA Grapalat" w:hAnsi="GHEA Grapalat"/>
          <w:b/>
          <w:iCs/>
          <w:sz w:val="20"/>
          <w:lang w:val="af-ZA"/>
        </w:rPr>
      </w:pPr>
    </w:p>
    <w:p w:rsidR="0042669E" w:rsidRDefault="0042669E" w:rsidP="00EF3662">
      <w:pPr>
        <w:jc w:val="center"/>
        <w:rPr>
          <w:rFonts w:ascii="GHEA Grapalat" w:hAnsi="GHEA Grapalat"/>
          <w:b/>
          <w:iCs/>
          <w:sz w:val="20"/>
          <w:lang w:val="af-ZA"/>
        </w:rPr>
      </w:pPr>
    </w:p>
    <w:p w:rsidR="00C4798D" w:rsidRPr="00F566BF" w:rsidRDefault="00C4798D" w:rsidP="00C4798D">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rsidR="00C4798D" w:rsidRPr="00F566BF" w:rsidRDefault="00C4798D" w:rsidP="00C4798D">
      <w:pPr>
        <w:jc w:val="center"/>
        <w:rPr>
          <w:rFonts w:ascii="GHEA Grapalat" w:hAnsi="GHEA Grapalat"/>
          <w:b/>
          <w:iCs/>
          <w:sz w:val="20"/>
          <w:lang w:val="af-ZA"/>
        </w:rPr>
      </w:pPr>
    </w:p>
    <w:p w:rsidR="00C4798D" w:rsidRPr="00F566BF" w:rsidRDefault="00C4798D" w:rsidP="00C4798D">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rsidR="00C4798D" w:rsidRPr="00C4798D" w:rsidRDefault="00C4798D" w:rsidP="00C4798D">
      <w:pPr>
        <w:ind w:firstLine="567"/>
        <w:jc w:val="both"/>
        <w:rPr>
          <w:rFonts w:ascii="GHEA Grapalat" w:hAnsi="GHEA Grapalat" w:cs="Arial"/>
          <w:b/>
          <w:sz w:val="20"/>
          <w:lang w:val="hy-AM"/>
        </w:rPr>
      </w:pPr>
      <w:r w:rsidRPr="00C4798D">
        <w:rPr>
          <w:rFonts w:ascii="GHEA Grapalat" w:hAnsi="GHEA Grapalat" w:cs="Sylfaen"/>
          <w:b/>
          <w:sz w:val="20"/>
          <w:lang w:val="hy-AM"/>
        </w:rPr>
        <w:t>10.2</w:t>
      </w:r>
      <w:r w:rsidRPr="00C4798D">
        <w:rPr>
          <w:rFonts w:ascii="GHEA Grapalat" w:hAnsi="GHEA Grapalat" w:cs="Sylfaen"/>
          <w:b/>
          <w:sz w:val="20"/>
          <w:lang w:val="af-ZA"/>
        </w:rPr>
        <w:t xml:space="preserve"> </w:t>
      </w:r>
      <w:r w:rsidRPr="00C4798D">
        <w:rPr>
          <w:rFonts w:ascii="GHEA Grapalat" w:hAnsi="GHEA Grapalat" w:cs="Sylfaen"/>
          <w:b/>
          <w:sz w:val="20"/>
        </w:rPr>
        <w:t>Որակավորման</w:t>
      </w:r>
      <w:r w:rsidRPr="00C4798D">
        <w:rPr>
          <w:rFonts w:ascii="GHEA Grapalat" w:hAnsi="GHEA Grapalat" w:cs="Sylfaen"/>
          <w:b/>
          <w:sz w:val="20"/>
          <w:lang w:val="af-ZA"/>
        </w:rPr>
        <w:t xml:space="preserve"> </w:t>
      </w:r>
      <w:r w:rsidRPr="00C4798D">
        <w:rPr>
          <w:rFonts w:ascii="GHEA Grapalat" w:hAnsi="GHEA Grapalat" w:cs="Sylfaen"/>
          <w:b/>
          <w:sz w:val="20"/>
        </w:rPr>
        <w:t>ապահովման</w:t>
      </w:r>
      <w:r w:rsidRPr="00C4798D">
        <w:rPr>
          <w:rFonts w:ascii="GHEA Grapalat" w:hAnsi="GHEA Grapalat" w:cs="Sylfaen"/>
          <w:b/>
          <w:sz w:val="20"/>
          <w:lang w:val="af-ZA"/>
        </w:rPr>
        <w:t xml:space="preserve"> </w:t>
      </w:r>
      <w:r w:rsidRPr="00C4798D">
        <w:rPr>
          <w:rFonts w:ascii="GHEA Grapalat" w:hAnsi="GHEA Grapalat" w:cs="Sylfaen"/>
          <w:b/>
          <w:sz w:val="20"/>
        </w:rPr>
        <w:t>չափը</w:t>
      </w:r>
      <w:r w:rsidRPr="00C4798D">
        <w:rPr>
          <w:rFonts w:ascii="GHEA Grapalat" w:hAnsi="GHEA Grapalat" w:cs="Sylfaen"/>
          <w:b/>
          <w:sz w:val="20"/>
          <w:lang w:val="af-ZA"/>
        </w:rPr>
        <w:t xml:space="preserve"> </w:t>
      </w:r>
      <w:r w:rsidRPr="00C4798D">
        <w:rPr>
          <w:rFonts w:ascii="GHEA Grapalat" w:hAnsi="GHEA Grapalat" w:cs="Sylfaen"/>
          <w:b/>
          <w:sz w:val="20"/>
        </w:rPr>
        <w:t>հավասար</w:t>
      </w:r>
      <w:r w:rsidRPr="00C4798D">
        <w:rPr>
          <w:rFonts w:ascii="GHEA Grapalat" w:hAnsi="GHEA Grapalat" w:cs="Sylfaen"/>
          <w:b/>
          <w:sz w:val="20"/>
          <w:lang w:val="af-ZA"/>
        </w:rPr>
        <w:t xml:space="preserve"> </w:t>
      </w:r>
      <w:r w:rsidRPr="00C4798D">
        <w:rPr>
          <w:rFonts w:ascii="GHEA Grapalat" w:hAnsi="GHEA Grapalat" w:cs="Sylfaen"/>
          <w:b/>
          <w:sz w:val="20"/>
        </w:rPr>
        <w:t>է</w:t>
      </w:r>
      <w:r w:rsidRPr="00C4798D">
        <w:rPr>
          <w:rFonts w:ascii="GHEA Grapalat" w:hAnsi="GHEA Grapalat" w:cs="Sylfaen"/>
          <w:b/>
          <w:sz w:val="20"/>
          <w:lang w:val="af-ZA"/>
        </w:rPr>
        <w:t xml:space="preserve"> </w:t>
      </w:r>
      <w:r w:rsidRPr="00C4798D">
        <w:rPr>
          <w:rFonts w:ascii="GHEA Grapalat" w:hAnsi="GHEA Grapalat" w:cs="Sylfaen"/>
          <w:b/>
          <w:sz w:val="20"/>
          <w:lang w:val="hy-AM"/>
        </w:rPr>
        <w:t>սույն ընթացակարգի շրջանակում գնվելիք ծառայությունների գնման գնի</w:t>
      </w:r>
      <w:r w:rsidRPr="00C4798D" w:rsidDel="00DB3B2E">
        <w:rPr>
          <w:rFonts w:ascii="GHEA Grapalat" w:hAnsi="GHEA Grapalat" w:cs="Sylfaen"/>
          <w:b/>
          <w:sz w:val="20"/>
          <w:lang w:val="af-ZA"/>
        </w:rPr>
        <w:t xml:space="preserve"> </w:t>
      </w:r>
      <w:r w:rsidRPr="00C4798D">
        <w:rPr>
          <w:rFonts w:ascii="GHEA Grapalat" w:hAnsi="GHEA Grapalat" w:cs="Sylfaen"/>
          <w:b/>
          <w:sz w:val="20"/>
          <w:lang w:val="hy-AM"/>
        </w:rPr>
        <w:t>տասնհինգ տոկոսին</w:t>
      </w:r>
      <w:r w:rsidRPr="00C4798D">
        <w:rPr>
          <w:rFonts w:ascii="GHEA Grapalat" w:hAnsi="GHEA Grapalat" w:cs="Sylfaen"/>
          <w:b/>
          <w:sz w:val="20"/>
          <w:lang w:val="af-ZA"/>
        </w:rPr>
        <w:t xml:space="preserve">: </w:t>
      </w:r>
      <w:r w:rsidRPr="00C4798D">
        <w:rPr>
          <w:rFonts w:ascii="GHEA Grapalat" w:hAnsi="GHEA Grapalat" w:cs="Sylfaen"/>
          <w:b/>
          <w:sz w:val="20"/>
          <w:lang w:val="hy-AM"/>
        </w:rPr>
        <w:t>Եթե ծառայությունների գնման գինը պակաս է կնքվելիք պայմանագրի գնից, ապա որակավորման ապահովման չափը հաշվարկ</w:t>
      </w:r>
      <w:r w:rsidR="008E3E81">
        <w:rPr>
          <w:rFonts w:ascii="GHEA Grapalat" w:hAnsi="GHEA Grapalat" w:cs="Sylfaen"/>
          <w:b/>
          <w:sz w:val="20"/>
          <w:lang w:val="hy-AM"/>
        </w:rPr>
        <w:t xml:space="preserve">վում է պայմանագրի գնի նկատմամբ։ </w:t>
      </w:r>
      <w:r w:rsidRPr="008E3E81">
        <w:rPr>
          <w:rFonts w:ascii="GHEA Grapalat" w:hAnsi="GHEA Grapalat" w:cs="Sylfaen"/>
          <w:b/>
          <w:sz w:val="20"/>
          <w:lang w:val="hy-AM"/>
        </w:rPr>
        <w:t>Որակավորման</w:t>
      </w:r>
      <w:r w:rsidRPr="00C4798D">
        <w:rPr>
          <w:rFonts w:ascii="GHEA Grapalat" w:hAnsi="GHEA Grapalat" w:cs="Sylfaen"/>
          <w:b/>
          <w:sz w:val="20"/>
          <w:lang w:val="af-ZA"/>
        </w:rPr>
        <w:t xml:space="preserve"> </w:t>
      </w:r>
      <w:r w:rsidRPr="008E3E81">
        <w:rPr>
          <w:rFonts w:ascii="GHEA Grapalat" w:hAnsi="GHEA Grapalat" w:cs="Sylfaen"/>
          <w:b/>
          <w:sz w:val="20"/>
          <w:lang w:val="hy-AM"/>
        </w:rPr>
        <w:t>ապահովումը</w:t>
      </w:r>
      <w:r w:rsidRPr="00C4798D">
        <w:rPr>
          <w:rFonts w:ascii="GHEA Grapalat" w:hAnsi="GHEA Grapalat" w:cs="Sylfaen"/>
          <w:b/>
          <w:sz w:val="20"/>
          <w:lang w:val="af-ZA"/>
        </w:rPr>
        <w:t xml:space="preserve"> </w:t>
      </w:r>
      <w:r w:rsidRPr="008E3E81">
        <w:rPr>
          <w:rFonts w:ascii="GHEA Grapalat" w:hAnsi="GHEA Grapalat" w:cs="Sylfaen"/>
          <w:b/>
          <w:sz w:val="20"/>
          <w:lang w:val="hy-AM"/>
        </w:rPr>
        <w:t>ներկայացվում</w:t>
      </w:r>
      <w:r w:rsidRPr="00C4798D">
        <w:rPr>
          <w:rFonts w:ascii="GHEA Grapalat" w:hAnsi="GHEA Grapalat" w:cs="Sylfaen"/>
          <w:b/>
          <w:sz w:val="20"/>
          <w:lang w:val="hy-AM"/>
        </w:rPr>
        <w:t xml:space="preserve"> է</w:t>
      </w:r>
      <w:r w:rsidRPr="00C4798D">
        <w:rPr>
          <w:rFonts w:ascii="GHEA Grapalat" w:hAnsi="GHEA Grapalat" w:cs="Sylfaen"/>
          <w:b/>
          <w:sz w:val="20"/>
          <w:lang w:val="af-ZA"/>
        </w:rPr>
        <w:t xml:space="preserve"> </w:t>
      </w:r>
      <w:r w:rsidRPr="008E3E81">
        <w:rPr>
          <w:rFonts w:ascii="GHEA Grapalat" w:hAnsi="GHEA Grapalat" w:cs="Sylfaen"/>
          <w:b/>
          <w:sz w:val="20"/>
          <w:lang w:val="hy-AM"/>
        </w:rPr>
        <w:t>կանխիկ</w:t>
      </w:r>
      <w:r w:rsidRPr="00C4798D">
        <w:rPr>
          <w:rFonts w:ascii="GHEA Grapalat" w:hAnsi="GHEA Grapalat" w:cs="Sylfaen"/>
          <w:b/>
          <w:sz w:val="20"/>
          <w:lang w:val="af-ZA"/>
        </w:rPr>
        <w:t xml:space="preserve"> </w:t>
      </w:r>
      <w:r w:rsidRPr="008E3E81">
        <w:rPr>
          <w:rFonts w:ascii="GHEA Grapalat" w:hAnsi="GHEA Grapalat" w:cs="Sylfaen"/>
          <w:b/>
          <w:sz w:val="20"/>
          <w:lang w:val="hy-AM"/>
        </w:rPr>
        <w:t>փողի</w:t>
      </w:r>
      <w:r w:rsidRPr="00C4798D">
        <w:rPr>
          <w:rFonts w:ascii="GHEA Grapalat" w:hAnsi="GHEA Grapalat" w:cs="Sylfaen"/>
          <w:b/>
          <w:sz w:val="20"/>
          <w:lang w:val="af-ZA"/>
        </w:rPr>
        <w:t xml:space="preserve"> </w:t>
      </w:r>
      <w:r w:rsidRPr="008E3E81">
        <w:rPr>
          <w:rFonts w:ascii="GHEA Grapalat" w:hAnsi="GHEA Grapalat" w:cs="Sylfaen"/>
          <w:b/>
          <w:sz w:val="20"/>
          <w:lang w:val="hy-AM"/>
        </w:rPr>
        <w:t>կամ</w:t>
      </w:r>
      <w:r w:rsidRPr="00C4798D">
        <w:rPr>
          <w:rFonts w:ascii="GHEA Grapalat" w:hAnsi="GHEA Grapalat" w:cs="Sylfaen"/>
          <w:b/>
          <w:sz w:val="20"/>
          <w:lang w:val="af-ZA"/>
        </w:rPr>
        <w:t xml:space="preserve"> </w:t>
      </w:r>
      <w:r w:rsidRPr="008E3E81">
        <w:rPr>
          <w:rFonts w:ascii="GHEA Grapalat" w:hAnsi="GHEA Grapalat" w:cs="Sylfaen"/>
          <w:b/>
          <w:sz w:val="20"/>
          <w:lang w:val="hy-AM"/>
        </w:rPr>
        <w:t>բանկերի</w:t>
      </w:r>
      <w:r w:rsidRPr="00C4798D">
        <w:rPr>
          <w:rFonts w:ascii="GHEA Grapalat" w:hAnsi="GHEA Grapalat" w:cs="Sylfaen"/>
          <w:b/>
          <w:sz w:val="20"/>
          <w:lang w:val="af-ZA"/>
        </w:rPr>
        <w:t xml:space="preserve"> </w:t>
      </w:r>
      <w:r w:rsidRPr="008E3E81">
        <w:rPr>
          <w:rFonts w:ascii="GHEA Grapalat" w:hAnsi="GHEA Grapalat" w:cs="Sylfaen"/>
          <w:b/>
          <w:sz w:val="20"/>
          <w:lang w:val="hy-AM"/>
        </w:rPr>
        <w:t>կողմից</w:t>
      </w:r>
      <w:r w:rsidRPr="00C4798D">
        <w:rPr>
          <w:rFonts w:ascii="GHEA Grapalat" w:hAnsi="GHEA Grapalat" w:cs="Sylfaen"/>
          <w:b/>
          <w:sz w:val="20"/>
          <w:lang w:val="af-ZA"/>
        </w:rPr>
        <w:t xml:space="preserve"> </w:t>
      </w:r>
      <w:r w:rsidRPr="008E3E81">
        <w:rPr>
          <w:rFonts w:ascii="GHEA Grapalat" w:hAnsi="GHEA Grapalat" w:cs="Sylfaen"/>
          <w:b/>
          <w:sz w:val="20"/>
          <w:lang w:val="hy-AM"/>
        </w:rPr>
        <w:t>տրամադրված</w:t>
      </w:r>
      <w:r w:rsidRPr="00C4798D">
        <w:rPr>
          <w:rFonts w:ascii="GHEA Grapalat" w:hAnsi="GHEA Grapalat" w:cs="Sylfaen"/>
          <w:b/>
          <w:sz w:val="20"/>
          <w:lang w:val="af-ZA"/>
        </w:rPr>
        <w:t xml:space="preserve"> </w:t>
      </w:r>
      <w:r w:rsidRPr="008E3E81">
        <w:rPr>
          <w:rFonts w:ascii="GHEA Grapalat" w:hAnsi="GHEA Grapalat" w:cs="Sylfaen"/>
          <w:b/>
          <w:sz w:val="20"/>
          <w:lang w:val="hy-AM"/>
        </w:rPr>
        <w:t>երաշխիքների</w:t>
      </w:r>
      <w:r w:rsidRPr="00C4798D">
        <w:rPr>
          <w:rFonts w:ascii="GHEA Grapalat" w:hAnsi="GHEA Grapalat" w:cs="Sylfaen"/>
          <w:b/>
          <w:sz w:val="20"/>
          <w:lang w:val="af-ZA"/>
        </w:rPr>
        <w:t xml:space="preserve"> </w:t>
      </w:r>
      <w:r w:rsidRPr="008E3E81">
        <w:rPr>
          <w:rFonts w:ascii="GHEA Grapalat" w:hAnsi="GHEA Grapalat" w:cs="Sylfaen"/>
          <w:b/>
          <w:sz w:val="20"/>
          <w:lang w:val="hy-AM"/>
        </w:rPr>
        <w:t>ձևով</w:t>
      </w:r>
      <w:r w:rsidRPr="00C4798D">
        <w:rPr>
          <w:rFonts w:ascii="GHEA Grapalat" w:hAnsi="GHEA Grapalat" w:cs="Sylfaen"/>
          <w:b/>
          <w:sz w:val="20"/>
          <w:lang w:val="af-ZA"/>
        </w:rPr>
        <w:t xml:space="preserve">: Ընդ որում  </w:t>
      </w:r>
      <w:r w:rsidRPr="008E3E81">
        <w:rPr>
          <w:rFonts w:ascii="GHEA Grapalat" w:hAnsi="GHEA Grapalat" w:cs="Sylfaen"/>
          <w:b/>
          <w:sz w:val="20"/>
          <w:lang w:val="hy-AM"/>
        </w:rPr>
        <w:t>ապահովումը</w:t>
      </w:r>
      <w:r w:rsidRPr="00C4798D">
        <w:rPr>
          <w:rFonts w:ascii="GHEA Grapalat" w:hAnsi="GHEA Grapalat" w:cs="Sylfaen"/>
          <w:b/>
          <w:sz w:val="20"/>
          <w:lang w:val="af-ZA"/>
        </w:rPr>
        <w:t xml:space="preserve"> </w:t>
      </w:r>
      <w:r w:rsidRPr="008E3E81">
        <w:rPr>
          <w:rFonts w:ascii="GHEA Grapalat" w:hAnsi="GHEA Grapalat" w:cs="Sylfaen"/>
          <w:b/>
          <w:sz w:val="20"/>
          <w:lang w:val="hy-AM"/>
        </w:rPr>
        <w:t>պետք</w:t>
      </w:r>
      <w:r w:rsidRPr="00C4798D">
        <w:rPr>
          <w:rFonts w:ascii="GHEA Grapalat" w:hAnsi="GHEA Grapalat" w:cs="Sylfaen"/>
          <w:b/>
          <w:sz w:val="20"/>
          <w:lang w:val="af-ZA"/>
        </w:rPr>
        <w:t xml:space="preserve"> </w:t>
      </w:r>
      <w:r w:rsidRPr="008E3E81">
        <w:rPr>
          <w:rFonts w:ascii="GHEA Grapalat" w:hAnsi="GHEA Grapalat" w:cs="Sylfaen"/>
          <w:b/>
          <w:sz w:val="20"/>
          <w:lang w:val="hy-AM"/>
        </w:rPr>
        <w:t>է</w:t>
      </w:r>
      <w:r w:rsidRPr="00C4798D">
        <w:rPr>
          <w:rFonts w:ascii="GHEA Grapalat" w:hAnsi="GHEA Grapalat" w:cs="Sylfaen"/>
          <w:b/>
          <w:sz w:val="20"/>
          <w:lang w:val="af-ZA"/>
        </w:rPr>
        <w:t xml:space="preserve"> </w:t>
      </w:r>
      <w:r w:rsidRPr="008E3E81">
        <w:rPr>
          <w:rFonts w:ascii="GHEA Grapalat" w:hAnsi="GHEA Grapalat" w:cs="Sylfaen"/>
          <w:b/>
          <w:sz w:val="20"/>
          <w:lang w:val="hy-AM"/>
        </w:rPr>
        <w:t>վավեր</w:t>
      </w:r>
      <w:r w:rsidRPr="00C4798D">
        <w:rPr>
          <w:rFonts w:ascii="GHEA Grapalat" w:hAnsi="GHEA Grapalat" w:cs="Sylfaen"/>
          <w:b/>
          <w:sz w:val="20"/>
          <w:lang w:val="af-ZA"/>
        </w:rPr>
        <w:t xml:space="preserve"> </w:t>
      </w:r>
      <w:r w:rsidRPr="008E3E81">
        <w:rPr>
          <w:rFonts w:ascii="GHEA Grapalat" w:hAnsi="GHEA Grapalat" w:cs="Sylfaen"/>
          <w:b/>
          <w:sz w:val="20"/>
          <w:lang w:val="hy-AM"/>
        </w:rPr>
        <w:t>լինի</w:t>
      </w:r>
      <w:r w:rsidRPr="00C4798D">
        <w:rPr>
          <w:rFonts w:ascii="GHEA Grapalat" w:hAnsi="GHEA Grapalat" w:cs="Sylfaen"/>
          <w:b/>
          <w:sz w:val="20"/>
          <w:lang w:val="af-ZA"/>
        </w:rPr>
        <w:t xml:space="preserve"> </w:t>
      </w:r>
      <w:r w:rsidRPr="008E3E81">
        <w:rPr>
          <w:rFonts w:ascii="GHEA Grapalat" w:hAnsi="GHEA Grapalat" w:cs="Sylfaen"/>
          <w:b/>
          <w:sz w:val="20"/>
          <w:lang w:val="hy-AM"/>
        </w:rPr>
        <w:t>առնվազն</w:t>
      </w:r>
      <w:r w:rsidRPr="00C4798D">
        <w:rPr>
          <w:rFonts w:ascii="GHEA Grapalat" w:hAnsi="GHEA Grapalat" w:cs="Sylfaen"/>
          <w:b/>
          <w:sz w:val="20"/>
          <w:lang w:val="af-ZA"/>
        </w:rPr>
        <w:t xml:space="preserve"> </w:t>
      </w:r>
      <w:r w:rsidRPr="008E3E81">
        <w:rPr>
          <w:rFonts w:ascii="GHEA Grapalat" w:hAnsi="GHEA Grapalat" w:cs="Sylfaen"/>
          <w:b/>
          <w:sz w:val="20"/>
          <w:lang w:val="hy-AM"/>
        </w:rPr>
        <w:t>մինչև</w:t>
      </w:r>
      <w:r w:rsidRPr="00C4798D">
        <w:rPr>
          <w:rFonts w:ascii="GHEA Grapalat" w:hAnsi="GHEA Grapalat" w:cs="Sylfaen"/>
          <w:b/>
          <w:sz w:val="20"/>
          <w:lang w:val="af-ZA"/>
        </w:rPr>
        <w:t xml:space="preserve"> </w:t>
      </w:r>
      <w:r w:rsidRPr="008E3E81">
        <w:rPr>
          <w:rFonts w:ascii="GHEA Grapalat" w:hAnsi="GHEA Grapalat" w:cs="Sylfaen"/>
          <w:b/>
          <w:sz w:val="20"/>
          <w:lang w:val="hy-AM"/>
        </w:rPr>
        <w:t>պայմանագրի</w:t>
      </w:r>
      <w:r w:rsidRPr="00C4798D">
        <w:rPr>
          <w:rFonts w:ascii="GHEA Grapalat" w:hAnsi="GHEA Grapalat" w:cs="Sylfaen"/>
          <w:b/>
          <w:sz w:val="20"/>
          <w:lang w:val="af-ZA"/>
        </w:rPr>
        <w:t xml:space="preserve"> </w:t>
      </w:r>
      <w:r w:rsidRPr="008E3E81">
        <w:rPr>
          <w:rFonts w:ascii="GHEA Grapalat" w:hAnsi="GHEA Grapalat" w:cs="Sylfaen"/>
          <w:b/>
          <w:sz w:val="20"/>
          <w:lang w:val="hy-AM"/>
        </w:rPr>
        <w:t>կատարման</w:t>
      </w:r>
      <w:r w:rsidRPr="00C4798D">
        <w:rPr>
          <w:rFonts w:ascii="GHEA Grapalat" w:hAnsi="GHEA Grapalat" w:cs="Sylfaen"/>
          <w:b/>
          <w:sz w:val="20"/>
          <w:lang w:val="af-ZA"/>
        </w:rPr>
        <w:t xml:space="preserve"> </w:t>
      </w:r>
      <w:r w:rsidRPr="008E3E81">
        <w:rPr>
          <w:rFonts w:ascii="GHEA Grapalat" w:hAnsi="GHEA Grapalat" w:cs="Sylfaen"/>
          <w:b/>
          <w:sz w:val="20"/>
          <w:lang w:val="hy-AM"/>
        </w:rPr>
        <w:t>արդյունքը</w:t>
      </w:r>
      <w:r w:rsidRPr="00C4798D">
        <w:rPr>
          <w:rFonts w:ascii="GHEA Grapalat" w:hAnsi="GHEA Grapalat" w:cs="Sylfaen"/>
          <w:b/>
          <w:sz w:val="20"/>
          <w:lang w:val="af-ZA"/>
        </w:rPr>
        <w:t xml:space="preserve"> </w:t>
      </w:r>
      <w:r w:rsidRPr="008E3E81">
        <w:rPr>
          <w:rFonts w:ascii="GHEA Grapalat" w:hAnsi="GHEA Grapalat" w:cs="Sylfaen"/>
          <w:b/>
          <w:sz w:val="20"/>
          <w:lang w:val="hy-AM"/>
        </w:rPr>
        <w:t>պատվիրատուից</w:t>
      </w:r>
      <w:r w:rsidRPr="00C4798D">
        <w:rPr>
          <w:rFonts w:ascii="GHEA Grapalat" w:hAnsi="GHEA Grapalat" w:cs="Sylfaen"/>
          <w:b/>
          <w:sz w:val="20"/>
          <w:lang w:val="af-ZA"/>
        </w:rPr>
        <w:t xml:space="preserve"> </w:t>
      </w:r>
      <w:r w:rsidRPr="008E3E81">
        <w:rPr>
          <w:rFonts w:ascii="GHEA Grapalat" w:hAnsi="GHEA Grapalat" w:cs="Sylfaen"/>
          <w:b/>
          <w:sz w:val="20"/>
          <w:lang w:val="hy-AM"/>
        </w:rPr>
        <w:t>կողմից</w:t>
      </w:r>
      <w:r w:rsidRPr="00C4798D">
        <w:rPr>
          <w:rFonts w:ascii="GHEA Grapalat" w:hAnsi="GHEA Grapalat" w:cs="Sylfaen"/>
          <w:b/>
          <w:sz w:val="20"/>
          <w:lang w:val="af-ZA"/>
        </w:rPr>
        <w:t xml:space="preserve"> </w:t>
      </w:r>
      <w:r w:rsidRPr="008E3E81">
        <w:rPr>
          <w:rFonts w:ascii="GHEA Grapalat" w:hAnsi="GHEA Grapalat" w:cs="Sylfaen"/>
          <w:b/>
          <w:sz w:val="20"/>
          <w:lang w:val="hy-AM"/>
        </w:rPr>
        <w:t>ամբողջական</w:t>
      </w:r>
      <w:r w:rsidRPr="00C4798D">
        <w:rPr>
          <w:rFonts w:ascii="GHEA Grapalat" w:hAnsi="GHEA Grapalat" w:cs="Sylfaen"/>
          <w:b/>
          <w:sz w:val="20"/>
          <w:lang w:val="af-ZA"/>
        </w:rPr>
        <w:t xml:space="preserve"> </w:t>
      </w:r>
      <w:r w:rsidRPr="00C4798D">
        <w:rPr>
          <w:rFonts w:ascii="GHEA Grapalat" w:hAnsi="GHEA Grapalat" w:cs="Arial"/>
          <w:b/>
          <w:sz w:val="20"/>
          <w:lang w:val="hy-AM"/>
        </w:rPr>
        <w:t xml:space="preserve">ընդունվելու օրվան հաջորդող </w:t>
      </w:r>
      <w:r w:rsidRPr="00C4798D">
        <w:rPr>
          <w:rFonts w:ascii="GHEA Grapalat" w:hAnsi="GHEA Grapalat" w:cs="Arial"/>
          <w:b/>
          <w:sz w:val="20"/>
          <w:lang w:val="af-ZA"/>
        </w:rPr>
        <w:t>90</w:t>
      </w:r>
      <w:r w:rsidRPr="00C4798D">
        <w:rPr>
          <w:rFonts w:ascii="GHEA Grapalat" w:hAnsi="GHEA Grapalat" w:cs="Arial"/>
          <w:b/>
          <w:sz w:val="20"/>
          <w:lang w:val="hy-AM"/>
        </w:rPr>
        <w:t>-րդ աշխատանքային օրը ներառյա</w:t>
      </w:r>
      <w:r w:rsidRPr="00C4798D">
        <w:rPr>
          <w:rFonts w:ascii="GHEA Grapalat" w:hAnsi="GHEA Grapalat" w:cs="Arial"/>
          <w:b/>
          <w:sz w:val="20"/>
          <w:lang w:val="af-ZA"/>
        </w:rPr>
        <w:t>լ</w:t>
      </w:r>
      <w:r w:rsidRPr="00C4798D">
        <w:rPr>
          <w:rFonts w:ascii="GHEA Grapalat" w:hAnsi="GHEA Grapalat" w:cs="Arial"/>
          <w:b/>
          <w:sz w:val="20"/>
          <w:lang w:val="hy-AM"/>
        </w:rPr>
        <w:t>:</w:t>
      </w:r>
    </w:p>
    <w:p w:rsidR="00C4798D" w:rsidRPr="002806F9" w:rsidRDefault="00C4798D" w:rsidP="00C4798D">
      <w:pPr>
        <w:ind w:firstLine="567"/>
        <w:jc w:val="both"/>
        <w:rPr>
          <w:rFonts w:ascii="GHEA Grapalat" w:hAnsi="GHEA Grapalat" w:cs="Arial"/>
          <w:b/>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w:t>
      </w:r>
      <w:r w:rsidRPr="00B01C80">
        <w:rPr>
          <w:rFonts w:ascii="GHEA Grapalat" w:hAnsi="GHEA Grapalat" w:cs="Arial"/>
          <w:sz w:val="20"/>
          <w:lang w:val="hy-AM"/>
        </w:rPr>
        <w:lastRenderedPageBreak/>
        <w:t xml:space="preserve">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2806F9">
        <w:rPr>
          <w:rFonts w:ascii="GHEA Grapalat" w:hAnsi="GHEA Grapalat" w:cs="Arial"/>
          <w:b/>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C4798D" w:rsidRPr="00912E0D" w:rsidRDefault="00C4798D" w:rsidP="00C4798D">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C4798D" w:rsidRDefault="00C4798D" w:rsidP="00C4798D">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rsidR="00C4798D" w:rsidRPr="00C4798D" w:rsidRDefault="00C4798D" w:rsidP="00C4798D">
      <w:pPr>
        <w:pStyle w:val="af4"/>
        <w:shd w:val="clear" w:color="auto" w:fill="FFFFFF"/>
        <w:spacing w:before="0" w:beforeAutospacing="0" w:after="0" w:afterAutospacing="0"/>
        <w:ind w:firstLine="375"/>
        <w:jc w:val="both"/>
        <w:rPr>
          <w:rFonts w:ascii="GHEA Grapalat" w:hAnsi="GHEA Grapalat" w:cs="Arial"/>
          <w:b/>
          <w:sz w:val="20"/>
          <w:lang w:val="hy-AM"/>
        </w:rPr>
      </w:pPr>
      <w:r w:rsidRPr="00C4798D">
        <w:rPr>
          <w:rFonts w:ascii="GHEA Grapalat" w:hAnsi="GHEA Grapalat" w:cs="Arial"/>
          <w:b/>
          <w:sz w:val="20"/>
          <w:lang w:val="hy-AM"/>
        </w:rPr>
        <w:t>Բանկային երաշխիքի ձևով որակավորման ապահովումը ընտրված մասնակիցը ներկայացնում է հավելված 4-ի համաձայն:</w:t>
      </w:r>
    </w:p>
    <w:p w:rsidR="00C4798D" w:rsidRPr="00A70EAF" w:rsidRDefault="00C4798D" w:rsidP="00C4798D">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4798D" w:rsidRPr="00A70EAF" w:rsidRDefault="00C4798D" w:rsidP="00C4798D">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C4798D" w:rsidRPr="00C4798D" w:rsidRDefault="00C4798D" w:rsidP="00C4798D">
      <w:pPr>
        <w:ind w:firstLine="567"/>
        <w:jc w:val="both"/>
        <w:rPr>
          <w:rFonts w:ascii="GHEA Grapalat" w:hAnsi="GHEA Grapalat" w:cs="Sylfaen"/>
          <w:b/>
          <w:sz w:val="20"/>
          <w:vertAlign w:val="superscript"/>
          <w:lang w:val="hy-AM"/>
        </w:rPr>
      </w:pPr>
      <w:r w:rsidRPr="00C4798D">
        <w:rPr>
          <w:rFonts w:ascii="GHEA Grapalat" w:hAnsi="GHEA Grapalat" w:cs="Sylfaen"/>
          <w:b/>
          <w:sz w:val="20"/>
          <w:lang w:val="hy-AM"/>
        </w:rPr>
        <w:t>10.3. Պայմանագրի</w:t>
      </w:r>
      <w:r w:rsidRPr="00C4798D">
        <w:rPr>
          <w:rFonts w:ascii="GHEA Grapalat" w:hAnsi="GHEA Grapalat" w:cs="Sylfaen"/>
          <w:b/>
          <w:sz w:val="20"/>
          <w:lang w:val="af-ZA"/>
        </w:rPr>
        <w:t xml:space="preserve"> </w:t>
      </w:r>
      <w:r w:rsidRPr="00C4798D">
        <w:rPr>
          <w:rFonts w:ascii="GHEA Grapalat" w:hAnsi="GHEA Grapalat" w:cs="Sylfaen"/>
          <w:b/>
          <w:sz w:val="20"/>
          <w:lang w:val="hy-AM"/>
        </w:rPr>
        <w:t>ապահովման</w:t>
      </w:r>
      <w:r w:rsidRPr="00C4798D">
        <w:rPr>
          <w:rFonts w:ascii="GHEA Grapalat" w:hAnsi="GHEA Grapalat" w:cs="Sylfaen"/>
          <w:b/>
          <w:sz w:val="20"/>
          <w:lang w:val="af-ZA"/>
        </w:rPr>
        <w:t xml:space="preserve"> </w:t>
      </w:r>
      <w:r w:rsidRPr="00C4798D">
        <w:rPr>
          <w:rFonts w:ascii="GHEA Grapalat" w:hAnsi="GHEA Grapalat" w:cs="Sylfaen"/>
          <w:b/>
          <w:sz w:val="20"/>
          <w:lang w:val="hy-AM"/>
        </w:rPr>
        <w:t>չափը</w:t>
      </w:r>
      <w:r w:rsidRPr="00C4798D">
        <w:rPr>
          <w:rFonts w:ascii="GHEA Grapalat" w:hAnsi="GHEA Grapalat" w:cs="Sylfaen"/>
          <w:b/>
          <w:sz w:val="20"/>
          <w:lang w:val="af-ZA"/>
        </w:rPr>
        <w:t xml:space="preserve"> </w:t>
      </w:r>
      <w:r w:rsidRPr="00C4798D">
        <w:rPr>
          <w:rFonts w:ascii="GHEA Grapalat" w:hAnsi="GHEA Grapalat" w:cs="Sylfaen"/>
          <w:b/>
          <w:sz w:val="20"/>
          <w:lang w:val="hy-AM"/>
        </w:rPr>
        <w:t>կազմում</w:t>
      </w:r>
      <w:r w:rsidRPr="00C4798D">
        <w:rPr>
          <w:rFonts w:ascii="GHEA Grapalat" w:hAnsi="GHEA Grapalat" w:cs="Sylfaen"/>
          <w:b/>
          <w:sz w:val="20"/>
          <w:lang w:val="af-ZA"/>
        </w:rPr>
        <w:t xml:space="preserve"> </w:t>
      </w:r>
      <w:r w:rsidRPr="00C4798D">
        <w:rPr>
          <w:rFonts w:ascii="GHEA Grapalat" w:hAnsi="GHEA Grapalat" w:cs="Sylfaen"/>
          <w:b/>
          <w:sz w:val="20"/>
          <w:lang w:val="hy-AM"/>
        </w:rPr>
        <w:t>է</w:t>
      </w:r>
      <w:r w:rsidRPr="00C4798D">
        <w:rPr>
          <w:rFonts w:ascii="GHEA Grapalat" w:hAnsi="GHEA Grapalat" w:cs="Sylfaen"/>
          <w:b/>
          <w:sz w:val="20"/>
          <w:lang w:val="af-ZA"/>
        </w:rPr>
        <w:t xml:space="preserve"> </w:t>
      </w:r>
      <w:r w:rsidRPr="00C4798D">
        <w:rPr>
          <w:rFonts w:ascii="GHEA Grapalat" w:hAnsi="GHEA Grapalat" w:cs="Sylfaen"/>
          <w:b/>
          <w:sz w:val="20"/>
          <w:lang w:val="hy-AM"/>
        </w:rPr>
        <w:t>գնման գնի</w:t>
      </w:r>
      <w:r w:rsidRPr="00C4798D">
        <w:rPr>
          <w:rFonts w:ascii="GHEA Grapalat" w:hAnsi="GHEA Grapalat" w:cs="Sylfaen"/>
          <w:b/>
          <w:sz w:val="20"/>
          <w:lang w:val="af-ZA"/>
        </w:rPr>
        <w:t xml:space="preserve"> 10  </w:t>
      </w:r>
      <w:r w:rsidRPr="00C4798D">
        <w:rPr>
          <w:rFonts w:ascii="GHEA Grapalat" w:hAnsi="GHEA Grapalat" w:cs="Sylfaen"/>
          <w:b/>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w:t>
      </w:r>
      <w:r w:rsidR="007C25C0" w:rsidRPr="007C25C0">
        <w:rPr>
          <w:rFonts w:ascii="GHEA Grapalat" w:hAnsi="GHEA Grapalat" w:cs="Sylfaen"/>
          <w:b/>
          <w:sz w:val="20"/>
          <w:lang w:val="hy-AM"/>
        </w:rPr>
        <w:t xml:space="preserve"> </w:t>
      </w:r>
      <w:r w:rsidRPr="00C4798D">
        <w:rPr>
          <w:rFonts w:ascii="GHEA Grapalat" w:hAnsi="GHEA Grapalat" w:cs="Sylfaen"/>
          <w:b/>
          <w:sz w:val="20"/>
          <w:lang w:val="hy-AM"/>
        </w:rPr>
        <w:t>Պայմանագրի ապահովումը ներկայացվում է բանկային երախիքի (հավելված 5) կամ կանխիկ փողի ձևով:</w:t>
      </w:r>
    </w:p>
    <w:p w:rsidR="00C4798D" w:rsidRPr="009E1D1C" w:rsidRDefault="00C4798D" w:rsidP="00C4798D">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rsidR="00C4798D" w:rsidRPr="00F566BF" w:rsidRDefault="00C4798D" w:rsidP="00C4798D">
      <w:pPr>
        <w:ind w:firstLine="567"/>
        <w:jc w:val="both"/>
        <w:rPr>
          <w:rFonts w:ascii="GHEA Grapalat" w:hAnsi="GHEA Grapalat"/>
          <w:sz w:val="20"/>
          <w:szCs w:val="20"/>
          <w:lang w:val="hy-AM"/>
        </w:rPr>
      </w:pPr>
      <w:r w:rsidRPr="008D0D30">
        <w:rPr>
          <w:rFonts w:ascii="GHEA Grapalat" w:hAnsi="GHEA Grapalat"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C4798D" w:rsidRPr="002806F9" w:rsidRDefault="00C4798D" w:rsidP="00C4798D">
      <w:pPr>
        <w:ind w:firstLine="567"/>
        <w:jc w:val="both"/>
        <w:rPr>
          <w:rFonts w:ascii="GHEA Grapalat" w:hAnsi="GHEA Grapalat" w:cs="Arial"/>
          <w:b/>
          <w:sz w:val="20"/>
          <w:lang w:val="hy-AM"/>
        </w:rPr>
      </w:pPr>
      <w:r w:rsidRPr="002806F9">
        <w:rPr>
          <w:rFonts w:ascii="GHEA Grapalat" w:hAnsi="GHEA Grapalat"/>
          <w:b/>
          <w:sz w:val="20"/>
          <w:szCs w:val="20"/>
          <w:lang w:val="hy-AM"/>
        </w:rPr>
        <w:t>Կանխիկ</w:t>
      </w:r>
      <w:r w:rsidRPr="002806F9">
        <w:rPr>
          <w:rFonts w:ascii="GHEA Grapalat" w:hAnsi="GHEA Grapalat"/>
          <w:b/>
          <w:sz w:val="20"/>
          <w:szCs w:val="20"/>
          <w:lang w:val="af-ZA"/>
        </w:rPr>
        <w:t xml:space="preserve"> </w:t>
      </w:r>
      <w:r w:rsidRPr="002806F9">
        <w:rPr>
          <w:rFonts w:ascii="GHEA Grapalat" w:hAnsi="GHEA Grapalat"/>
          <w:b/>
          <w:sz w:val="20"/>
          <w:szCs w:val="20"/>
          <w:lang w:val="hy-AM"/>
        </w:rPr>
        <w:t>փողի</w:t>
      </w:r>
      <w:r w:rsidRPr="002806F9">
        <w:rPr>
          <w:rFonts w:ascii="GHEA Grapalat" w:hAnsi="GHEA Grapalat"/>
          <w:b/>
          <w:sz w:val="20"/>
          <w:szCs w:val="20"/>
          <w:lang w:val="af-ZA"/>
        </w:rPr>
        <w:t xml:space="preserve"> </w:t>
      </w:r>
      <w:r w:rsidRPr="002806F9">
        <w:rPr>
          <w:rFonts w:ascii="GHEA Grapalat" w:hAnsi="GHEA Grapalat"/>
          <w:b/>
          <w:sz w:val="20"/>
          <w:szCs w:val="20"/>
          <w:lang w:val="hy-AM"/>
        </w:rPr>
        <w:t>ձևով</w:t>
      </w:r>
      <w:r w:rsidRPr="002806F9">
        <w:rPr>
          <w:rFonts w:ascii="GHEA Grapalat" w:hAnsi="GHEA Grapalat"/>
          <w:b/>
          <w:sz w:val="20"/>
          <w:szCs w:val="20"/>
          <w:lang w:val="af-ZA"/>
        </w:rPr>
        <w:t xml:space="preserve"> </w:t>
      </w:r>
      <w:r w:rsidRPr="002806F9">
        <w:rPr>
          <w:rFonts w:ascii="GHEA Grapalat" w:hAnsi="GHEA Grapalat"/>
          <w:b/>
          <w:sz w:val="20"/>
          <w:szCs w:val="20"/>
          <w:lang w:val="hy-AM"/>
        </w:rPr>
        <w:t>ներկայացված</w:t>
      </w:r>
      <w:r w:rsidRPr="002806F9">
        <w:rPr>
          <w:rFonts w:ascii="GHEA Grapalat" w:hAnsi="GHEA Grapalat"/>
          <w:b/>
          <w:sz w:val="20"/>
          <w:szCs w:val="20"/>
          <w:lang w:val="af-ZA"/>
        </w:rPr>
        <w:t xml:space="preserve"> </w:t>
      </w:r>
      <w:r w:rsidRPr="002806F9">
        <w:rPr>
          <w:rFonts w:ascii="GHEA Grapalat" w:hAnsi="GHEA Grapalat"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C4798D" w:rsidRPr="00F566BF" w:rsidRDefault="00C4798D" w:rsidP="00C4798D">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C4798D" w:rsidRDefault="00C4798D" w:rsidP="00C4798D">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C4798D" w:rsidRPr="009E1D1C" w:rsidRDefault="00C4798D" w:rsidP="00C4798D">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rsidR="00C4798D" w:rsidRPr="009E1D1C" w:rsidRDefault="00C4798D" w:rsidP="00C4798D">
      <w:pPr>
        <w:ind w:firstLine="567"/>
        <w:jc w:val="both"/>
        <w:rPr>
          <w:rFonts w:ascii="GHEA Grapalat" w:hAnsi="GHEA Grapalat" w:cs="Sylfaen"/>
          <w:sz w:val="20"/>
          <w:lang w:val="af-ZA"/>
        </w:rPr>
      </w:pPr>
      <w:r w:rsidRPr="009E1D1C">
        <w:rPr>
          <w:rFonts w:ascii="GHEA Grapalat" w:hAnsi="GHEA Grapalat" w:cs="Sylfaen"/>
          <w:sz w:val="20"/>
          <w:lang w:val="af-ZA"/>
        </w:rPr>
        <w:lastRenderedPageBreak/>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C4798D" w:rsidRPr="003D47ED" w:rsidRDefault="00C4798D" w:rsidP="00C4798D">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C4798D" w:rsidRPr="003D47ED" w:rsidRDefault="00C4798D" w:rsidP="00C4798D">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rsidR="00C4798D" w:rsidRPr="003D47ED" w:rsidRDefault="00C4798D" w:rsidP="00C4798D">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rsidR="00C4798D" w:rsidRPr="003D47ED" w:rsidRDefault="00C4798D" w:rsidP="00C4798D">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rsidR="00C4798D" w:rsidRPr="007C7FCA" w:rsidRDefault="00C4798D" w:rsidP="00C4798D">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rsidR="00C4798D" w:rsidRPr="00C4798D" w:rsidRDefault="00C4798D" w:rsidP="00EF3662">
      <w:pPr>
        <w:jc w:val="center"/>
        <w:rPr>
          <w:rFonts w:ascii="GHEA Grapalat" w:hAnsi="GHEA Grapalat"/>
          <w:b/>
          <w:iCs/>
          <w:sz w:val="20"/>
          <w:lang w:val="hy-AM"/>
        </w:rPr>
      </w:pPr>
    </w:p>
    <w:p w:rsidR="0042669E" w:rsidRDefault="0042669E" w:rsidP="00EF3662">
      <w:pPr>
        <w:jc w:val="center"/>
        <w:rPr>
          <w:rFonts w:ascii="GHEA Grapalat" w:hAnsi="GHEA Grapalat"/>
          <w:b/>
          <w:sz w:val="20"/>
          <w:lang w:val="af-ZA"/>
        </w:rPr>
      </w:pPr>
    </w:p>
    <w:p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A62B7E">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A62B7E">
        <w:rPr>
          <w:rFonts w:ascii="GHEA Grapalat" w:hAnsi="GHEA Grapalat" w:cs="Sylfaen"/>
          <w:sz w:val="20"/>
          <w:lang w:val="hy-AM"/>
        </w:rPr>
        <w:t>րդ</w:t>
      </w:r>
      <w:r w:rsidRPr="00F566BF">
        <w:rPr>
          <w:rFonts w:ascii="GHEA Grapalat" w:hAnsi="GHEA Grapalat" w:cs="Sylfaen"/>
          <w:sz w:val="20"/>
          <w:lang w:val="af-ZA"/>
        </w:rPr>
        <w:t xml:space="preserve"> </w:t>
      </w:r>
      <w:r w:rsidRPr="00A62B7E">
        <w:rPr>
          <w:rFonts w:ascii="GHEA Grapalat" w:hAnsi="GHEA Grapalat" w:cs="Sylfaen"/>
          <w:sz w:val="20"/>
          <w:lang w:val="hy-AM"/>
        </w:rPr>
        <w:t>հոդվածի</w:t>
      </w:r>
      <w:r w:rsidRPr="00F566BF">
        <w:rPr>
          <w:rFonts w:ascii="GHEA Grapalat" w:hAnsi="GHEA Grapalat" w:cs="Sylfaen"/>
          <w:sz w:val="20"/>
          <w:lang w:val="af-ZA"/>
        </w:rPr>
        <w:t xml:space="preserve"> </w:t>
      </w:r>
      <w:r w:rsidRPr="00A62B7E">
        <w:rPr>
          <w:rFonts w:ascii="GHEA Grapalat" w:hAnsi="GHEA Grapalat" w:cs="Sylfaen"/>
          <w:sz w:val="20"/>
          <w:lang w:val="hy-AM"/>
        </w:rPr>
        <w:t>համաձայն</w:t>
      </w:r>
      <w:r w:rsidRPr="00F566BF">
        <w:rPr>
          <w:rFonts w:ascii="GHEA Grapalat" w:hAnsi="GHEA Grapalat" w:cs="Sylfaen"/>
          <w:sz w:val="20"/>
          <w:lang w:val="af-ZA"/>
        </w:rPr>
        <w:t xml:space="preserve">` </w:t>
      </w:r>
      <w:r w:rsidRPr="00A62B7E">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A62B7E">
        <w:rPr>
          <w:rFonts w:ascii="GHEA Grapalat" w:hAnsi="GHEA Grapalat" w:cs="Sylfaen"/>
          <w:sz w:val="20"/>
          <w:lang w:val="hy-AM"/>
        </w:rPr>
        <w:t>սույն</w:t>
      </w:r>
      <w:r w:rsidRPr="00F566BF">
        <w:rPr>
          <w:rFonts w:ascii="GHEA Grapalat" w:hAnsi="GHEA Grapalat" w:cs="Sylfaen"/>
          <w:sz w:val="20"/>
          <w:lang w:val="af-ZA"/>
        </w:rPr>
        <w:t xml:space="preserve"> </w:t>
      </w:r>
      <w:r w:rsidRPr="00A62B7E">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A62B7E">
        <w:rPr>
          <w:rFonts w:ascii="GHEA Grapalat" w:hAnsi="GHEA Grapalat" w:cs="Sylfaen"/>
          <w:sz w:val="20"/>
          <w:lang w:val="hy-AM"/>
        </w:rPr>
        <w:t>չկայացած</w:t>
      </w:r>
      <w:r w:rsidRPr="00F566BF">
        <w:rPr>
          <w:rFonts w:ascii="GHEA Grapalat" w:hAnsi="GHEA Grapalat" w:cs="Sylfaen"/>
          <w:sz w:val="20"/>
          <w:lang w:val="af-ZA"/>
        </w:rPr>
        <w:t xml:space="preserve"> </w:t>
      </w:r>
      <w:r w:rsidRPr="00A62B7E">
        <w:rPr>
          <w:rFonts w:ascii="GHEA Grapalat" w:hAnsi="GHEA Grapalat" w:cs="Sylfaen"/>
          <w:sz w:val="20"/>
          <w:lang w:val="hy-AM"/>
        </w:rPr>
        <w:t>է</w:t>
      </w:r>
      <w:r w:rsidRPr="00F566BF">
        <w:rPr>
          <w:rFonts w:ascii="GHEA Grapalat" w:hAnsi="GHEA Grapalat" w:cs="Sylfaen"/>
          <w:sz w:val="20"/>
          <w:lang w:val="af-ZA"/>
        </w:rPr>
        <w:t xml:space="preserve"> </w:t>
      </w:r>
      <w:r w:rsidRPr="00A62B7E">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A62B7E">
        <w:rPr>
          <w:rFonts w:ascii="GHEA Grapalat" w:hAnsi="GHEA Grapalat" w:cs="Sylfaen"/>
          <w:sz w:val="20"/>
          <w:lang w:val="hy-AM"/>
        </w:rPr>
        <w:t>եթե</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rsidR="006E4F55" w:rsidRDefault="006E4F5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w:t>
      </w:r>
      <w:r w:rsidRPr="00CF694B">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CF694B">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CF694B">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rsidR="00CA1C11" w:rsidRDefault="00CA1C11" w:rsidP="00EF3662">
      <w:pPr>
        <w:ind w:firstLine="567"/>
        <w:jc w:val="both"/>
        <w:rPr>
          <w:rFonts w:ascii="GHEA Grapalat" w:hAnsi="GHEA Grapalat" w:cs="Sylfaen"/>
          <w:sz w:val="20"/>
          <w:lang w:val="af-ZA"/>
        </w:rPr>
      </w:pP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EF3662">
      <w:pPr>
        <w:jc w:val="center"/>
        <w:rPr>
          <w:rFonts w:ascii="GHEA Grapalat" w:hAnsi="GHEA Grapalat"/>
          <w:b/>
          <w:sz w:val="20"/>
          <w:lang w:val="af-ZA"/>
        </w:rPr>
      </w:pP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096865" w:rsidRPr="00F566BF" w:rsidRDefault="00703C74" w:rsidP="0042669E">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rsidR="00096865" w:rsidRPr="00F566BF" w:rsidRDefault="00183081" w:rsidP="00EF3662">
      <w:pPr>
        <w:pStyle w:val="aa"/>
        <w:ind w:right="-7"/>
        <w:jc w:val="center"/>
        <w:rPr>
          <w:rFonts w:ascii="GHEA Grapalat" w:hAnsi="GHEA Grapalat"/>
          <w:b/>
          <w:szCs w:val="22"/>
          <w:lang w:val="af-ZA"/>
        </w:rPr>
      </w:pPr>
      <w:r>
        <w:rPr>
          <w:rFonts w:ascii="GHEA Grapalat" w:hAnsi="GHEA Grapalat" w:cs="Sylfaen"/>
          <w:b/>
          <w:szCs w:val="22"/>
          <w:lang w:val="ru-RU"/>
        </w:rPr>
        <w:t>Հ</w:t>
      </w:r>
      <w:r w:rsidRPr="00183081">
        <w:rPr>
          <w:rFonts w:ascii="GHEA Grapalat" w:hAnsi="GHEA Grapalat" w:cs="Sylfaen"/>
          <w:b/>
          <w:szCs w:val="22"/>
          <w:lang w:val="af-ZA"/>
        </w:rPr>
        <w:t xml:space="preserve"> </w:t>
      </w:r>
      <w:r>
        <w:rPr>
          <w:rFonts w:ascii="GHEA Grapalat" w:hAnsi="GHEA Grapalat" w:cs="Sylfaen"/>
          <w:b/>
          <w:szCs w:val="22"/>
          <w:lang w:val="ru-RU"/>
        </w:rPr>
        <w:t>Ր</w:t>
      </w:r>
      <w:r w:rsidRPr="00183081">
        <w:rPr>
          <w:rFonts w:ascii="GHEA Grapalat" w:hAnsi="GHEA Grapalat" w:cs="Sylfaen"/>
          <w:b/>
          <w:szCs w:val="22"/>
          <w:lang w:val="af-ZA"/>
        </w:rPr>
        <w:t xml:space="preserve"> </w:t>
      </w:r>
      <w:r>
        <w:rPr>
          <w:rFonts w:ascii="GHEA Grapalat" w:hAnsi="GHEA Grapalat" w:cs="Sylfaen"/>
          <w:b/>
          <w:szCs w:val="22"/>
          <w:lang w:val="ru-RU"/>
        </w:rPr>
        <w:t>Ա</w:t>
      </w:r>
      <w:r w:rsidRPr="00183081">
        <w:rPr>
          <w:rFonts w:ascii="GHEA Grapalat" w:hAnsi="GHEA Grapalat" w:cs="Sylfaen"/>
          <w:b/>
          <w:szCs w:val="22"/>
          <w:lang w:val="af-ZA"/>
        </w:rPr>
        <w:t xml:space="preserve"> </w:t>
      </w:r>
      <w:r>
        <w:rPr>
          <w:rFonts w:ascii="GHEA Grapalat" w:hAnsi="GHEA Grapalat" w:cs="Sylfaen"/>
          <w:b/>
          <w:szCs w:val="22"/>
          <w:lang w:val="ru-RU"/>
        </w:rPr>
        <w:t>Տ</w:t>
      </w:r>
      <w:r w:rsidRPr="00183081">
        <w:rPr>
          <w:rFonts w:ascii="GHEA Grapalat" w:hAnsi="GHEA Grapalat" w:cs="Sylfaen"/>
          <w:b/>
          <w:szCs w:val="22"/>
          <w:lang w:val="af-ZA"/>
        </w:rPr>
        <w:t xml:space="preserve"> </w:t>
      </w:r>
      <w:r>
        <w:rPr>
          <w:rFonts w:ascii="GHEA Grapalat" w:hAnsi="GHEA Grapalat" w:cs="Sylfaen"/>
          <w:b/>
          <w:szCs w:val="22"/>
          <w:lang w:val="ru-RU"/>
        </w:rPr>
        <w:t>Ա</w:t>
      </w:r>
      <w:r w:rsidRPr="00183081">
        <w:rPr>
          <w:rFonts w:ascii="GHEA Grapalat" w:hAnsi="GHEA Grapalat" w:cs="Sylfaen"/>
          <w:b/>
          <w:szCs w:val="22"/>
          <w:lang w:val="af-ZA"/>
        </w:rPr>
        <w:t xml:space="preserve"> </w:t>
      </w:r>
      <w:r>
        <w:rPr>
          <w:rFonts w:ascii="GHEA Grapalat" w:hAnsi="GHEA Grapalat" w:cs="Sylfaen"/>
          <w:b/>
          <w:szCs w:val="22"/>
          <w:lang w:val="ru-RU"/>
        </w:rPr>
        <w:t>Պ</w:t>
      </w:r>
      <w:r w:rsidRPr="00183081">
        <w:rPr>
          <w:rFonts w:ascii="GHEA Grapalat" w:hAnsi="GHEA Grapalat" w:cs="Sylfaen"/>
          <w:b/>
          <w:szCs w:val="22"/>
          <w:lang w:val="af-ZA"/>
        </w:rPr>
        <w:t xml:space="preserve">   </w:t>
      </w:r>
      <w:r w:rsidR="00096865" w:rsidRPr="00F566BF">
        <w:rPr>
          <w:rFonts w:ascii="GHEA Grapalat" w:hAnsi="GHEA Grapalat" w:cs="Sylfaen"/>
          <w:b/>
          <w:szCs w:val="22"/>
          <w:lang w:val="es-ES"/>
        </w:rPr>
        <w:t>Բ</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rsidR="00096865" w:rsidRPr="00F566BF" w:rsidRDefault="00096865" w:rsidP="00EF3662">
      <w:pPr>
        <w:ind w:firstLine="567"/>
        <w:jc w:val="center"/>
        <w:rPr>
          <w:rFonts w:ascii="GHEA Grapalat" w:hAnsi="GHEA Grapalat"/>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rsidR="00096865" w:rsidRPr="00F566BF" w:rsidRDefault="00096865" w:rsidP="00EF3662">
      <w:pPr>
        <w:ind w:firstLine="720"/>
        <w:jc w:val="center"/>
        <w:rPr>
          <w:rFonts w:ascii="GHEA Grapalat" w:hAnsi="GHEA Grapalat"/>
          <w:szCs w:val="22"/>
          <w:lang w:val="af-ZA"/>
        </w:rPr>
      </w:pPr>
    </w:p>
    <w:p w:rsidR="00922BB2" w:rsidRPr="00F566BF" w:rsidRDefault="00922BB2" w:rsidP="00922BB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922BB2" w:rsidRPr="00F566BF" w:rsidRDefault="00922BB2" w:rsidP="00922BB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922BB2" w:rsidRPr="00F566BF" w:rsidRDefault="00922BB2" w:rsidP="00922BB2">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rsidR="00922BB2" w:rsidRPr="00194273" w:rsidRDefault="00922BB2" w:rsidP="00922BB2">
      <w:pPr>
        <w:ind w:firstLine="567"/>
        <w:jc w:val="both"/>
        <w:rPr>
          <w:rFonts w:ascii="GHEA Grapalat" w:hAnsi="GHEA Grapalat" w:cs="Sylfaen"/>
          <w:b/>
          <w:bCs/>
          <w:sz w:val="20"/>
          <w:lang w:val="es-ES"/>
        </w:rPr>
      </w:pPr>
      <w:r>
        <w:rPr>
          <w:rFonts w:ascii="GHEA Grapalat" w:hAnsi="GHEA Grapalat" w:cs="Sylfaen"/>
          <w:b/>
          <w:bCs/>
          <w:sz w:val="20"/>
          <w:lang w:val="es-ES"/>
        </w:rPr>
        <w:t>1</w:t>
      </w:r>
      <w:r w:rsidRPr="00194273">
        <w:rPr>
          <w:rFonts w:ascii="GHEA Grapalat" w:hAnsi="GHEA Grapalat" w:cs="Sylfaen"/>
          <w:b/>
          <w:bCs/>
          <w:sz w:val="20"/>
          <w:lang w:val="es-ES"/>
        </w:rPr>
        <w:t xml:space="preserve">.1 </w:t>
      </w:r>
      <w:r w:rsidRPr="00194273">
        <w:rPr>
          <w:rFonts w:ascii="GHEA Grapalat" w:hAnsi="GHEA Grapalat" w:cs="Sylfaen"/>
          <w:b/>
          <w:bCs/>
          <w:sz w:val="20"/>
          <w:lang w:val="ru-RU"/>
        </w:rPr>
        <w:t>ընթացակարգին</w:t>
      </w:r>
      <w:r w:rsidRPr="00194273">
        <w:rPr>
          <w:rFonts w:ascii="GHEA Grapalat" w:hAnsi="GHEA Grapalat" w:cs="Sylfaen"/>
          <w:b/>
          <w:bCs/>
          <w:sz w:val="20"/>
          <w:lang w:val="af-ZA"/>
        </w:rPr>
        <w:t xml:space="preserve"> </w:t>
      </w:r>
      <w:r w:rsidRPr="00194273">
        <w:rPr>
          <w:rFonts w:ascii="GHEA Grapalat" w:hAnsi="GHEA Grapalat" w:cs="Sylfaen"/>
          <w:b/>
          <w:bCs/>
          <w:sz w:val="20"/>
          <w:lang w:val="ru-RU"/>
        </w:rPr>
        <w:t>մասնակցելու</w:t>
      </w:r>
      <w:r w:rsidRPr="00194273">
        <w:rPr>
          <w:rFonts w:ascii="GHEA Grapalat" w:hAnsi="GHEA Grapalat" w:cs="Sylfaen"/>
          <w:b/>
          <w:bCs/>
          <w:sz w:val="20"/>
          <w:lang w:val="af-ZA"/>
        </w:rPr>
        <w:t xml:space="preserve"> </w:t>
      </w:r>
      <w:r w:rsidRPr="00194273">
        <w:rPr>
          <w:rFonts w:ascii="GHEA Grapalat" w:hAnsi="GHEA Grapalat" w:cs="Sylfaen"/>
          <w:b/>
          <w:bCs/>
          <w:sz w:val="20"/>
          <w:lang w:val="ru-RU"/>
        </w:rPr>
        <w:t>դիմում</w:t>
      </w:r>
      <w:r w:rsidRPr="00194273">
        <w:rPr>
          <w:rFonts w:ascii="GHEA Grapalat" w:hAnsi="GHEA Grapalat" w:cs="Sylfaen"/>
          <w:b/>
          <w:bCs/>
          <w:sz w:val="20"/>
          <w:lang w:val="es-ES"/>
        </w:rPr>
        <w:t>-</w:t>
      </w:r>
      <w:r w:rsidRPr="00194273">
        <w:rPr>
          <w:rFonts w:ascii="GHEA Grapalat" w:hAnsi="GHEA Grapalat" w:cs="Sylfaen"/>
          <w:b/>
          <w:bCs/>
          <w:sz w:val="20"/>
        </w:rPr>
        <w:t>հայտարարություն</w:t>
      </w:r>
      <w:r w:rsidRPr="00194273">
        <w:rPr>
          <w:rFonts w:ascii="GHEA Grapalat" w:hAnsi="GHEA Grapalat" w:cs="Sylfaen"/>
          <w:b/>
          <w:bCs/>
          <w:sz w:val="20"/>
          <w:lang w:val="af-ZA"/>
        </w:rPr>
        <w:t>` համաձայն հ</w:t>
      </w:r>
      <w:r w:rsidRPr="00194273">
        <w:rPr>
          <w:rFonts w:ascii="GHEA Grapalat" w:hAnsi="GHEA Grapalat" w:cs="Sylfaen"/>
          <w:b/>
          <w:bCs/>
          <w:sz w:val="20"/>
          <w:lang w:val="ru-RU"/>
        </w:rPr>
        <w:t>ավելված</w:t>
      </w:r>
      <w:r w:rsidRPr="00194273">
        <w:rPr>
          <w:rFonts w:ascii="GHEA Grapalat" w:hAnsi="GHEA Grapalat" w:cs="Sylfaen"/>
          <w:b/>
          <w:bCs/>
          <w:sz w:val="20"/>
          <w:lang w:val="af-ZA"/>
        </w:rPr>
        <w:t xml:space="preserve"> N 1-ի</w:t>
      </w:r>
      <w:r w:rsidRPr="00194273">
        <w:rPr>
          <w:rFonts w:ascii="GHEA Grapalat" w:hAnsi="GHEA Grapalat" w:cs="Sylfaen"/>
          <w:b/>
          <w:bCs/>
          <w:sz w:val="20"/>
          <w:lang w:val="es-ES"/>
        </w:rPr>
        <w:t>.</w:t>
      </w:r>
    </w:p>
    <w:p w:rsidR="00922BB2" w:rsidRDefault="00922BB2" w:rsidP="00922BB2">
      <w:pPr>
        <w:pStyle w:val="norm"/>
        <w:spacing w:line="276" w:lineRule="auto"/>
        <w:ind w:firstLine="567"/>
        <w:rPr>
          <w:rFonts w:ascii="GHEA Grapalat" w:hAnsi="GHEA Grapalat" w:cs="Sylfaen"/>
          <w:sz w:val="20"/>
          <w:szCs w:val="24"/>
          <w:lang w:val="hy-AM" w:eastAsia="en-US"/>
        </w:rPr>
      </w:pPr>
      <w:r>
        <w:rPr>
          <w:rFonts w:ascii="GHEA Grapalat" w:hAnsi="GHEA Grapalat" w:cs="Sylfaen"/>
          <w:sz w:val="20"/>
          <w:lang w:val="af-ZA"/>
        </w:rPr>
        <w:t>1</w:t>
      </w:r>
      <w:r w:rsidRPr="00F566BF">
        <w:rPr>
          <w:rFonts w:ascii="GHEA Grapalat" w:hAnsi="GHEA Grapalat" w:cs="Sylfaen"/>
          <w:sz w:val="20"/>
          <w:lang w:val="af-ZA"/>
        </w:rPr>
        <w:t xml:space="preserve">.2 </w:t>
      </w:r>
      <w:r>
        <w:rPr>
          <w:rFonts w:ascii="GHEA Grapalat" w:hAnsi="GHEA Grapalat" w:cs="Sylfaen"/>
          <w:sz w:val="20"/>
          <w:szCs w:val="24"/>
          <w:lang w:eastAsia="en-US"/>
        </w:rPr>
        <w:t>ենթակապալի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Pr>
          <w:rFonts w:ascii="GHEA Grapalat" w:hAnsi="GHEA Grapalat" w:cs="Sylfaen"/>
          <w:sz w:val="20"/>
          <w:szCs w:val="24"/>
          <w:lang w:eastAsia="en-US"/>
        </w:rPr>
        <w:t>ենթակապալի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rsidR="00922BB2" w:rsidRPr="004F02AD" w:rsidRDefault="00922BB2" w:rsidP="00922BB2">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Pr="00F566BF">
        <w:rPr>
          <w:rFonts w:ascii="GHEA Grapalat" w:hAnsi="GHEA Grapalat" w:cs="Sylfaen"/>
          <w:sz w:val="20"/>
          <w:szCs w:val="24"/>
          <w:lang w:val="af-ZA" w:eastAsia="en-US"/>
        </w:rPr>
        <w:t xml:space="preserve">.3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3"/>
      </w:r>
    </w:p>
    <w:p w:rsidR="00922BB2" w:rsidRPr="00C81B56" w:rsidRDefault="00922BB2" w:rsidP="00922BB2">
      <w:pPr>
        <w:ind w:firstLine="567"/>
        <w:jc w:val="both"/>
        <w:rPr>
          <w:rFonts w:ascii="GHEA Grapalat" w:hAnsi="GHEA Grapalat" w:cs="Sylfaen"/>
          <w:sz w:val="20"/>
          <w:lang w:val="hy-AM"/>
        </w:rPr>
      </w:pPr>
      <w:r w:rsidRPr="00C81B56">
        <w:rPr>
          <w:rFonts w:ascii="GHEA Grapalat" w:hAnsi="GHEA Grapalat" w:cs="Sylfaen"/>
          <w:sz w:val="20"/>
          <w:lang w:val="af-ZA"/>
        </w:rPr>
        <w:t xml:space="preserve">1.4 </w:t>
      </w:r>
      <w:r w:rsidRPr="00BB0642">
        <w:rPr>
          <w:rFonts w:ascii="GHEA Grapalat" w:hAnsi="GHEA Grapalat" w:cs="GHEA Grapalat"/>
          <w:sz w:val="20"/>
          <w:lang w:val="hy-AM"/>
        </w:rPr>
        <w:t>Համատեղ</w:t>
      </w:r>
      <w:r w:rsidRPr="00BB0642">
        <w:rPr>
          <w:rFonts w:ascii="GHEA Grapalat" w:hAnsi="GHEA Grapalat" w:cs="Sylfaen"/>
          <w:sz w:val="20"/>
          <w:lang w:val="hy-AM"/>
        </w:rPr>
        <w:t xml:space="preserve"> </w:t>
      </w:r>
      <w:r w:rsidRPr="00BB0642">
        <w:rPr>
          <w:rFonts w:ascii="GHEA Grapalat" w:hAnsi="GHEA Grapalat" w:cs="GHEA Grapalat"/>
          <w:sz w:val="20"/>
          <w:lang w:val="hy-AM"/>
        </w:rPr>
        <w:t>գործունեության</w:t>
      </w:r>
      <w:r w:rsidRPr="00BB0642">
        <w:rPr>
          <w:rFonts w:ascii="GHEA Grapalat" w:hAnsi="GHEA Grapalat" w:cs="Sylfaen"/>
          <w:sz w:val="20"/>
          <w:lang w:val="hy-AM"/>
        </w:rPr>
        <w:t xml:space="preserve"> </w:t>
      </w:r>
      <w:r w:rsidRPr="00BB0642">
        <w:rPr>
          <w:rFonts w:ascii="GHEA Grapalat" w:hAnsi="GHEA Grapalat" w:cs="GHEA Grapalat"/>
          <w:sz w:val="20"/>
          <w:lang w:val="hy-AM"/>
        </w:rPr>
        <w:t>պայմանագրի</w:t>
      </w:r>
      <w:r w:rsidRPr="00BB0642">
        <w:rPr>
          <w:rFonts w:ascii="GHEA Grapalat" w:hAnsi="GHEA Grapalat" w:cs="Sylfaen"/>
          <w:sz w:val="20"/>
          <w:lang w:val="hy-AM"/>
        </w:rPr>
        <w:t xml:space="preserve"> </w:t>
      </w:r>
      <w:r w:rsidRPr="00BB0642">
        <w:rPr>
          <w:rFonts w:ascii="GHEA Grapalat" w:hAnsi="GHEA Grapalat" w:cs="GHEA Grapalat"/>
          <w:sz w:val="20"/>
          <w:lang w:val="hy-AM"/>
        </w:rPr>
        <w:t>կողմ</w:t>
      </w:r>
      <w:r w:rsidRPr="00BB0642">
        <w:rPr>
          <w:rFonts w:ascii="GHEA Grapalat" w:hAnsi="GHEA Grapalat" w:cs="Sylfaen"/>
          <w:sz w:val="20"/>
          <w:lang w:val="hy-AM"/>
        </w:rPr>
        <w:t xml:space="preserve"> </w:t>
      </w:r>
      <w:r w:rsidRPr="00BB0642">
        <w:rPr>
          <w:rFonts w:ascii="GHEA Grapalat" w:hAnsi="GHEA Grapalat" w:cs="GHEA Grapalat"/>
          <w:sz w:val="20"/>
          <w:lang w:val="hy-AM"/>
        </w:rPr>
        <w:t>հանդիսացող</w:t>
      </w:r>
      <w:r w:rsidRPr="00BB0642">
        <w:rPr>
          <w:rFonts w:ascii="GHEA Grapalat" w:hAnsi="GHEA Grapalat" w:cs="Sylfaen"/>
          <w:sz w:val="20"/>
          <w:lang w:val="hy-AM"/>
        </w:rPr>
        <w:t xml:space="preserve"> </w:t>
      </w:r>
      <w:r w:rsidRPr="00BB0642">
        <w:rPr>
          <w:rFonts w:ascii="GHEA Grapalat" w:hAnsi="GHEA Grapalat" w:cs="GHEA Grapalat"/>
          <w:sz w:val="20"/>
          <w:lang w:val="hy-AM"/>
        </w:rPr>
        <w:t>գործընկերները</w:t>
      </w:r>
      <w:r w:rsidRPr="00BB0642">
        <w:rPr>
          <w:rFonts w:ascii="GHEA Grapalat" w:hAnsi="GHEA Grapalat" w:cs="Sylfaen"/>
          <w:sz w:val="20"/>
          <w:lang w:val="hy-AM"/>
        </w:rPr>
        <w:t xml:space="preserve"> </w:t>
      </w:r>
      <w:r w:rsidRPr="00BB0642">
        <w:rPr>
          <w:rFonts w:ascii="GHEA Grapalat" w:hAnsi="GHEA Grapalat" w:cs="GHEA Grapalat"/>
          <w:sz w:val="20"/>
          <w:lang w:val="hy-AM"/>
        </w:rPr>
        <w:t>չեն</w:t>
      </w:r>
      <w:r w:rsidRPr="00BB0642">
        <w:rPr>
          <w:rFonts w:ascii="GHEA Grapalat" w:hAnsi="GHEA Grapalat" w:cs="Sylfaen"/>
          <w:sz w:val="20"/>
          <w:lang w:val="hy-AM"/>
        </w:rPr>
        <w:t xml:space="preserve"> </w:t>
      </w:r>
      <w:r w:rsidRPr="00BB0642">
        <w:rPr>
          <w:rFonts w:ascii="GHEA Grapalat" w:hAnsi="GHEA Grapalat" w:cs="GHEA Grapalat"/>
          <w:sz w:val="20"/>
          <w:lang w:val="hy-AM"/>
        </w:rPr>
        <w:t>կարող</w:t>
      </w:r>
      <w:r w:rsidRPr="00BB0642">
        <w:rPr>
          <w:rFonts w:ascii="GHEA Grapalat" w:hAnsi="GHEA Grapalat" w:cs="Sylfaen"/>
          <w:sz w:val="20"/>
          <w:lang w:val="hy-AM"/>
        </w:rPr>
        <w:t xml:space="preserve"> </w:t>
      </w:r>
      <w:r w:rsidRPr="00BB0642">
        <w:rPr>
          <w:rFonts w:ascii="GHEA Grapalat" w:hAnsi="GHEA Grapalat" w:cs="GHEA Grapalat"/>
          <w:sz w:val="20"/>
          <w:lang w:val="hy-AM"/>
        </w:rPr>
        <w:t>համարվել</w:t>
      </w:r>
      <w:r w:rsidRPr="00BB0642">
        <w:rPr>
          <w:rFonts w:ascii="GHEA Grapalat" w:hAnsi="GHEA Grapalat" w:cs="Sylfaen"/>
          <w:sz w:val="20"/>
          <w:lang w:val="hy-AM"/>
        </w:rPr>
        <w:t xml:space="preserve"> </w:t>
      </w:r>
      <w:r w:rsidRPr="00BB0642">
        <w:rPr>
          <w:rFonts w:ascii="GHEA Grapalat" w:hAnsi="GHEA Grapalat" w:cs="GHEA Grapalat"/>
          <w:sz w:val="20"/>
          <w:lang w:val="hy-AM"/>
        </w:rPr>
        <w:t>շրջանառության</w:t>
      </w:r>
      <w:r w:rsidRPr="00BB0642">
        <w:rPr>
          <w:rFonts w:ascii="GHEA Grapalat" w:hAnsi="GHEA Grapalat" w:cs="Sylfaen"/>
          <w:sz w:val="20"/>
          <w:lang w:val="hy-AM"/>
        </w:rPr>
        <w:t xml:space="preserve"> </w:t>
      </w:r>
      <w:r w:rsidRPr="00BB0642">
        <w:rPr>
          <w:rFonts w:ascii="GHEA Grapalat" w:hAnsi="GHEA Grapalat" w:cs="GHEA Grapalat"/>
          <w:sz w:val="20"/>
          <w:lang w:val="hy-AM"/>
        </w:rPr>
        <w:t>հարկ</w:t>
      </w:r>
      <w:r w:rsidRPr="00BB0642">
        <w:rPr>
          <w:rFonts w:ascii="GHEA Grapalat" w:hAnsi="GHEA Grapalat" w:cs="Sylfaen"/>
          <w:sz w:val="20"/>
          <w:lang w:val="hy-AM"/>
        </w:rPr>
        <w:t xml:space="preserve"> </w:t>
      </w:r>
      <w:r w:rsidRPr="00BB0642">
        <w:rPr>
          <w:rFonts w:ascii="GHEA Grapalat" w:hAnsi="GHEA Grapalat" w:cs="GHEA Grapalat"/>
          <w:sz w:val="20"/>
          <w:lang w:val="hy-AM"/>
        </w:rPr>
        <w:t>վճարողներ</w:t>
      </w:r>
      <w:r w:rsidRPr="00BB0642">
        <w:rPr>
          <w:rFonts w:ascii="GHEA Grapalat" w:hAnsi="GHEA Grapalat" w:cs="Sylfaen"/>
          <w:sz w:val="20"/>
          <w:lang w:val="hy-AM"/>
        </w:rPr>
        <w:t xml:space="preserve"> (Շրջանառության հարկի մասին ՀՀ Օրենք, Հոդված 4)։</w:t>
      </w:r>
    </w:p>
    <w:p w:rsidR="00922BB2" w:rsidRDefault="00922BB2" w:rsidP="00922BB2">
      <w:pPr>
        <w:pStyle w:val="norm"/>
        <w:spacing w:line="240" w:lineRule="auto"/>
        <w:ind w:firstLine="567"/>
        <w:rPr>
          <w:rFonts w:ascii="GHEA Grapalat" w:hAnsi="GHEA Grapalat" w:cs="Sylfaen"/>
          <w:b/>
          <w:bCs/>
          <w:sz w:val="20"/>
          <w:lang w:val="hy-AM" w:eastAsia="en-US"/>
        </w:rPr>
      </w:pPr>
      <w:r>
        <w:rPr>
          <w:rFonts w:ascii="GHEA Grapalat" w:hAnsi="GHEA Grapalat" w:cs="Sylfaen"/>
          <w:b/>
          <w:bCs/>
          <w:sz w:val="20"/>
          <w:lang w:val="hy-AM" w:eastAsia="en-US"/>
        </w:rPr>
        <w:t>1</w:t>
      </w:r>
      <w:r>
        <w:rPr>
          <w:rFonts w:ascii="GHEA Grapalat" w:hAnsi="GHEA Grapalat" w:cs="Sylfaen"/>
          <w:b/>
          <w:bCs/>
          <w:sz w:val="20"/>
          <w:lang w:val="af-ZA" w:eastAsia="en-US"/>
        </w:rPr>
        <w:t>.</w:t>
      </w:r>
      <w:r>
        <w:rPr>
          <w:rFonts w:ascii="GHEA Grapalat" w:hAnsi="GHEA Grapalat" w:cs="Sylfaen"/>
          <w:b/>
          <w:bCs/>
          <w:sz w:val="20"/>
          <w:lang w:val="hy-AM" w:eastAsia="en-US"/>
        </w:rPr>
        <w:t>5</w:t>
      </w:r>
      <w:r>
        <w:rPr>
          <w:rFonts w:ascii="GHEA Grapalat" w:hAnsi="GHEA Grapalat" w:cs="Sylfaen"/>
          <w:b/>
          <w:bCs/>
          <w:sz w:val="20"/>
          <w:lang w:val="af-ZA" w:eastAsia="en-US"/>
        </w:rPr>
        <w:t>.</w:t>
      </w:r>
      <w:r>
        <w:rPr>
          <w:rFonts w:ascii="GHEA Grapalat" w:hAnsi="GHEA Grapalat" w:cs="Sylfaen"/>
          <w:b/>
          <w:bCs/>
          <w:sz w:val="20"/>
          <w:lang w:val="hy-AM" w:eastAsia="en-US"/>
        </w:rPr>
        <w:t xml:space="preserve">  հրավերով սահմանված լիցենզիաների լուսպատճեները՝ համապատասխան ներդիրներով</w:t>
      </w:r>
    </w:p>
    <w:p w:rsidR="00922BB2" w:rsidRPr="002C3EA4" w:rsidRDefault="00922BB2" w:rsidP="00922BB2">
      <w:pPr>
        <w:ind w:firstLine="567"/>
        <w:jc w:val="both"/>
        <w:rPr>
          <w:rFonts w:ascii="Cambria Math" w:hAnsi="Cambria Math" w:cs="Sylfaen"/>
          <w:b/>
          <w:color w:val="FF0000"/>
          <w:sz w:val="20"/>
          <w:szCs w:val="18"/>
          <w:lang w:val="hy-AM"/>
        </w:rPr>
      </w:pPr>
      <w:r>
        <w:rPr>
          <w:rFonts w:ascii="GHEA Grapalat" w:hAnsi="GHEA Grapalat" w:cs="Sylfaen"/>
          <w:b/>
          <w:bCs/>
          <w:sz w:val="20"/>
          <w:szCs w:val="20"/>
          <w:lang w:val="hy-AM"/>
        </w:rPr>
        <w:t>1</w:t>
      </w:r>
      <w:r>
        <w:rPr>
          <w:rFonts w:ascii="Cambria Math" w:hAnsi="Cambria Math" w:cs="Sylfaen"/>
          <w:b/>
          <w:bCs/>
          <w:sz w:val="20"/>
          <w:szCs w:val="20"/>
          <w:lang w:val="hy-AM"/>
        </w:rPr>
        <w:t>․</w:t>
      </w:r>
      <w:r>
        <w:rPr>
          <w:rFonts w:ascii="GHEA Grapalat" w:hAnsi="GHEA Grapalat" w:cs="Sylfaen"/>
          <w:b/>
          <w:bCs/>
          <w:sz w:val="20"/>
          <w:szCs w:val="20"/>
          <w:lang w:val="hy-AM"/>
        </w:rPr>
        <w:t xml:space="preserve">6 </w:t>
      </w:r>
      <w:r>
        <w:rPr>
          <w:rFonts w:ascii="GHEA Grapalat" w:hAnsi="GHEA Grapalat" w:cs="Sylfaen"/>
          <w:b/>
          <w:bCs/>
          <w:iCs/>
          <w:color w:val="000000" w:themeColor="text1"/>
          <w:sz w:val="20"/>
          <w:szCs w:val="20"/>
          <w:lang w:val="hy-AM"/>
        </w:rPr>
        <w:t xml:space="preserve">հրավերով </w:t>
      </w:r>
      <w:r w:rsidRPr="0062459D">
        <w:rPr>
          <w:rFonts w:ascii="GHEA Grapalat" w:hAnsi="GHEA Grapalat" w:cs="Sylfaen"/>
          <w:b/>
          <w:bCs/>
          <w:iCs/>
          <w:color w:val="000000" w:themeColor="text1"/>
          <w:sz w:val="20"/>
          <w:szCs w:val="20"/>
          <w:lang w:val="hy-AM"/>
        </w:rPr>
        <w:t>սահմանված մասնագիտական փորձառությունը հավաստող</w:t>
      </w:r>
      <w:r w:rsidRPr="0062459D">
        <w:rPr>
          <w:rFonts w:ascii="GHEA Grapalat" w:hAnsi="GHEA Grapalat" w:cs="Sylfaen"/>
          <w:b/>
          <w:bCs/>
          <w:i/>
          <w:color w:val="000000" w:themeColor="text1"/>
          <w:sz w:val="20"/>
          <w:szCs w:val="20"/>
          <w:lang w:val="hy-AM"/>
        </w:rPr>
        <w:t xml:space="preserve"> </w:t>
      </w:r>
      <w:r w:rsidRPr="0062459D">
        <w:rPr>
          <w:rStyle w:val="aff9"/>
          <w:rFonts w:ascii="GHEA Grapalat" w:hAnsi="GHEA Grapalat"/>
          <w:b/>
          <w:color w:val="000000" w:themeColor="text1"/>
          <w:sz w:val="20"/>
          <w:szCs w:val="20"/>
          <w:lang w:val="hy-AM"/>
        </w:rPr>
        <w:t>պատշաճ</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ձևով</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իրականացրած</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նմանատիպ</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առնվազն</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մեկ</w:t>
      </w:r>
      <w:r w:rsidRPr="0062459D">
        <w:rPr>
          <w:rStyle w:val="aff9"/>
          <w:rFonts w:ascii="GHEA Grapalat" w:hAnsi="GHEA Grapalat"/>
          <w:b/>
          <w:color w:val="000000" w:themeColor="text1"/>
          <w:sz w:val="20"/>
          <w:szCs w:val="20"/>
          <w:lang w:val="af-ZA"/>
        </w:rPr>
        <w:t xml:space="preserve"> </w:t>
      </w:r>
      <w:r w:rsidRPr="0062459D">
        <w:rPr>
          <w:rStyle w:val="aff9"/>
          <w:rFonts w:ascii="GHEA Grapalat" w:hAnsi="GHEA Grapalat"/>
          <w:b/>
          <w:color w:val="000000" w:themeColor="text1"/>
          <w:sz w:val="20"/>
          <w:szCs w:val="20"/>
          <w:lang w:val="hy-AM"/>
        </w:rPr>
        <w:t>պայմանագիր</w:t>
      </w:r>
      <w:r w:rsidR="002C3EA4" w:rsidRPr="002C3EA4">
        <w:rPr>
          <w:rStyle w:val="aff9"/>
          <w:rFonts w:ascii="GHEA Grapalat" w:hAnsi="GHEA Grapalat"/>
          <w:b/>
          <w:color w:val="000000" w:themeColor="text1"/>
          <w:sz w:val="20"/>
          <w:szCs w:val="20"/>
          <w:lang w:val="hy-AM"/>
        </w:rPr>
        <w:t xml:space="preserve">՝ ներառելով </w:t>
      </w:r>
      <w:r w:rsidRPr="002C3EA4">
        <w:rPr>
          <w:rFonts w:ascii="GHEA Grapalat" w:hAnsi="GHEA Grapalat"/>
          <w:b/>
          <w:sz w:val="20"/>
          <w:szCs w:val="18"/>
          <w:lang w:val="hy-AM"/>
        </w:rPr>
        <w:t>պայմանագրերի, համաձայնագրերի, պատշաճ ձևով իրականացրած լինելը հավաստող փաստաթղթերի՝ ակտի,</w:t>
      </w:r>
      <w:r w:rsidR="00B76985" w:rsidRPr="00B76985">
        <w:rPr>
          <w:rFonts w:ascii="GHEA Grapalat" w:hAnsi="GHEA Grapalat"/>
          <w:b/>
          <w:sz w:val="20"/>
          <w:szCs w:val="18"/>
          <w:lang w:val="hy-AM"/>
        </w:rPr>
        <w:t xml:space="preserve"> </w:t>
      </w:r>
      <w:r w:rsidRPr="002C3EA4">
        <w:rPr>
          <w:rFonts w:ascii="GHEA Grapalat" w:hAnsi="GHEA Grapalat"/>
          <w:b/>
          <w:sz w:val="20"/>
          <w:szCs w:val="18"/>
          <w:lang w:val="hy-AM"/>
        </w:rPr>
        <w:t>արձանագրութ</w:t>
      </w:r>
      <w:r w:rsidR="002C3EA4">
        <w:rPr>
          <w:rFonts w:ascii="GHEA Grapalat" w:hAnsi="GHEA Grapalat"/>
          <w:b/>
          <w:sz w:val="20"/>
          <w:szCs w:val="18"/>
          <w:lang w:val="hy-AM"/>
        </w:rPr>
        <w:t>յան,</w:t>
      </w:r>
      <w:r w:rsidR="00B76985" w:rsidRPr="00B76985">
        <w:rPr>
          <w:rFonts w:ascii="GHEA Grapalat" w:hAnsi="GHEA Grapalat"/>
          <w:b/>
          <w:sz w:val="20"/>
          <w:szCs w:val="18"/>
          <w:lang w:val="hy-AM"/>
        </w:rPr>
        <w:t xml:space="preserve"> </w:t>
      </w:r>
      <w:r w:rsidR="002C3EA4">
        <w:rPr>
          <w:rFonts w:ascii="GHEA Grapalat" w:hAnsi="GHEA Grapalat"/>
          <w:b/>
          <w:sz w:val="20"/>
          <w:szCs w:val="18"/>
          <w:lang w:val="hy-AM"/>
        </w:rPr>
        <w:t>հաշիվ ապրանքագրի պատճենները</w:t>
      </w:r>
      <w:r w:rsidRPr="002C3EA4">
        <w:rPr>
          <w:rFonts w:ascii="GHEA Grapalat" w:hAnsi="GHEA Grapalat"/>
          <w:b/>
          <w:sz w:val="20"/>
          <w:szCs w:val="18"/>
          <w:lang w:val="hy-AM"/>
        </w:rPr>
        <w:t>:</w:t>
      </w:r>
    </w:p>
    <w:p w:rsidR="00922BB2" w:rsidRDefault="00922BB2" w:rsidP="00922BB2">
      <w:pPr>
        <w:ind w:firstLine="567"/>
        <w:jc w:val="both"/>
        <w:rPr>
          <w:rFonts w:ascii="GHEA Grapalat" w:hAnsi="GHEA Grapalat"/>
          <w:b/>
          <w:i/>
          <w:color w:val="000000" w:themeColor="text1"/>
          <w:sz w:val="18"/>
          <w:szCs w:val="18"/>
          <w:u w:val="single"/>
          <w:lang w:val="hy-AM"/>
        </w:rPr>
      </w:pPr>
      <w:r>
        <w:rPr>
          <w:rFonts w:ascii="GHEA Grapalat" w:hAnsi="GHEA Grapalat" w:cs="Sylfaen"/>
          <w:b/>
          <w:bCs/>
          <w:sz w:val="20"/>
          <w:szCs w:val="20"/>
          <w:lang w:val="hy-AM"/>
        </w:rPr>
        <w:t>1</w:t>
      </w:r>
      <w:r>
        <w:rPr>
          <w:rFonts w:ascii="GHEA Grapalat" w:hAnsi="GHEA Grapalat" w:cs="Sylfaen"/>
          <w:b/>
          <w:bCs/>
          <w:sz w:val="20"/>
          <w:szCs w:val="20"/>
          <w:lang w:val="af-ZA"/>
        </w:rPr>
        <w:t>.</w:t>
      </w:r>
      <w:r>
        <w:rPr>
          <w:rFonts w:ascii="GHEA Grapalat" w:hAnsi="GHEA Grapalat" w:cs="Sylfaen"/>
          <w:b/>
          <w:bCs/>
          <w:sz w:val="20"/>
          <w:szCs w:val="20"/>
          <w:lang w:val="hy-AM"/>
        </w:rPr>
        <w:t xml:space="preserve">7 </w:t>
      </w:r>
      <w:r w:rsidRPr="002317A1">
        <w:rPr>
          <w:rFonts w:ascii="GHEA Grapalat" w:hAnsi="GHEA Grapalat" w:cs="Sylfaen"/>
          <w:b/>
          <w:bCs/>
          <w:sz w:val="20"/>
          <w:szCs w:val="20"/>
          <w:lang w:val="hy-AM"/>
        </w:rPr>
        <w:t>հրավերով սահմանված աշխատանքային ռեսուրսների վերաբերյալ տեղեկատվություն՝</w:t>
      </w:r>
      <w:r w:rsidRPr="002317A1">
        <w:rPr>
          <w:rFonts w:ascii="GHEA Grapalat" w:hAnsi="GHEA Grapalat" w:cs="Sylfaen"/>
          <w:b/>
          <w:bCs/>
          <w:iCs/>
          <w:sz w:val="20"/>
          <w:szCs w:val="20"/>
          <w:lang w:val="af-ZA"/>
        </w:rPr>
        <w:t xml:space="preserve"> համաձայն Հ</w:t>
      </w:r>
      <w:r w:rsidRPr="002317A1">
        <w:rPr>
          <w:rFonts w:ascii="GHEA Grapalat" w:hAnsi="GHEA Grapalat" w:cs="Sylfaen"/>
          <w:b/>
          <w:bCs/>
          <w:iCs/>
          <w:sz w:val="20"/>
          <w:szCs w:val="20"/>
          <w:lang w:val="hy-AM"/>
        </w:rPr>
        <w:t>ավելված</w:t>
      </w:r>
      <w:r w:rsidRPr="002317A1">
        <w:rPr>
          <w:rFonts w:ascii="GHEA Grapalat" w:hAnsi="GHEA Grapalat" w:cs="Sylfaen"/>
          <w:b/>
          <w:bCs/>
          <w:iCs/>
          <w:sz w:val="20"/>
          <w:szCs w:val="20"/>
          <w:lang w:val="af-ZA"/>
        </w:rPr>
        <w:t xml:space="preserve"> </w:t>
      </w:r>
      <w:r w:rsidRPr="002317A1">
        <w:rPr>
          <w:rFonts w:ascii="GHEA Grapalat" w:hAnsi="GHEA Grapalat" w:cs="Arial"/>
          <w:b/>
          <w:iCs/>
          <w:sz w:val="20"/>
          <w:szCs w:val="20"/>
          <w:lang w:val="es-ES"/>
        </w:rPr>
        <w:t>N</w:t>
      </w:r>
      <w:r w:rsidRPr="002317A1">
        <w:rPr>
          <w:rFonts w:ascii="GHEA Grapalat" w:hAnsi="GHEA Grapalat" w:cs="Sylfaen"/>
          <w:b/>
          <w:bCs/>
          <w:iCs/>
          <w:sz w:val="20"/>
          <w:szCs w:val="20"/>
          <w:lang w:val="hy-AM"/>
        </w:rPr>
        <w:t xml:space="preserve"> </w:t>
      </w:r>
      <w:r w:rsidR="00226492" w:rsidRPr="00226492">
        <w:rPr>
          <w:rFonts w:ascii="GHEA Grapalat" w:hAnsi="GHEA Grapalat" w:cs="Sylfaen"/>
          <w:b/>
          <w:bCs/>
          <w:iCs/>
          <w:sz w:val="20"/>
          <w:szCs w:val="20"/>
          <w:lang w:val="hy-AM"/>
        </w:rPr>
        <w:t>3</w:t>
      </w:r>
      <w:r w:rsidRPr="002317A1">
        <w:rPr>
          <w:rFonts w:ascii="GHEA Grapalat" w:hAnsi="GHEA Grapalat" w:cs="Sylfaen"/>
          <w:b/>
          <w:bCs/>
          <w:iCs/>
          <w:sz w:val="20"/>
          <w:szCs w:val="20"/>
          <w:lang w:val="af-ZA"/>
        </w:rPr>
        <w:t>-</w:t>
      </w:r>
      <w:r w:rsidRPr="002317A1">
        <w:rPr>
          <w:rFonts w:ascii="GHEA Grapalat" w:hAnsi="GHEA Grapalat" w:cs="Sylfaen"/>
          <w:b/>
          <w:bCs/>
          <w:iCs/>
          <w:sz w:val="20"/>
          <w:szCs w:val="20"/>
          <w:lang w:val="hy-AM"/>
        </w:rPr>
        <w:t>ի,</w:t>
      </w:r>
      <w:r w:rsidRPr="0062459D">
        <w:rPr>
          <w:rFonts w:ascii="GHEA Grapalat" w:hAnsi="GHEA Grapalat" w:cs="Sylfaen"/>
          <w:b/>
          <w:bCs/>
          <w:iCs/>
          <w:sz w:val="20"/>
          <w:szCs w:val="20"/>
          <w:lang w:val="hy-AM"/>
        </w:rPr>
        <w:t xml:space="preserve"> </w:t>
      </w:r>
      <w:r w:rsidRPr="0062459D">
        <w:rPr>
          <w:rFonts w:ascii="GHEA Grapalat" w:hAnsi="GHEA Grapalat" w:cs="Sylfaen"/>
          <w:iCs/>
          <w:sz w:val="20"/>
          <w:szCs w:val="20"/>
          <w:lang w:val="hy-AM"/>
        </w:rPr>
        <w:t>ինչպես նաև</w:t>
      </w:r>
      <w:r w:rsidRPr="0062459D">
        <w:rPr>
          <w:rFonts w:ascii="GHEA Grapalat" w:hAnsi="GHEA Grapalat" w:cs="Sylfaen"/>
          <w:b/>
          <w:bCs/>
          <w:iCs/>
          <w:sz w:val="20"/>
          <w:szCs w:val="20"/>
          <w:lang w:val="hy-AM"/>
        </w:rPr>
        <w:t xml:space="preserve"> </w:t>
      </w:r>
      <w:r w:rsidRPr="0062459D">
        <w:rPr>
          <w:rFonts w:ascii="GHEA Grapalat" w:hAnsi="GHEA Grapalat"/>
          <w:iCs/>
          <w:sz w:val="20"/>
          <w:szCs w:val="20"/>
          <w:lang w:val="hy-AM"/>
        </w:rPr>
        <w:t xml:space="preserve">առաջադրված աշխատակազմում ներգրավված մասնագետների կողմից </w:t>
      </w:r>
      <w:r w:rsidRPr="0062459D">
        <w:rPr>
          <w:rFonts w:ascii="GHEA Grapalat" w:hAnsi="GHEA Grapalat"/>
          <w:b/>
          <w:bCs/>
          <w:iCs/>
          <w:color w:val="FF0000"/>
          <w:sz w:val="20"/>
          <w:szCs w:val="20"/>
          <w:u w:val="single"/>
          <w:lang w:val="hy-AM"/>
        </w:rPr>
        <w:t>հաստատած գրավոր համաձայնությունը</w:t>
      </w:r>
      <w:r w:rsidRPr="0062459D">
        <w:rPr>
          <w:rFonts w:ascii="GHEA Grapalat" w:hAnsi="GHEA Grapalat"/>
          <w:iCs/>
          <w:color w:val="FF0000"/>
          <w:sz w:val="20"/>
          <w:szCs w:val="20"/>
          <w:lang w:val="hy-AM"/>
        </w:rPr>
        <w:t xml:space="preserve"> </w:t>
      </w:r>
      <w:r w:rsidRPr="0062459D">
        <w:rPr>
          <w:rFonts w:ascii="GHEA Grapalat" w:hAnsi="GHEA Grapalat"/>
          <w:iCs/>
          <w:sz w:val="20"/>
          <w:szCs w:val="20"/>
          <w:lang w:val="hy-AM"/>
        </w:rPr>
        <w:t>և «Քաղաքաշինության բնագավառում լիցենզավորման ու որակավորման կարգը հաստատելու մասին» ՀՀ կառավարության 30</w:t>
      </w:r>
      <w:r w:rsidRPr="0062459D">
        <w:rPr>
          <w:rFonts w:ascii="Cambria Math" w:hAnsi="Cambria Math" w:cs="Cambria Math"/>
          <w:iCs/>
          <w:sz w:val="20"/>
          <w:szCs w:val="20"/>
          <w:lang w:val="hy-AM"/>
        </w:rPr>
        <w:t>․</w:t>
      </w:r>
      <w:r w:rsidRPr="0062459D">
        <w:rPr>
          <w:rFonts w:ascii="GHEA Grapalat" w:hAnsi="GHEA Grapalat"/>
          <w:iCs/>
          <w:sz w:val="20"/>
          <w:szCs w:val="20"/>
          <w:lang w:val="hy-AM"/>
        </w:rPr>
        <w:t>09</w:t>
      </w:r>
      <w:r w:rsidRPr="0062459D">
        <w:rPr>
          <w:rFonts w:ascii="Cambria Math" w:hAnsi="Cambria Math" w:cs="Cambria Math"/>
          <w:iCs/>
          <w:sz w:val="20"/>
          <w:szCs w:val="20"/>
          <w:lang w:val="hy-AM"/>
        </w:rPr>
        <w:t>․</w:t>
      </w:r>
      <w:r w:rsidRPr="0062459D">
        <w:rPr>
          <w:rFonts w:ascii="GHEA Grapalat" w:hAnsi="GHEA Grapalat"/>
          <w:iCs/>
          <w:sz w:val="20"/>
          <w:szCs w:val="20"/>
          <w:lang w:val="hy-AM"/>
        </w:rPr>
        <w:t>2023թ</w:t>
      </w:r>
      <w:r w:rsidRPr="0062459D">
        <w:rPr>
          <w:rFonts w:ascii="Cambria Math" w:hAnsi="Cambria Math" w:cs="Cambria Math"/>
          <w:iCs/>
          <w:sz w:val="20"/>
          <w:szCs w:val="20"/>
          <w:lang w:val="hy-AM"/>
        </w:rPr>
        <w:t>․</w:t>
      </w:r>
      <w:r w:rsidRPr="0062459D">
        <w:rPr>
          <w:rFonts w:ascii="GHEA Grapalat" w:hAnsi="GHEA Grapalat"/>
          <w:iCs/>
          <w:sz w:val="20"/>
          <w:szCs w:val="20"/>
          <w:lang w:val="hy-AM"/>
        </w:rPr>
        <w:t xml:space="preserve"> թիվ 2106-Ն որոշմամբ սահմանված կարգով տրամադրված </w:t>
      </w:r>
      <w:r w:rsidRPr="0062459D">
        <w:rPr>
          <w:rFonts w:ascii="GHEA Grapalat" w:hAnsi="GHEA Grapalat"/>
          <w:b/>
          <w:iCs/>
          <w:sz w:val="20"/>
          <w:szCs w:val="20"/>
          <w:u w:val="single"/>
          <w:lang w:val="hy-AM"/>
        </w:rPr>
        <w:t>շարունակական մասնագիտական զարգացման հավաստագրերի լուսապատճենները</w:t>
      </w:r>
      <w:r w:rsidRPr="0062459D">
        <w:rPr>
          <w:rFonts w:ascii="GHEA Grapalat" w:hAnsi="GHEA Grapalat"/>
          <w:b/>
          <w:iCs/>
          <w:color w:val="000000" w:themeColor="text1"/>
          <w:sz w:val="20"/>
          <w:szCs w:val="20"/>
          <w:u w:val="single"/>
          <w:lang w:val="hy-AM"/>
        </w:rPr>
        <w:t>։</w:t>
      </w:r>
    </w:p>
    <w:p w:rsidR="00922BB2" w:rsidRPr="004F02AD" w:rsidRDefault="00922BB2" w:rsidP="00922BB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 «Ֆինանսական չափորոշիչ»</w:t>
      </w:r>
      <w:r w:rsidRPr="004F02AD">
        <w:rPr>
          <w:rFonts w:ascii="GHEA Grapalat" w:hAnsi="GHEA Grapalat" w:cs="Sylfaen"/>
          <w:sz w:val="20"/>
          <w:lang w:val="es-ES"/>
        </w:rPr>
        <w:t>.</w:t>
      </w:r>
    </w:p>
    <w:p w:rsidR="00922BB2" w:rsidRPr="004F02AD" w:rsidRDefault="00922BB2" w:rsidP="00922BB2">
      <w:pPr>
        <w:ind w:firstLine="567"/>
        <w:jc w:val="both"/>
        <w:rPr>
          <w:rFonts w:ascii="GHEA Grapalat" w:hAnsi="GHEA Grapalat" w:cs="Sylfaen"/>
          <w:sz w:val="20"/>
          <w:lang w:val="af-ZA"/>
        </w:rPr>
      </w:pPr>
      <w:r w:rsidRPr="00941197">
        <w:rPr>
          <w:rFonts w:ascii="GHEA Grapalat" w:hAnsi="GHEA Grapalat" w:cs="Sylfaen"/>
          <w:b/>
          <w:bCs/>
          <w:sz w:val="20"/>
          <w:lang w:val="af-ZA"/>
        </w:rPr>
        <w:t>2.</w:t>
      </w:r>
      <w:r>
        <w:rPr>
          <w:rFonts w:ascii="GHEA Grapalat" w:hAnsi="GHEA Grapalat" w:cs="Sylfaen"/>
          <w:b/>
          <w:bCs/>
          <w:sz w:val="20"/>
          <w:lang w:val="af-ZA"/>
        </w:rPr>
        <w:t>1</w:t>
      </w:r>
      <w:r w:rsidRPr="00941197">
        <w:rPr>
          <w:rFonts w:ascii="GHEA Grapalat" w:hAnsi="GHEA Grapalat" w:cs="Sylfaen"/>
          <w:b/>
          <w:bCs/>
          <w:sz w:val="20"/>
          <w:lang w:val="af-ZA"/>
        </w:rPr>
        <w:t xml:space="preserve"> </w:t>
      </w:r>
      <w:r w:rsidRPr="00941197">
        <w:rPr>
          <w:rFonts w:ascii="GHEA Grapalat" w:hAnsi="GHEA Grapalat" w:cs="Sylfaen"/>
          <w:b/>
          <w:bCs/>
          <w:sz w:val="20"/>
          <w:lang w:val="hy-AM"/>
        </w:rPr>
        <w:t>գնային</w:t>
      </w:r>
      <w:r w:rsidRPr="00941197">
        <w:rPr>
          <w:rFonts w:ascii="GHEA Grapalat" w:hAnsi="GHEA Grapalat" w:cs="Sylfaen"/>
          <w:b/>
          <w:bCs/>
          <w:sz w:val="20"/>
          <w:lang w:val="af-ZA"/>
        </w:rPr>
        <w:t xml:space="preserve"> </w:t>
      </w:r>
      <w:r w:rsidRPr="00941197">
        <w:rPr>
          <w:rFonts w:ascii="GHEA Grapalat" w:hAnsi="GHEA Grapalat" w:cs="Sylfaen"/>
          <w:b/>
          <w:bCs/>
          <w:sz w:val="20"/>
          <w:lang w:val="hy-AM"/>
        </w:rPr>
        <w:t>առաջարկ</w:t>
      </w:r>
      <w:r w:rsidRPr="00941197">
        <w:rPr>
          <w:rFonts w:ascii="GHEA Grapalat" w:hAnsi="GHEA Grapalat" w:cs="Sylfaen"/>
          <w:b/>
          <w:bCs/>
          <w:sz w:val="20"/>
          <w:lang w:val="af-ZA"/>
        </w:rPr>
        <w:t xml:space="preserve">` </w:t>
      </w:r>
      <w:r w:rsidRPr="00941197">
        <w:rPr>
          <w:rFonts w:ascii="GHEA Grapalat" w:hAnsi="GHEA Grapalat" w:cs="Sylfaen"/>
          <w:b/>
          <w:bCs/>
          <w:sz w:val="20"/>
          <w:lang w:val="hy-AM"/>
        </w:rPr>
        <w:t>համաձայն</w:t>
      </w:r>
      <w:r w:rsidRPr="00941197">
        <w:rPr>
          <w:rFonts w:ascii="GHEA Grapalat" w:hAnsi="GHEA Grapalat" w:cs="Sylfaen"/>
          <w:b/>
          <w:bCs/>
          <w:sz w:val="20"/>
          <w:lang w:val="af-ZA"/>
        </w:rPr>
        <w:t xml:space="preserve"> </w:t>
      </w:r>
      <w:r w:rsidRPr="00941197">
        <w:rPr>
          <w:rFonts w:ascii="GHEA Grapalat" w:hAnsi="GHEA Grapalat" w:cs="Sylfaen"/>
          <w:b/>
          <w:bCs/>
          <w:sz w:val="20"/>
          <w:lang w:val="hy-AM"/>
        </w:rPr>
        <w:t>հավելված</w:t>
      </w:r>
      <w:r w:rsidRPr="00941197">
        <w:rPr>
          <w:rFonts w:ascii="GHEA Grapalat" w:hAnsi="GHEA Grapalat" w:cs="Sylfaen"/>
          <w:b/>
          <w:bCs/>
          <w:sz w:val="20"/>
          <w:lang w:val="af-ZA"/>
        </w:rPr>
        <w:t xml:space="preserve"> N 2-</w:t>
      </w:r>
      <w:r w:rsidRPr="00941197">
        <w:rPr>
          <w:rFonts w:ascii="GHEA Grapalat" w:hAnsi="GHEA Grapalat" w:cs="Sylfaen"/>
          <w:b/>
          <w:bCs/>
          <w:sz w:val="20"/>
          <w:lang w:val="hy-AM"/>
        </w:rPr>
        <w:t>ի</w:t>
      </w:r>
      <w:r w:rsidRPr="00941197">
        <w:rPr>
          <w:rFonts w:ascii="GHEA Grapalat" w:hAnsi="GHEA Grapalat" w:cs="Sylfaen"/>
          <w:b/>
          <w:bCs/>
          <w:sz w:val="20"/>
          <w:lang w:val="af-ZA"/>
        </w:rPr>
        <w:t>:</w:t>
      </w:r>
      <w:r w:rsidRPr="004F02AD">
        <w:rPr>
          <w:rFonts w:ascii="GHEA Grapalat" w:hAnsi="GHEA Grapalat" w:cs="Sylfaen"/>
          <w:sz w:val="20"/>
          <w:lang w:val="af-ZA"/>
        </w:rPr>
        <w:t xml:space="preserve"> Գնային առաջարկը </w:t>
      </w:r>
      <w:r w:rsidRPr="004F02AD">
        <w:rPr>
          <w:rFonts w:ascii="GHEA Grapalat" w:hAnsi="GHEA Grapalat" w:cs="Sylfaen"/>
          <w:sz w:val="20"/>
          <w:lang w:val="hy-AM"/>
        </w:rPr>
        <w:t>ներկայացվում</w:t>
      </w:r>
      <w:r w:rsidRPr="004F02AD">
        <w:rPr>
          <w:rFonts w:ascii="GHEA Grapalat" w:hAnsi="GHEA Grapalat" w:cs="Sylfaen"/>
          <w:sz w:val="20"/>
          <w:lang w:val="af-ZA"/>
        </w:rPr>
        <w:t xml:space="preserve"> </w:t>
      </w:r>
      <w:r w:rsidRPr="004F02AD">
        <w:rPr>
          <w:rFonts w:ascii="GHEA Grapalat" w:hAnsi="GHEA Grapalat" w:cs="Sylfaen"/>
          <w:sz w:val="20"/>
          <w:lang w:val="hy-AM"/>
        </w:rPr>
        <w:t>է</w:t>
      </w:r>
      <w:r w:rsidRPr="004F02AD">
        <w:rPr>
          <w:rFonts w:ascii="GHEA Grapalat" w:hAnsi="GHEA Grapalat" w:cs="Sylfaen"/>
          <w:sz w:val="20"/>
          <w:lang w:val="af-ZA"/>
        </w:rPr>
        <w:t xml:space="preserve"> </w:t>
      </w:r>
      <w:r w:rsidRPr="004F02AD">
        <w:rPr>
          <w:rFonts w:ascii="GHEA Grapalat" w:hAnsi="GHEA Grapalat" w:cs="Sylfaen"/>
          <w:sz w:val="20"/>
          <w:lang w:val="hy-AM"/>
        </w:rPr>
        <w:t>արժեք (ինքնարժեքի և կանխատեսվող շահույթի հանրագումարը) և</w:t>
      </w:r>
      <w:r w:rsidRPr="004F02AD">
        <w:rPr>
          <w:rFonts w:ascii="GHEA Grapalat" w:hAnsi="GHEA Grapalat" w:cs="Sylfaen"/>
          <w:sz w:val="20"/>
          <w:lang w:val="af-ZA"/>
        </w:rPr>
        <w:t xml:space="preserve"> </w:t>
      </w:r>
      <w:r w:rsidRPr="004F02AD">
        <w:rPr>
          <w:rFonts w:ascii="GHEA Grapalat" w:hAnsi="GHEA Grapalat" w:cs="Sylfaen"/>
          <w:sz w:val="20"/>
          <w:lang w:val="hy-AM"/>
        </w:rPr>
        <w:t>ավելացված</w:t>
      </w:r>
      <w:r w:rsidRPr="004F02AD">
        <w:rPr>
          <w:rFonts w:ascii="GHEA Grapalat" w:hAnsi="GHEA Grapalat" w:cs="Sylfaen"/>
          <w:sz w:val="20"/>
          <w:lang w:val="af-ZA"/>
        </w:rPr>
        <w:t xml:space="preserve"> </w:t>
      </w:r>
      <w:r w:rsidRPr="004F02AD">
        <w:rPr>
          <w:rFonts w:ascii="GHEA Grapalat" w:hAnsi="GHEA Grapalat" w:cs="Sylfaen"/>
          <w:sz w:val="20"/>
          <w:lang w:val="hy-AM"/>
        </w:rPr>
        <w:t>արժեքի</w:t>
      </w:r>
      <w:r w:rsidRPr="004F02AD">
        <w:rPr>
          <w:rFonts w:ascii="GHEA Grapalat" w:hAnsi="GHEA Grapalat" w:cs="Sylfaen"/>
          <w:sz w:val="20"/>
          <w:lang w:val="af-ZA"/>
        </w:rPr>
        <w:t xml:space="preserve"> </w:t>
      </w:r>
      <w:r w:rsidRPr="004F02AD">
        <w:rPr>
          <w:rFonts w:ascii="GHEA Grapalat" w:hAnsi="GHEA Grapalat" w:cs="Sylfaen"/>
          <w:sz w:val="20"/>
          <w:lang w:val="hy-AM"/>
        </w:rPr>
        <w:t>հարկ</w:t>
      </w:r>
      <w:r w:rsidRPr="004F02AD" w:rsidDel="001A1F55">
        <w:rPr>
          <w:rFonts w:ascii="GHEA Grapalat" w:hAnsi="GHEA Grapalat" w:cs="Sylfaen"/>
          <w:sz w:val="20"/>
          <w:lang w:val="af-ZA"/>
        </w:rPr>
        <w:t xml:space="preserve"> </w:t>
      </w:r>
      <w:r w:rsidRPr="004F02AD">
        <w:rPr>
          <w:rFonts w:ascii="GHEA Grapalat" w:hAnsi="GHEA Grapalat" w:cs="Sylfaen"/>
          <w:sz w:val="20"/>
          <w:lang w:val="hy-AM"/>
        </w:rPr>
        <w:t>ընդհանրական</w:t>
      </w:r>
      <w:r w:rsidRPr="004F02AD">
        <w:rPr>
          <w:rFonts w:ascii="GHEA Grapalat" w:hAnsi="GHEA Grapalat" w:cs="Sylfaen"/>
          <w:sz w:val="20"/>
          <w:lang w:val="af-ZA"/>
        </w:rPr>
        <w:t xml:space="preserve"> </w:t>
      </w:r>
      <w:r w:rsidRPr="004F02AD">
        <w:rPr>
          <w:rFonts w:ascii="GHEA Grapalat" w:hAnsi="GHEA Grapalat" w:cs="Sylfaen"/>
          <w:sz w:val="20"/>
          <w:lang w:val="hy-AM"/>
        </w:rPr>
        <w:t>բաղադրիչներից</w:t>
      </w:r>
      <w:r w:rsidRPr="004F02AD">
        <w:rPr>
          <w:rFonts w:ascii="GHEA Grapalat" w:hAnsi="GHEA Grapalat" w:cs="Sylfaen"/>
          <w:sz w:val="20"/>
          <w:lang w:val="af-ZA"/>
        </w:rPr>
        <w:t xml:space="preserve"> </w:t>
      </w:r>
      <w:r w:rsidRPr="004F02AD">
        <w:rPr>
          <w:rFonts w:ascii="GHEA Grapalat" w:hAnsi="GHEA Grapalat" w:cs="Sylfaen"/>
          <w:sz w:val="20"/>
          <w:lang w:val="hy-AM"/>
        </w:rPr>
        <w:t>բաղկացած</w:t>
      </w:r>
      <w:r w:rsidRPr="004F02AD">
        <w:rPr>
          <w:rFonts w:ascii="GHEA Grapalat" w:hAnsi="GHEA Grapalat" w:cs="Sylfaen"/>
          <w:sz w:val="20"/>
          <w:lang w:val="af-ZA"/>
        </w:rPr>
        <w:t xml:space="preserve"> </w:t>
      </w:r>
      <w:r w:rsidRPr="004F02AD">
        <w:rPr>
          <w:rFonts w:ascii="GHEA Grapalat" w:hAnsi="GHEA Grapalat" w:cs="Sylfaen"/>
          <w:sz w:val="20"/>
          <w:lang w:val="hy-AM"/>
        </w:rPr>
        <w:t>հաշվարկի</w:t>
      </w:r>
      <w:r w:rsidRPr="004F02AD">
        <w:rPr>
          <w:rFonts w:ascii="GHEA Grapalat" w:hAnsi="GHEA Grapalat" w:cs="Sylfaen"/>
          <w:sz w:val="20"/>
          <w:lang w:val="af-ZA"/>
        </w:rPr>
        <w:t xml:space="preserve"> </w:t>
      </w:r>
      <w:r w:rsidRPr="004F02AD">
        <w:rPr>
          <w:rFonts w:ascii="GHEA Grapalat" w:hAnsi="GHEA Grapalat" w:cs="Sylfaen"/>
          <w:sz w:val="20"/>
          <w:lang w:val="hy-AM"/>
        </w:rPr>
        <w:t>ձևով։</w:t>
      </w:r>
      <w:r w:rsidRPr="004F02AD">
        <w:rPr>
          <w:rFonts w:ascii="GHEA Grapalat" w:hAnsi="GHEA Grapalat" w:cs="Sylfaen"/>
          <w:sz w:val="20"/>
          <w:lang w:val="af-ZA"/>
        </w:rPr>
        <w:t xml:space="preserve"> </w:t>
      </w:r>
      <w:r w:rsidRPr="004F02AD">
        <w:rPr>
          <w:rFonts w:ascii="GHEA Grapalat" w:hAnsi="GHEA Grapalat" w:cs="Sylfaen"/>
          <w:sz w:val="20"/>
        </w:rPr>
        <w:t>Ա</w:t>
      </w:r>
      <w:r w:rsidRPr="004F02AD">
        <w:rPr>
          <w:rFonts w:ascii="GHEA Grapalat" w:hAnsi="GHEA Grapalat" w:cs="Sylfaen"/>
          <w:sz w:val="20"/>
          <w:lang w:val="hy-AM"/>
        </w:rPr>
        <w:t>րժեքի</w:t>
      </w:r>
      <w:r w:rsidRPr="004F02AD">
        <w:rPr>
          <w:rFonts w:ascii="GHEA Grapalat" w:hAnsi="GHEA Grapalat" w:cs="Sylfaen"/>
          <w:sz w:val="20"/>
          <w:lang w:val="af-ZA"/>
        </w:rPr>
        <w:t xml:space="preserve"> </w:t>
      </w:r>
      <w:r w:rsidRPr="004F02AD">
        <w:rPr>
          <w:rFonts w:ascii="GHEA Grapalat" w:hAnsi="GHEA Grapalat" w:cs="Sylfaen"/>
          <w:sz w:val="20"/>
          <w:lang w:val="ru-RU"/>
        </w:rPr>
        <w:t>բաղադրիչների</w:t>
      </w:r>
      <w:r w:rsidRPr="004F02AD">
        <w:rPr>
          <w:rFonts w:ascii="GHEA Grapalat" w:hAnsi="GHEA Grapalat" w:cs="Sylfaen"/>
          <w:sz w:val="20"/>
          <w:lang w:val="af-ZA"/>
        </w:rPr>
        <w:t xml:space="preserve"> </w:t>
      </w:r>
      <w:r w:rsidRPr="004F02AD">
        <w:rPr>
          <w:rFonts w:ascii="GHEA Grapalat" w:hAnsi="GHEA Grapalat" w:cs="Sylfaen"/>
          <w:sz w:val="20"/>
          <w:lang w:val="ru-RU"/>
        </w:rPr>
        <w:t>հաշվարկ</w:t>
      </w:r>
      <w:r w:rsidRPr="004F02AD">
        <w:rPr>
          <w:rFonts w:ascii="GHEA Grapalat" w:hAnsi="GHEA Grapalat" w:cs="Sylfaen"/>
          <w:sz w:val="20"/>
          <w:lang w:val="af-ZA"/>
        </w:rPr>
        <w:t xml:space="preserve">` </w:t>
      </w:r>
      <w:r w:rsidRPr="004F02AD">
        <w:rPr>
          <w:rFonts w:ascii="GHEA Grapalat" w:hAnsi="GHEA Grapalat" w:cs="Sylfaen"/>
          <w:sz w:val="20"/>
          <w:lang w:val="ru-RU"/>
        </w:rPr>
        <w:t>բացվածք</w:t>
      </w:r>
      <w:r w:rsidRPr="004F02AD">
        <w:rPr>
          <w:rFonts w:ascii="GHEA Grapalat" w:hAnsi="GHEA Grapalat" w:cs="Sylfaen"/>
          <w:sz w:val="20"/>
          <w:lang w:val="af-ZA"/>
        </w:rPr>
        <w:t xml:space="preserve"> </w:t>
      </w:r>
      <w:r w:rsidRPr="004F02AD">
        <w:rPr>
          <w:rFonts w:ascii="GHEA Grapalat" w:hAnsi="GHEA Grapalat" w:cs="Sylfaen"/>
          <w:sz w:val="20"/>
          <w:lang w:val="ru-RU"/>
        </w:rPr>
        <w:t>կամ</w:t>
      </w:r>
      <w:r w:rsidRPr="004F02AD">
        <w:rPr>
          <w:rFonts w:ascii="GHEA Grapalat" w:hAnsi="GHEA Grapalat" w:cs="Sylfaen"/>
          <w:sz w:val="20"/>
          <w:lang w:val="af-ZA"/>
        </w:rPr>
        <w:t xml:space="preserve"> </w:t>
      </w:r>
      <w:r w:rsidRPr="004F02AD">
        <w:rPr>
          <w:rFonts w:ascii="GHEA Grapalat" w:hAnsi="GHEA Grapalat" w:cs="Sylfaen"/>
          <w:sz w:val="20"/>
          <w:lang w:val="ru-RU"/>
        </w:rPr>
        <w:t>այլ</w:t>
      </w:r>
      <w:r w:rsidRPr="004F02AD">
        <w:rPr>
          <w:rFonts w:ascii="GHEA Grapalat" w:hAnsi="GHEA Grapalat" w:cs="Sylfaen"/>
          <w:sz w:val="20"/>
          <w:lang w:val="af-ZA"/>
        </w:rPr>
        <w:t xml:space="preserve"> </w:t>
      </w:r>
      <w:r w:rsidRPr="004F02AD">
        <w:rPr>
          <w:rFonts w:ascii="GHEA Grapalat" w:hAnsi="GHEA Grapalat" w:cs="Sylfaen"/>
          <w:sz w:val="20"/>
          <w:lang w:val="ru-RU"/>
        </w:rPr>
        <w:t>մանրամասներ</w:t>
      </w:r>
      <w:r w:rsidRPr="004F02AD">
        <w:rPr>
          <w:rFonts w:ascii="GHEA Grapalat" w:hAnsi="GHEA Grapalat" w:cs="Sylfaen"/>
          <w:sz w:val="20"/>
          <w:lang w:val="af-ZA"/>
        </w:rPr>
        <w:t xml:space="preserve"> </w:t>
      </w:r>
      <w:r w:rsidRPr="004F02AD">
        <w:rPr>
          <w:rFonts w:ascii="GHEA Grapalat" w:hAnsi="GHEA Grapalat" w:cs="Sylfaen"/>
          <w:sz w:val="20"/>
          <w:lang w:val="ru-RU"/>
        </w:rPr>
        <w:t>չեն</w:t>
      </w:r>
      <w:r w:rsidRPr="004F02AD">
        <w:rPr>
          <w:rFonts w:ascii="GHEA Grapalat" w:hAnsi="GHEA Grapalat" w:cs="Sylfaen"/>
          <w:sz w:val="20"/>
          <w:lang w:val="af-ZA"/>
        </w:rPr>
        <w:t xml:space="preserve"> </w:t>
      </w:r>
      <w:r w:rsidRPr="004F02AD">
        <w:rPr>
          <w:rFonts w:ascii="GHEA Grapalat" w:hAnsi="GHEA Grapalat" w:cs="Sylfaen"/>
          <w:sz w:val="20"/>
          <w:lang w:val="ru-RU"/>
        </w:rPr>
        <w:t>պահանջվում</w:t>
      </w:r>
      <w:r w:rsidRPr="004F02AD">
        <w:rPr>
          <w:rFonts w:ascii="GHEA Grapalat" w:hAnsi="GHEA Grapalat" w:cs="Sylfaen"/>
          <w:sz w:val="20"/>
          <w:lang w:val="af-ZA"/>
        </w:rPr>
        <w:t xml:space="preserve"> </w:t>
      </w:r>
      <w:r w:rsidRPr="004F02AD">
        <w:rPr>
          <w:rFonts w:ascii="GHEA Grapalat" w:hAnsi="GHEA Grapalat" w:cs="Sylfaen"/>
          <w:sz w:val="20"/>
          <w:lang w:val="ru-RU"/>
        </w:rPr>
        <w:t>և</w:t>
      </w:r>
      <w:r w:rsidRPr="004F02AD">
        <w:rPr>
          <w:rFonts w:ascii="GHEA Grapalat" w:hAnsi="GHEA Grapalat" w:cs="Sylfaen"/>
          <w:sz w:val="20"/>
          <w:lang w:val="af-ZA"/>
        </w:rPr>
        <w:t xml:space="preserve"> </w:t>
      </w:r>
      <w:r w:rsidRPr="004F02AD">
        <w:rPr>
          <w:rFonts w:ascii="GHEA Grapalat" w:hAnsi="GHEA Grapalat" w:cs="Sylfaen"/>
          <w:sz w:val="20"/>
          <w:lang w:val="ru-RU"/>
        </w:rPr>
        <w:t>ներկայացվում</w:t>
      </w:r>
      <w:r w:rsidRPr="004F02AD">
        <w:rPr>
          <w:rFonts w:ascii="GHEA Grapalat" w:hAnsi="GHEA Grapalat" w:cs="Sylfaen"/>
          <w:sz w:val="20"/>
          <w:lang w:val="af-ZA"/>
        </w:rPr>
        <w:t>:</w:t>
      </w:r>
    </w:p>
    <w:p w:rsidR="00922BB2" w:rsidRPr="00F566BF" w:rsidRDefault="00922BB2" w:rsidP="00922BB2">
      <w:pPr>
        <w:ind w:firstLine="567"/>
        <w:jc w:val="both"/>
        <w:rPr>
          <w:rFonts w:ascii="GHEA Grapalat" w:hAnsi="GHEA Grapalat" w:cs="Sylfaen"/>
          <w:sz w:val="20"/>
          <w:lang w:val="af-ZA"/>
        </w:rPr>
      </w:pPr>
      <w:r w:rsidRPr="004F02AD">
        <w:rPr>
          <w:rFonts w:ascii="GHEA Grapalat" w:hAnsi="GHEA Grapalat" w:cs="Sylfaen"/>
          <w:sz w:val="20"/>
          <w:lang w:val="hy-AM"/>
        </w:rPr>
        <w:t>2.</w:t>
      </w:r>
      <w:r>
        <w:rPr>
          <w:rFonts w:ascii="GHEA Grapalat" w:hAnsi="GHEA Grapalat" w:cs="Sylfaen"/>
          <w:sz w:val="20"/>
          <w:lang w:val="hy-AM"/>
        </w:rPr>
        <w:t>2</w:t>
      </w:r>
      <w:r w:rsidRPr="004F02AD">
        <w:rPr>
          <w:rFonts w:ascii="GHEA Grapalat" w:hAnsi="GHEA Grapalat" w:cs="Sylfaen"/>
          <w:sz w:val="20"/>
          <w:lang w:val="af-ZA"/>
        </w:rPr>
        <w:t xml:space="preserve"> Սույն </w:t>
      </w:r>
      <w:r w:rsidRPr="004F02AD">
        <w:rPr>
          <w:rFonts w:ascii="GHEA Grapalat" w:hAnsi="GHEA Grapalat" w:cs="Sylfaen"/>
          <w:sz w:val="20"/>
          <w:lang w:val="ru-RU"/>
        </w:rPr>
        <w:t>հրավերով</w:t>
      </w:r>
      <w:r w:rsidRPr="004F02AD">
        <w:rPr>
          <w:rFonts w:ascii="GHEA Grapalat" w:hAnsi="GHEA Grapalat" w:cs="Sylfaen"/>
          <w:sz w:val="20"/>
          <w:lang w:val="es-ES"/>
        </w:rPr>
        <w:t xml:space="preserve"> </w:t>
      </w:r>
      <w:r w:rsidRPr="00F566BF">
        <w:rPr>
          <w:rFonts w:ascii="GHEA Grapalat" w:hAnsi="GHEA Grapalat" w:cs="Sylfaen"/>
          <w:sz w:val="20"/>
          <w:lang w:val="ru-RU"/>
        </w:rPr>
        <w:t>նախատեսված</w:t>
      </w:r>
      <w:r w:rsidRPr="00F566BF">
        <w:rPr>
          <w:rFonts w:ascii="GHEA Grapalat" w:hAnsi="GHEA Grapalat" w:cs="Sylfaen"/>
          <w:sz w:val="20"/>
          <w:lang w:val="es-ES"/>
        </w:rPr>
        <w:t>` մ</w:t>
      </w:r>
      <w:r w:rsidRPr="00F566BF">
        <w:rPr>
          <w:rFonts w:ascii="GHEA Grapalat" w:hAnsi="GHEA Grapalat" w:cs="Sylfaen"/>
          <w:sz w:val="20"/>
          <w:lang w:val="ru-RU"/>
        </w:rPr>
        <w:t>ասնակցի</w:t>
      </w:r>
      <w:r w:rsidRPr="00F566BF">
        <w:rPr>
          <w:rFonts w:ascii="GHEA Grapalat" w:hAnsi="GHEA Grapalat" w:cs="Sylfaen"/>
          <w:sz w:val="20"/>
          <w:lang w:val="es-ES"/>
        </w:rPr>
        <w:t xml:space="preserve"> </w:t>
      </w:r>
      <w:r w:rsidRPr="00F566BF">
        <w:rPr>
          <w:rFonts w:ascii="GHEA Grapalat" w:hAnsi="GHEA Grapalat" w:cs="Sylfaen"/>
          <w:sz w:val="20"/>
          <w:lang w:val="ru-RU"/>
        </w:rPr>
        <w:t>կազմված</w:t>
      </w:r>
      <w:r w:rsidRPr="00F566BF">
        <w:rPr>
          <w:rFonts w:ascii="GHEA Grapalat" w:hAnsi="GHEA Grapalat" w:cs="Sylfaen"/>
          <w:sz w:val="20"/>
          <w:lang w:val="es-ES"/>
        </w:rPr>
        <w:t xml:space="preserve"> </w:t>
      </w:r>
      <w:r w:rsidRPr="00F566BF">
        <w:rPr>
          <w:rFonts w:ascii="GHEA Grapalat" w:hAnsi="GHEA Grapalat" w:cs="Sylfaen"/>
          <w:sz w:val="20"/>
          <w:lang w:val="ru-RU"/>
        </w:rPr>
        <w:t>փաստաթղթերը</w:t>
      </w:r>
      <w:r w:rsidRPr="00F566BF">
        <w:rPr>
          <w:rFonts w:ascii="GHEA Grapalat" w:hAnsi="GHEA Grapalat" w:cs="Sylfaen"/>
          <w:sz w:val="20"/>
          <w:lang w:val="es-ES"/>
        </w:rPr>
        <w:t xml:space="preserve"> </w:t>
      </w:r>
      <w:r w:rsidRPr="00F566BF">
        <w:rPr>
          <w:rFonts w:ascii="GHEA Grapalat" w:hAnsi="GHEA Grapalat" w:cs="Sylfaen"/>
          <w:sz w:val="20"/>
          <w:lang w:val="ru-RU"/>
        </w:rPr>
        <w:t>ստորագրում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դրանք</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ներկայացնող</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կամ</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լիազորված</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այսուհետ</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w:t>
      </w:r>
      <w:r w:rsidRPr="00F566BF">
        <w:rPr>
          <w:rFonts w:ascii="GHEA Grapalat" w:hAnsi="GHEA Grapalat" w:cs="Sylfaen"/>
          <w:sz w:val="20"/>
          <w:lang w:val="es-ES"/>
        </w:rPr>
        <w:t>)</w:t>
      </w:r>
      <w:r w:rsidRPr="00F566BF">
        <w:rPr>
          <w:rFonts w:ascii="GHEA Grapalat" w:hAnsi="GHEA Grapalat" w:cs="Sylfaen"/>
          <w:sz w:val="20"/>
          <w:lang w:val="ru-RU"/>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rsidR="00A67EAC" w:rsidRPr="00F566BF" w:rsidRDefault="00922BB2" w:rsidP="00922BB2">
      <w:pPr>
        <w:ind w:firstLine="567"/>
        <w:jc w:val="both"/>
        <w:rPr>
          <w:rFonts w:ascii="GHEA Grapalat" w:hAnsi="GHEA Grapalat" w:cs="Sylfaen"/>
          <w:sz w:val="20"/>
          <w:lang w:val="af-ZA"/>
        </w:rPr>
      </w:pPr>
      <w:r w:rsidRPr="00F566BF">
        <w:rPr>
          <w:rFonts w:ascii="GHEA Grapalat" w:hAnsi="GHEA Grapalat" w:cs="Sylfaen"/>
          <w:sz w:val="20"/>
          <w:lang w:val="hy-AM"/>
        </w:rPr>
        <w:t>2.</w:t>
      </w:r>
      <w:r>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ներառվող</w:t>
      </w:r>
      <w:r w:rsidRPr="00F566BF">
        <w:rPr>
          <w:rFonts w:ascii="GHEA Grapalat" w:hAnsi="GHEA Grapalat" w:cs="Sylfaen"/>
          <w:sz w:val="20"/>
          <w:lang w:val="af-ZA"/>
        </w:rPr>
        <w:t xml:space="preserve"> </w:t>
      </w:r>
      <w:r w:rsidRPr="00F566BF">
        <w:rPr>
          <w:rFonts w:ascii="GHEA Grapalat" w:hAnsi="GHEA Grapalat" w:cs="Sylfaen"/>
          <w:sz w:val="20"/>
          <w:lang w:val="ru-RU"/>
        </w:rPr>
        <w:t>բնօրինակ</w:t>
      </w:r>
      <w:r w:rsidRPr="00F566BF">
        <w:rPr>
          <w:rFonts w:ascii="GHEA Grapalat" w:hAnsi="GHEA Grapalat" w:cs="Sylfaen"/>
          <w:sz w:val="20"/>
          <w:lang w:val="af-ZA"/>
        </w:rPr>
        <w:t xml:space="preserve"> </w:t>
      </w:r>
      <w:r w:rsidRPr="00F566BF">
        <w:rPr>
          <w:rFonts w:ascii="GHEA Grapalat" w:hAnsi="GHEA Grapalat" w:cs="Sylfaen"/>
          <w:sz w:val="20"/>
          <w:lang w:val="ru-RU"/>
        </w:rPr>
        <w:t>փաստաթղթերի</w:t>
      </w:r>
      <w:r w:rsidRPr="00F566BF">
        <w:rPr>
          <w:rFonts w:ascii="GHEA Grapalat" w:hAnsi="GHEA Grapalat" w:cs="Sylfaen"/>
          <w:sz w:val="20"/>
          <w:lang w:val="af-ZA"/>
        </w:rPr>
        <w:t xml:space="preserve"> </w:t>
      </w:r>
      <w:r w:rsidRPr="00F566BF">
        <w:rPr>
          <w:rFonts w:ascii="GHEA Grapalat" w:hAnsi="GHEA Grapalat" w:cs="Sylfaen"/>
          <w:sz w:val="20"/>
          <w:lang w:val="ru-RU"/>
        </w:rPr>
        <w:t>փոխարեն</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դրանց</w:t>
      </w:r>
      <w:r w:rsidRPr="00F566BF">
        <w:rPr>
          <w:rFonts w:ascii="GHEA Grapalat" w:hAnsi="GHEA Grapalat" w:cs="Sylfaen"/>
          <w:sz w:val="20"/>
          <w:lang w:val="af-ZA"/>
        </w:rPr>
        <w:t xml:space="preserve"> </w:t>
      </w:r>
      <w:r w:rsidRPr="00F566BF">
        <w:rPr>
          <w:rFonts w:ascii="GHEA Grapalat" w:hAnsi="GHEA Grapalat" w:cs="Sylfaen"/>
          <w:sz w:val="20"/>
          <w:lang w:val="ru-RU"/>
        </w:rPr>
        <w:t>նոտարական</w:t>
      </w:r>
      <w:r w:rsidRPr="00F566BF">
        <w:rPr>
          <w:rFonts w:ascii="GHEA Grapalat" w:hAnsi="GHEA Grapalat" w:cs="Sylfaen"/>
          <w:sz w:val="20"/>
          <w:lang w:val="af-ZA"/>
        </w:rPr>
        <w:t xml:space="preserve"> </w:t>
      </w:r>
      <w:r w:rsidRPr="00F566BF">
        <w:rPr>
          <w:rFonts w:ascii="GHEA Grapalat" w:hAnsi="GHEA Grapalat" w:cs="Sylfaen"/>
          <w:sz w:val="20"/>
          <w:lang w:val="ru-RU"/>
        </w:rPr>
        <w:t>կարգով</w:t>
      </w:r>
      <w:r w:rsidRPr="00F566BF">
        <w:rPr>
          <w:rFonts w:ascii="GHEA Grapalat" w:hAnsi="GHEA Grapalat" w:cs="Sylfaen"/>
          <w:sz w:val="20"/>
          <w:lang w:val="af-ZA"/>
        </w:rPr>
        <w:t xml:space="preserve"> </w:t>
      </w:r>
      <w:r w:rsidRPr="00F566BF">
        <w:rPr>
          <w:rFonts w:ascii="GHEA Grapalat" w:hAnsi="GHEA Grapalat" w:cs="Sylfaen"/>
          <w:sz w:val="20"/>
          <w:lang w:val="ru-RU"/>
        </w:rPr>
        <w:t>վավերացված</w:t>
      </w:r>
      <w:r w:rsidRPr="00F566BF">
        <w:rPr>
          <w:rFonts w:ascii="GHEA Grapalat" w:hAnsi="GHEA Grapalat" w:cs="Sylfaen"/>
          <w:sz w:val="20"/>
          <w:lang w:val="af-ZA"/>
        </w:rPr>
        <w:t xml:space="preserve"> </w:t>
      </w:r>
      <w:r w:rsidRPr="00F566BF">
        <w:rPr>
          <w:rFonts w:ascii="GHEA Grapalat" w:hAnsi="GHEA Grapalat" w:cs="Sylfaen"/>
          <w:sz w:val="20"/>
          <w:lang w:val="ru-RU"/>
        </w:rPr>
        <w:t>օրինակները։</w:t>
      </w:r>
    </w:p>
    <w:p w:rsidR="00460CA5" w:rsidRPr="00F566BF" w:rsidRDefault="00460CA5" w:rsidP="00EF3662">
      <w:pPr>
        <w:jc w:val="center"/>
        <w:rPr>
          <w:rFonts w:ascii="GHEA Grapalat" w:hAnsi="GHEA Grapalat"/>
          <w:b/>
          <w:sz w:val="20"/>
          <w:lang w:val="af-ZA"/>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B2572B" w:rsidRPr="00F566BF" w:rsidRDefault="00B2572B" w:rsidP="00EF3662">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lastRenderedPageBreak/>
        <w:t>Հավելված</w:t>
      </w:r>
      <w:r w:rsidRPr="00F566BF">
        <w:rPr>
          <w:rFonts w:ascii="GHEA Grapalat" w:hAnsi="GHEA Grapalat" w:cs="Arial"/>
          <w:b/>
          <w:sz w:val="20"/>
          <w:lang w:val="es-ES"/>
        </w:rPr>
        <w:t xml:space="preserve">  N 1</w:t>
      </w:r>
    </w:p>
    <w:p w:rsidR="00B2572B" w:rsidRPr="004B55C9" w:rsidRDefault="00B2572B" w:rsidP="00EF3662">
      <w:pPr>
        <w:pStyle w:val="31"/>
        <w:spacing w:line="240" w:lineRule="auto"/>
        <w:jc w:val="right"/>
        <w:rPr>
          <w:rFonts w:ascii="GHEA Grapalat" w:hAnsi="GHEA Grapalat" w:cs="Arial"/>
          <w:b/>
          <w:lang w:val="es-ES"/>
        </w:rPr>
      </w:pPr>
      <w:r w:rsidRPr="004B55C9">
        <w:rPr>
          <w:rFonts w:ascii="GHEA Grapalat" w:hAnsi="GHEA Grapalat"/>
          <w:b/>
          <w:lang w:val="af-ZA"/>
        </w:rPr>
        <w:t>«</w:t>
      </w:r>
      <w:r w:rsidR="00C12564">
        <w:rPr>
          <w:rFonts w:ascii="GHEA Grapalat" w:hAnsi="GHEA Grapalat"/>
          <w:b/>
          <w:lang w:val="ru-RU"/>
        </w:rPr>
        <w:t>ԳՄԳՀ</w:t>
      </w:r>
      <w:r w:rsidR="00C12564" w:rsidRPr="00EC358B">
        <w:rPr>
          <w:rFonts w:ascii="GHEA Grapalat" w:hAnsi="GHEA Grapalat"/>
          <w:b/>
          <w:lang w:val="es-ES"/>
        </w:rPr>
        <w:t>-</w:t>
      </w:r>
      <w:r w:rsidR="00C12564">
        <w:rPr>
          <w:rFonts w:ascii="GHEA Grapalat" w:hAnsi="GHEA Grapalat"/>
          <w:b/>
          <w:lang w:val="ru-RU"/>
        </w:rPr>
        <w:t>ՀԲՄԽԾՁԲ</w:t>
      </w:r>
      <w:r w:rsidR="00C12564" w:rsidRPr="00EC358B">
        <w:rPr>
          <w:rFonts w:ascii="GHEA Grapalat" w:hAnsi="GHEA Grapalat"/>
          <w:b/>
          <w:lang w:val="es-ES"/>
        </w:rPr>
        <w:t>-25/4</w:t>
      </w:r>
      <w:r w:rsidRPr="004B55C9">
        <w:rPr>
          <w:rFonts w:ascii="GHEA Grapalat" w:hAnsi="GHEA Grapalat"/>
          <w:b/>
          <w:lang w:val="af-ZA"/>
        </w:rPr>
        <w:t>»</w:t>
      </w:r>
      <w:r w:rsidRPr="004B55C9">
        <w:rPr>
          <w:rFonts w:ascii="GHEA Grapalat" w:hAnsi="GHEA Grapalat" w:cs="Sylfaen"/>
          <w:b/>
          <w:lang w:val="es-ES"/>
        </w:rPr>
        <w:t>*</w:t>
      </w:r>
      <w:r w:rsidRPr="004B55C9">
        <w:rPr>
          <w:rFonts w:ascii="GHEA Grapalat" w:hAnsi="GHEA Grapalat"/>
          <w:b/>
          <w:lang w:val="es-ES"/>
        </w:rPr>
        <w:t xml:space="preserve">  </w:t>
      </w:r>
      <w:r w:rsidRPr="004B55C9">
        <w:rPr>
          <w:rFonts w:ascii="GHEA Grapalat" w:hAnsi="GHEA Grapalat" w:cs="Sylfaen"/>
          <w:b/>
          <w:lang w:val="es-ES"/>
        </w:rPr>
        <w:t>ծածկագրով</w:t>
      </w:r>
    </w:p>
    <w:p w:rsidR="00B2572B" w:rsidRPr="00F566BF" w:rsidRDefault="00CA61A0" w:rsidP="00EF3662">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rsidR="00B2572B" w:rsidRPr="00F566BF" w:rsidRDefault="00B2572B" w:rsidP="00EF3662">
      <w:pPr>
        <w:jc w:val="center"/>
        <w:rPr>
          <w:rFonts w:ascii="GHEA Grapalat" w:hAnsi="GHEA Grapalat" w:cs="Sylfaen"/>
          <w:b/>
          <w:lang w:val="es-ES"/>
        </w:rPr>
      </w:pPr>
    </w:p>
    <w:p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rsidR="00B2572B" w:rsidRPr="00F566BF" w:rsidRDefault="00CA61A0"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rsidR="00B2572B" w:rsidRPr="00F566BF" w:rsidRDefault="00B2572B" w:rsidP="00EF3662">
      <w:pPr>
        <w:rPr>
          <w:lang w:val="es-ES" w:eastAsia="ru-RU"/>
        </w:rPr>
      </w:pPr>
    </w:p>
    <w:p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4B55C9" w:rsidRPr="004B55C9">
        <w:rPr>
          <w:rFonts w:ascii="GHEA Grapalat" w:hAnsi="GHEA Grapalat"/>
          <w:b/>
          <w:sz w:val="20"/>
          <w:szCs w:val="20"/>
          <w:lang w:val="af-ZA"/>
        </w:rPr>
        <w:t>«</w:t>
      </w:r>
      <w:r w:rsidR="00C12564">
        <w:rPr>
          <w:rFonts w:ascii="GHEA Grapalat" w:hAnsi="GHEA Grapalat"/>
          <w:b/>
          <w:sz w:val="20"/>
          <w:szCs w:val="20"/>
          <w:lang w:val="ru-RU"/>
        </w:rPr>
        <w:t>ԳՄԳՀ</w:t>
      </w:r>
      <w:r w:rsidR="00C12564" w:rsidRPr="00C12564">
        <w:rPr>
          <w:rFonts w:ascii="GHEA Grapalat" w:hAnsi="GHEA Grapalat"/>
          <w:b/>
          <w:sz w:val="20"/>
          <w:szCs w:val="20"/>
          <w:lang w:val="es-ES"/>
        </w:rPr>
        <w:t>-</w:t>
      </w:r>
      <w:r w:rsidR="00C12564">
        <w:rPr>
          <w:rFonts w:ascii="GHEA Grapalat" w:hAnsi="GHEA Grapalat"/>
          <w:b/>
          <w:sz w:val="20"/>
          <w:szCs w:val="20"/>
          <w:lang w:val="ru-RU"/>
        </w:rPr>
        <w:t>ՀԲՄԽԾՁԲ</w:t>
      </w:r>
      <w:r w:rsidR="00C12564" w:rsidRPr="00C12564">
        <w:rPr>
          <w:rFonts w:ascii="GHEA Grapalat" w:hAnsi="GHEA Grapalat"/>
          <w:b/>
          <w:sz w:val="20"/>
          <w:szCs w:val="20"/>
          <w:lang w:val="es-ES"/>
        </w:rPr>
        <w:t>-25/4</w:t>
      </w:r>
      <w:r w:rsidR="004B55C9" w:rsidRPr="004B55C9">
        <w:rPr>
          <w:rFonts w:ascii="GHEA Grapalat" w:hAnsi="GHEA Grapalat"/>
          <w:b/>
          <w:sz w:val="20"/>
          <w:szCs w:val="20"/>
          <w:lang w:val="af-ZA"/>
        </w:rPr>
        <w:t>»</w:t>
      </w:r>
      <w:r w:rsidR="004B55C9" w:rsidRPr="004B55C9">
        <w:rPr>
          <w:rFonts w:ascii="GHEA Grapalat" w:hAnsi="GHEA Grapalat" w:cs="Sylfaen"/>
          <w:b/>
          <w:sz w:val="20"/>
          <w:szCs w:val="20"/>
          <w:lang w:val="es-ES"/>
        </w:rPr>
        <w:t xml:space="preserve">* </w:t>
      </w:r>
      <w:r w:rsidRPr="00F566BF">
        <w:rPr>
          <w:rFonts w:ascii="GHEA Grapalat" w:hAnsi="GHEA Grapalat" w:cs="Sylfaen"/>
          <w:sz w:val="20"/>
          <w:szCs w:val="20"/>
          <w:lang w:val="es-ES"/>
        </w:rPr>
        <w:t>ծածկագրով հայտարարված</w:t>
      </w:r>
    </w:p>
    <w:p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rsidR="00B2572B" w:rsidRPr="00F566BF" w:rsidRDefault="00CA61A0" w:rsidP="00EF3662">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rsidR="00B2572B" w:rsidRPr="00F566BF" w:rsidRDefault="00B2572B" w:rsidP="00EF3662">
      <w:pPr>
        <w:jc w:val="both"/>
        <w:rPr>
          <w:rFonts w:ascii="GHEA Grapalat" w:hAnsi="GHEA Grapalat"/>
          <w:sz w:val="12"/>
          <w:szCs w:val="12"/>
          <w:u w:val="single"/>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EF3662">
      <w:pPr>
        <w:jc w:val="both"/>
        <w:rPr>
          <w:rFonts w:ascii="GHEA Grapalat" w:hAnsi="GHEA Grapalat" w:cs="Sylfaen"/>
          <w:sz w:val="20"/>
          <w:szCs w:val="20"/>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6E44A8">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rsidR="00B2572B" w:rsidRPr="00F566BF" w:rsidRDefault="00B2572B" w:rsidP="006E44A8">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hy-AM"/>
        </w:rPr>
      </w:pPr>
    </w:p>
    <w:p w:rsidR="003257F0" w:rsidRPr="00966859" w:rsidRDefault="003257F0" w:rsidP="006E44A8">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257F0">
      <w:pPr>
        <w:jc w:val="right"/>
        <w:rPr>
          <w:rFonts w:ascii="GHEA Grapalat" w:hAnsi="GHEA Grapalat"/>
          <w:sz w:val="10"/>
          <w:szCs w:val="10"/>
          <w:lang w:val="hy-AM"/>
        </w:rPr>
      </w:pPr>
    </w:p>
    <w:p w:rsidR="003257F0" w:rsidRPr="00966859" w:rsidRDefault="003257F0" w:rsidP="003257F0">
      <w:pPr>
        <w:ind w:firstLine="708"/>
        <w:jc w:val="both"/>
        <w:rPr>
          <w:rFonts w:ascii="GHEA Grapalat" w:hAnsi="GHEA Grapalat" w:cs="Arial"/>
          <w:sz w:val="20"/>
          <w:szCs w:val="20"/>
          <w:lang w:val="hy-AM"/>
        </w:rPr>
      </w:pPr>
    </w:p>
    <w:p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5473D" w:rsidRPr="00966859" w:rsidRDefault="00A5473D" w:rsidP="00975F7E">
      <w:pPr>
        <w:ind w:firstLine="709"/>
        <w:jc w:val="both"/>
        <w:rPr>
          <w:rFonts w:ascii="GHEA Grapalat" w:hAnsi="GHEA Grapalat" w:cs="Arial"/>
          <w:sz w:val="20"/>
          <w:szCs w:val="20"/>
          <w:lang w:val="hy-AM"/>
        </w:rPr>
      </w:pPr>
    </w:p>
    <w:p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004B55C9" w:rsidRPr="004B55C9">
        <w:rPr>
          <w:rFonts w:ascii="GHEA Grapalat" w:hAnsi="GHEA Grapalat" w:cs="Arial"/>
          <w:sz w:val="20"/>
          <w:szCs w:val="20"/>
          <w:lang w:val="es-ES"/>
        </w:rPr>
        <w:t xml:space="preserve"> </w:t>
      </w:r>
      <w:r w:rsidR="004B55C9" w:rsidRPr="004B55C9">
        <w:rPr>
          <w:rFonts w:ascii="GHEA Grapalat" w:hAnsi="GHEA Grapalat"/>
          <w:b/>
          <w:sz w:val="20"/>
          <w:szCs w:val="20"/>
          <w:lang w:val="af-ZA"/>
        </w:rPr>
        <w:t>«</w:t>
      </w:r>
      <w:r w:rsidR="00C12564">
        <w:rPr>
          <w:rFonts w:ascii="GHEA Grapalat" w:hAnsi="GHEA Grapalat"/>
          <w:b/>
          <w:sz w:val="20"/>
          <w:szCs w:val="20"/>
          <w:lang w:val="hy-AM"/>
        </w:rPr>
        <w:t>ԳՄԳՀ-ՀԲՄԽԾՁԲ-25/4</w:t>
      </w:r>
      <w:r w:rsidR="004B55C9" w:rsidRPr="004B55C9">
        <w:rPr>
          <w:rFonts w:ascii="GHEA Grapalat" w:hAnsi="GHEA Grapalat"/>
          <w:b/>
          <w:sz w:val="20"/>
          <w:szCs w:val="20"/>
          <w:lang w:val="af-ZA"/>
        </w:rPr>
        <w:t>»</w:t>
      </w:r>
      <w:r w:rsidR="004B55C9" w:rsidRPr="004B55C9">
        <w:rPr>
          <w:rFonts w:ascii="GHEA Grapalat" w:hAnsi="GHEA Grapalat" w:cs="Sylfaen"/>
          <w:b/>
          <w:sz w:val="20"/>
          <w:szCs w:val="20"/>
          <w:lang w:val="es-ES"/>
        </w:rPr>
        <w:t xml:space="preserve">* </w:t>
      </w:r>
      <w:r w:rsidRPr="00F71502">
        <w:rPr>
          <w:rFonts w:ascii="GHEA Grapalat" w:hAnsi="GHEA Grapalat" w:cs="Arial"/>
          <w:sz w:val="20"/>
          <w:szCs w:val="20"/>
          <w:lang w:val="es-ES"/>
        </w:rPr>
        <w:t xml:space="preserve">ծածկագրով  </w:t>
      </w:r>
      <w:r w:rsidR="00CA61A0">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4B55C9" w:rsidRPr="004B55C9">
        <w:rPr>
          <w:rFonts w:ascii="GHEA Grapalat" w:hAnsi="GHEA Grapalat"/>
          <w:b/>
          <w:sz w:val="20"/>
          <w:szCs w:val="20"/>
          <w:lang w:val="af-ZA"/>
        </w:rPr>
        <w:t>«</w:t>
      </w:r>
      <w:r w:rsidR="00C12564">
        <w:rPr>
          <w:rFonts w:ascii="GHEA Grapalat" w:hAnsi="GHEA Grapalat"/>
          <w:b/>
          <w:sz w:val="20"/>
          <w:szCs w:val="20"/>
          <w:lang w:val="hy-AM"/>
        </w:rPr>
        <w:t>ԳՄԳՀ-ՀԲՄԽԾՁԲ-25/4</w:t>
      </w:r>
      <w:r w:rsidR="004B55C9" w:rsidRPr="004B55C9">
        <w:rPr>
          <w:rFonts w:ascii="GHEA Grapalat" w:hAnsi="GHEA Grapalat"/>
          <w:b/>
          <w:sz w:val="20"/>
          <w:szCs w:val="20"/>
          <w:lang w:val="af-ZA"/>
        </w:rPr>
        <w:t>»</w:t>
      </w:r>
      <w:r w:rsidR="004B55C9" w:rsidRPr="004B55C9">
        <w:rPr>
          <w:rFonts w:ascii="GHEA Grapalat" w:hAnsi="GHEA Grapalat" w:cs="Sylfaen"/>
          <w:b/>
          <w:sz w:val="20"/>
          <w:szCs w:val="20"/>
          <w:lang w:val="es-ES"/>
        </w:rPr>
        <w:t>*</w:t>
      </w:r>
      <w:r w:rsidR="004B55C9" w:rsidRPr="004B55C9">
        <w:rPr>
          <w:rFonts w:ascii="GHEA Grapalat" w:hAnsi="GHEA Grapalat" w:cs="Sylfaen"/>
          <w:b/>
          <w:sz w:val="20"/>
          <w:szCs w:val="20"/>
          <w:lang w:val="hy-AM"/>
        </w:rPr>
        <w:t xml:space="preserve"> </w:t>
      </w:r>
      <w:r w:rsidR="006C3873" w:rsidRPr="00F71502">
        <w:rPr>
          <w:rFonts w:ascii="GHEA Grapalat" w:hAnsi="GHEA Grapalat" w:cs="Arial"/>
          <w:sz w:val="20"/>
          <w:szCs w:val="20"/>
          <w:lang w:val="es-ES"/>
        </w:rPr>
        <w:t xml:space="preserve">ծածկագրով </w:t>
      </w:r>
      <w:r w:rsidR="00CA61A0">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rsidR="006C3873" w:rsidRPr="00F566BF" w:rsidRDefault="006C3873" w:rsidP="006E44A8">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rsidR="006C3873" w:rsidRPr="00F566BF" w:rsidRDefault="006C3873" w:rsidP="006E44A8">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E21520" w:rsidRPr="00F87FBC" w:rsidRDefault="00E21520" w:rsidP="00821851">
      <w:pPr>
        <w:jc w:val="both"/>
        <w:rPr>
          <w:rFonts w:ascii="GHEA Grapalat" w:hAnsi="GHEA Grapalat"/>
          <w:sz w:val="22"/>
          <w:szCs w:val="22"/>
          <w:lang w:val="hy-AM"/>
        </w:rPr>
      </w:pPr>
    </w:p>
    <w:p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B2572B" w:rsidRPr="004F02AD" w:rsidRDefault="00B2572B" w:rsidP="00EF3662">
      <w:pPr>
        <w:jc w:val="both"/>
        <w:rPr>
          <w:rFonts w:ascii="GHEA Grapalat" w:hAnsi="GHEA Grapalat" w:cs="Arial"/>
          <w:sz w:val="20"/>
          <w:vertAlign w:val="superscript"/>
          <w:lang w:val="es-ES"/>
        </w:rPr>
      </w:pPr>
    </w:p>
    <w:p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rsidR="00B2572B" w:rsidRDefault="00B2572B" w:rsidP="00EF3662">
      <w:pPr>
        <w:pStyle w:val="31"/>
        <w:spacing w:line="240" w:lineRule="auto"/>
        <w:jc w:val="right"/>
        <w:rPr>
          <w:rFonts w:ascii="GHEA Grapalat" w:hAnsi="GHEA Grapalat"/>
          <w:b/>
          <w:lang w:val="hy-AM"/>
        </w:rPr>
      </w:pPr>
    </w:p>
    <w:p w:rsidR="004F02AD" w:rsidRDefault="004F02AD" w:rsidP="00EF3662">
      <w:pPr>
        <w:pStyle w:val="31"/>
        <w:spacing w:line="240" w:lineRule="auto"/>
        <w:jc w:val="right"/>
        <w:rPr>
          <w:rFonts w:ascii="GHEA Grapalat" w:hAnsi="GHEA Grapalat"/>
          <w:b/>
          <w:lang w:val="hy-AM"/>
        </w:rPr>
      </w:pPr>
    </w:p>
    <w:p w:rsidR="004F02AD" w:rsidRDefault="004F02AD" w:rsidP="00EF3662">
      <w:pPr>
        <w:pStyle w:val="31"/>
        <w:spacing w:line="240" w:lineRule="auto"/>
        <w:jc w:val="right"/>
        <w:rPr>
          <w:rFonts w:ascii="GHEA Grapalat" w:hAnsi="GHEA Grapalat"/>
          <w:b/>
          <w:lang w:val="hy-AM"/>
        </w:rPr>
      </w:pPr>
    </w:p>
    <w:p w:rsidR="004F02AD" w:rsidRDefault="004F02AD" w:rsidP="00EF3662">
      <w:pPr>
        <w:pStyle w:val="31"/>
        <w:spacing w:line="240" w:lineRule="auto"/>
        <w:jc w:val="right"/>
        <w:rPr>
          <w:rFonts w:ascii="GHEA Grapalat" w:hAnsi="GHEA Grapalat"/>
          <w:b/>
          <w:lang w:val="hy-AM"/>
        </w:rPr>
      </w:pPr>
    </w:p>
    <w:p w:rsidR="004F02AD" w:rsidRDefault="004F02AD" w:rsidP="00EF3662">
      <w:pPr>
        <w:pStyle w:val="31"/>
        <w:spacing w:line="240" w:lineRule="auto"/>
        <w:jc w:val="right"/>
        <w:rPr>
          <w:rFonts w:ascii="GHEA Grapalat" w:hAnsi="GHEA Grapalat"/>
          <w:b/>
          <w:lang w:val="hy-AM"/>
        </w:rPr>
      </w:pPr>
    </w:p>
    <w:p w:rsidR="004F02AD" w:rsidRPr="004F02AD" w:rsidRDefault="004F02AD" w:rsidP="00EF3662">
      <w:pPr>
        <w:pStyle w:val="31"/>
        <w:spacing w:line="240" w:lineRule="auto"/>
        <w:jc w:val="right"/>
        <w:rPr>
          <w:rFonts w:ascii="GHEA Grapalat" w:hAnsi="GHEA Grapalat"/>
          <w:b/>
          <w:lang w:val="hy-AM"/>
        </w:rPr>
      </w:pPr>
    </w:p>
    <w:p w:rsidR="00B2572B" w:rsidRPr="004F02AD" w:rsidRDefault="00B2572B" w:rsidP="00EF3662">
      <w:pPr>
        <w:pStyle w:val="31"/>
        <w:spacing w:line="240" w:lineRule="auto"/>
        <w:jc w:val="right"/>
        <w:rPr>
          <w:rFonts w:ascii="GHEA Grapalat" w:hAnsi="GHEA Grapalat"/>
          <w:b/>
          <w:lang w:val="hy-AM"/>
        </w:rPr>
      </w:pPr>
    </w:p>
    <w:p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rsidR="004F02AD" w:rsidRDefault="004F02AD" w:rsidP="004F02AD">
      <w:pPr>
        <w:jc w:val="both"/>
        <w:rPr>
          <w:rFonts w:ascii="GHEA Grapalat" w:hAnsi="GHEA Grapalat"/>
          <w:i/>
          <w:sz w:val="16"/>
          <w:szCs w:val="16"/>
          <w:lang w:val="hy-AM" w:eastAsia="ru-RU"/>
        </w:rPr>
      </w:pPr>
    </w:p>
    <w:p w:rsidR="00A05A2F" w:rsidRPr="00922BB2" w:rsidRDefault="00A05A2F" w:rsidP="00A05A2F">
      <w:pPr>
        <w:pStyle w:val="af2"/>
        <w:jc w:val="both"/>
        <w:rPr>
          <w:rFonts w:ascii="GHEA Grapalat" w:hAnsi="GHEA Grapalat"/>
          <w:i/>
          <w:color w:val="FF0000"/>
          <w:sz w:val="16"/>
          <w:szCs w:val="16"/>
          <w:lang w:val="hy-AM"/>
        </w:rPr>
      </w:pPr>
      <w:r w:rsidRPr="00922BB2">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22BB2">
        <w:rPr>
          <w:rFonts w:ascii="Calibri" w:hAnsi="Calibri" w:cs="Calibri"/>
          <w:i/>
          <w:color w:val="FF0000"/>
          <w:sz w:val="16"/>
          <w:szCs w:val="16"/>
          <w:lang w:val="hy-AM"/>
        </w:rPr>
        <w:t> </w:t>
      </w:r>
      <w:r w:rsidRPr="00922BB2">
        <w:rPr>
          <w:rFonts w:ascii="GHEA Grapalat" w:hAnsi="GHEA Grapalat" w:cs="GHEA Grapalat"/>
          <w:i/>
          <w:color w:val="FF0000"/>
          <w:sz w:val="16"/>
          <w:szCs w:val="16"/>
          <w:lang w:val="hy-AM"/>
        </w:rPr>
        <w:t>մասին»</w:t>
      </w:r>
      <w:r w:rsidRPr="00922BB2">
        <w:rPr>
          <w:rFonts w:ascii="GHEA Grapalat" w:hAnsi="GHEA Grapalat"/>
          <w:i/>
          <w:color w:val="FF0000"/>
          <w:sz w:val="16"/>
          <w:szCs w:val="16"/>
          <w:lang w:val="hy-AM"/>
        </w:rPr>
        <w:t xml:space="preserve"> </w:t>
      </w:r>
      <w:r w:rsidRPr="00922BB2">
        <w:rPr>
          <w:rFonts w:ascii="GHEA Grapalat" w:hAnsi="GHEA Grapalat" w:cs="GHEA Grapalat"/>
          <w:i/>
          <w:color w:val="FF0000"/>
          <w:sz w:val="16"/>
          <w:szCs w:val="16"/>
          <w:lang w:val="hy-AM"/>
        </w:rPr>
        <w:t>օրենքի</w:t>
      </w:r>
      <w:r w:rsidRPr="00922BB2">
        <w:rPr>
          <w:rFonts w:ascii="GHEA Grapalat" w:hAnsi="GHEA Grapalat"/>
          <w:i/>
          <w:color w:val="FF0000"/>
          <w:sz w:val="16"/>
          <w:szCs w:val="16"/>
          <w:lang w:val="hy-AM"/>
        </w:rPr>
        <w:t xml:space="preserve"> </w:t>
      </w:r>
      <w:r w:rsidRPr="00922BB2">
        <w:rPr>
          <w:rFonts w:ascii="GHEA Grapalat" w:hAnsi="GHEA Grapalat" w:cs="GHEA Grapalat"/>
          <w:i/>
          <w:color w:val="FF0000"/>
          <w:sz w:val="16"/>
          <w:szCs w:val="16"/>
          <w:lang w:val="hy-AM"/>
        </w:rPr>
        <w:t>համաձայն՝</w:t>
      </w:r>
      <w:r w:rsidRPr="00922BB2">
        <w:rPr>
          <w:rFonts w:ascii="GHEA Grapalat" w:hAnsi="GHEA Grapalat"/>
          <w:i/>
          <w:color w:val="FF0000"/>
          <w:sz w:val="16"/>
          <w:szCs w:val="16"/>
          <w:lang w:val="hy-AM"/>
        </w:rPr>
        <w:t xml:space="preserve"> </w:t>
      </w:r>
      <w:r w:rsidRPr="00922BB2">
        <w:rPr>
          <w:rFonts w:ascii="GHEA Grapalat" w:hAnsi="GHEA Grapalat" w:cs="GHEA Grapalat"/>
          <w:i/>
          <w:color w:val="FF0000"/>
          <w:sz w:val="16"/>
          <w:szCs w:val="16"/>
          <w:lang w:val="hy-AM"/>
        </w:rPr>
        <w:t>իրավաբանական</w:t>
      </w:r>
      <w:r w:rsidRPr="00922BB2">
        <w:rPr>
          <w:rFonts w:ascii="GHEA Grapalat" w:hAnsi="GHEA Grapalat"/>
          <w:i/>
          <w:color w:val="FF0000"/>
          <w:sz w:val="16"/>
          <w:szCs w:val="16"/>
          <w:lang w:val="hy-AM"/>
        </w:rPr>
        <w:t xml:space="preserve"> </w:t>
      </w:r>
      <w:r w:rsidRPr="00922BB2">
        <w:rPr>
          <w:rFonts w:ascii="GHEA Grapalat" w:hAnsi="GHEA Grapalat" w:cs="GHEA Grapalat"/>
          <w:i/>
          <w:color w:val="FF0000"/>
          <w:sz w:val="16"/>
          <w:szCs w:val="16"/>
          <w:lang w:val="hy-AM"/>
        </w:rPr>
        <w:t>անձանց</w:t>
      </w:r>
      <w:r w:rsidRPr="00922BB2">
        <w:rPr>
          <w:rFonts w:ascii="GHEA Grapalat" w:hAnsi="GHEA Grapalat"/>
          <w:i/>
          <w:color w:val="FF0000"/>
          <w:sz w:val="16"/>
          <w:szCs w:val="16"/>
          <w:lang w:val="hy-AM"/>
        </w:rPr>
        <w:t xml:space="preserve"> </w:t>
      </w:r>
      <w:r w:rsidRPr="00922BB2">
        <w:rPr>
          <w:rFonts w:ascii="GHEA Grapalat" w:hAnsi="GHEA Grapalat" w:cs="GHEA Grapalat"/>
          <w:i/>
          <w:color w:val="FF0000"/>
          <w:sz w:val="16"/>
          <w:szCs w:val="16"/>
          <w:lang w:val="hy-AM"/>
        </w:rPr>
        <w:t>պետական</w:t>
      </w:r>
      <w:r w:rsidRPr="00922BB2">
        <w:rPr>
          <w:rFonts w:ascii="GHEA Grapalat" w:hAnsi="GHEA Grapalat"/>
          <w:i/>
          <w:color w:val="FF0000"/>
          <w:sz w:val="16"/>
          <w:szCs w:val="16"/>
          <w:lang w:val="hy-AM"/>
        </w:rPr>
        <w:t xml:space="preserve"> </w:t>
      </w:r>
      <w:r w:rsidRPr="00922BB2">
        <w:rPr>
          <w:rFonts w:ascii="GHEA Grapalat" w:hAnsi="GHEA Grapalat" w:cs="GHEA Grapalat"/>
          <w:i/>
          <w:color w:val="FF0000"/>
          <w:sz w:val="16"/>
          <w:szCs w:val="16"/>
          <w:lang w:val="hy-AM"/>
        </w:rPr>
        <w:t>ռեգիստրի</w:t>
      </w:r>
      <w:r w:rsidRPr="00922BB2">
        <w:rPr>
          <w:rFonts w:ascii="GHEA Grapalat" w:hAnsi="GHEA Grapalat"/>
          <w:i/>
          <w:color w:val="FF0000"/>
          <w:sz w:val="16"/>
          <w:szCs w:val="16"/>
          <w:lang w:val="hy-AM"/>
        </w:rPr>
        <w:t xml:space="preserve"> </w:t>
      </w:r>
      <w:r w:rsidRPr="00922BB2">
        <w:rPr>
          <w:rFonts w:ascii="GHEA Grapalat" w:hAnsi="GHEA Grapalat" w:cs="GHEA Grapalat"/>
          <w:i/>
          <w:color w:val="FF0000"/>
          <w:sz w:val="16"/>
          <w:szCs w:val="16"/>
          <w:lang w:val="hy-AM"/>
        </w:rPr>
        <w:t>գործակալությունում</w:t>
      </w:r>
      <w:r w:rsidRPr="00922BB2">
        <w:rPr>
          <w:rFonts w:ascii="GHEA Grapalat" w:hAnsi="GHEA Grapalat"/>
          <w:i/>
          <w:color w:val="FF0000"/>
          <w:sz w:val="16"/>
          <w:szCs w:val="16"/>
          <w:lang w:val="hy-AM"/>
        </w:rPr>
        <w:t xml:space="preserve"> </w:t>
      </w:r>
      <w:r w:rsidRPr="00922BB2">
        <w:rPr>
          <w:rFonts w:ascii="GHEA Grapalat" w:hAnsi="GHEA Grapalat" w:cs="GHEA Grapalat"/>
          <w:i/>
          <w:color w:val="FF0000"/>
          <w:sz w:val="16"/>
          <w:szCs w:val="16"/>
          <w:lang w:val="hy-AM"/>
        </w:rPr>
        <w:t>գրանցած՝</w:t>
      </w:r>
      <w:r w:rsidRPr="00922BB2">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4F02AD" w:rsidRPr="00821851" w:rsidRDefault="004F02AD" w:rsidP="004F02AD">
      <w:pPr>
        <w:jc w:val="both"/>
        <w:rPr>
          <w:rFonts w:ascii="GHEA Grapalat" w:hAnsi="GHEA Grapalat"/>
          <w:i/>
          <w:sz w:val="16"/>
          <w:szCs w:val="16"/>
          <w:lang w:val="hy-AM" w:eastAsia="ru-RU"/>
        </w:rPr>
      </w:pPr>
    </w:p>
    <w:p w:rsidR="004F02AD" w:rsidRPr="00821851" w:rsidRDefault="004F02AD" w:rsidP="004F02AD">
      <w:pPr>
        <w:jc w:val="both"/>
        <w:rPr>
          <w:rFonts w:asciiTheme="minorHAnsi" w:hAnsiTheme="minorHAnsi"/>
          <w:lang w:val="hy-AM"/>
        </w:rPr>
      </w:pPr>
    </w:p>
    <w:p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1.2**</w:t>
      </w:r>
    </w:p>
    <w:p w:rsidR="00161442" w:rsidRPr="00F566BF" w:rsidRDefault="004B55C9" w:rsidP="00161442">
      <w:pPr>
        <w:pStyle w:val="31"/>
        <w:spacing w:line="240" w:lineRule="auto"/>
        <w:jc w:val="right"/>
        <w:rPr>
          <w:rFonts w:ascii="GHEA Grapalat" w:hAnsi="GHEA Grapalat" w:cs="Arial"/>
          <w:b/>
          <w:lang w:val="hy-AM"/>
        </w:rPr>
      </w:pPr>
      <w:r w:rsidRPr="004B55C9">
        <w:rPr>
          <w:rFonts w:ascii="GHEA Grapalat" w:hAnsi="GHEA Grapalat"/>
          <w:b/>
          <w:lang w:val="af-ZA"/>
        </w:rPr>
        <w:t>«</w:t>
      </w:r>
      <w:r w:rsidR="00C12564">
        <w:rPr>
          <w:rFonts w:ascii="GHEA Grapalat" w:hAnsi="GHEA Grapalat"/>
          <w:b/>
          <w:lang w:val="hy-AM"/>
        </w:rPr>
        <w:t>ԳՄԳՀ-ՀԲՄԽԾՁԲ-25/4</w:t>
      </w:r>
      <w:r w:rsidRPr="004B55C9">
        <w:rPr>
          <w:rFonts w:ascii="GHEA Grapalat" w:hAnsi="GHEA Grapalat"/>
          <w:b/>
          <w:lang w:val="af-ZA"/>
        </w:rPr>
        <w:t>»</w:t>
      </w:r>
      <w:r w:rsidRPr="004B55C9">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rsidR="00161442" w:rsidRDefault="00CA61A0" w:rsidP="0016144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rsidR="00CE11B7" w:rsidRDefault="00CE11B7" w:rsidP="00161442">
      <w:pPr>
        <w:pStyle w:val="31"/>
        <w:spacing w:line="240" w:lineRule="auto"/>
        <w:jc w:val="right"/>
        <w:rPr>
          <w:rFonts w:ascii="GHEA Grapalat" w:hAnsi="GHEA Grapalat" w:cs="Sylfaen"/>
          <w:b/>
          <w:lang w:val="hy-AM"/>
        </w:rPr>
      </w:pPr>
    </w:p>
    <w:p w:rsidR="00CE11B7" w:rsidRDefault="00CE11B7" w:rsidP="00161442">
      <w:pPr>
        <w:pStyle w:val="31"/>
        <w:spacing w:line="240" w:lineRule="auto"/>
        <w:jc w:val="right"/>
        <w:rPr>
          <w:rFonts w:ascii="GHEA Grapalat" w:hAnsi="GHEA Grapalat" w:cs="Sylfaen"/>
          <w:b/>
          <w:lang w:val="hy-AM"/>
        </w:rPr>
      </w:pPr>
    </w:p>
    <w:p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rsidR="00CE11B7" w:rsidRPr="00F87FBC" w:rsidRDefault="00CE11B7" w:rsidP="00CE11B7">
      <w:pPr>
        <w:ind w:left="360" w:hanging="360"/>
        <w:jc w:val="center"/>
        <w:rPr>
          <w:rFonts w:ascii="GHEA Grapalat" w:eastAsia="GHEA Grapalat" w:hAnsi="GHEA Grapalat" w:cs="GHEA Grapalat"/>
          <w:lang w:val="hy-AM"/>
        </w:rPr>
      </w:pPr>
    </w:p>
    <w:p w:rsidR="00CE11B7" w:rsidRPr="00FD1EE4" w:rsidRDefault="00CE11B7" w:rsidP="006E44A8">
      <w:pPr>
        <w:numPr>
          <w:ilvl w:val="0"/>
          <w:numId w:val="3"/>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rsidTr="00F121A0">
        <w:tc>
          <w:tcPr>
            <w:tcW w:w="2836"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rPr>
          <w:rFonts w:ascii="GHEA Grapalat" w:eastAsia="GHEA Grapalat" w:hAnsi="GHEA Grapalat" w:cs="GHEA Grapalat"/>
        </w:rPr>
      </w:pPr>
    </w:p>
    <w:p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rsidR="00CE11B7" w:rsidRPr="00FD1EE4" w:rsidRDefault="00CE11B7" w:rsidP="006E44A8">
      <w:pPr>
        <w:numPr>
          <w:ilvl w:val="0"/>
          <w:numId w:val="3"/>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574FF7"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rsidTr="00F121A0">
        <w:tc>
          <w:tcPr>
            <w:tcW w:w="2836"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CE11B7" w:rsidRPr="00FD1EE4" w:rsidRDefault="00CE11B7" w:rsidP="006E44A8">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rsidR="00CE11B7" w:rsidRPr="00FD1EE4" w:rsidRDefault="00CE11B7" w:rsidP="006E44A8">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rsidTr="00F121A0">
        <w:tc>
          <w:tcPr>
            <w:tcW w:w="2836"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6E44A8">
      <w:pPr>
        <w:numPr>
          <w:ilvl w:val="1"/>
          <w:numId w:val="3"/>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rsidTr="00F121A0">
        <w:trPr>
          <w:trHeight w:val="924"/>
        </w:trPr>
        <w:tc>
          <w:tcPr>
            <w:tcW w:w="9016" w:type="dxa"/>
            <w:gridSpan w:val="2"/>
            <w:vAlign w:val="center"/>
          </w:tcPr>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rsidTr="00F121A0">
        <w:trPr>
          <w:trHeight w:val="924"/>
        </w:trPr>
        <w:tc>
          <w:tcPr>
            <w:tcW w:w="9016" w:type="dxa"/>
            <w:gridSpan w:val="2"/>
            <w:vAlign w:val="center"/>
          </w:tcPr>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rsidTr="00F121A0">
        <w:tc>
          <w:tcPr>
            <w:tcW w:w="9016" w:type="dxa"/>
            <w:gridSpan w:val="2"/>
            <w:vAlign w:val="center"/>
          </w:tcPr>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rsidTr="00F121A0">
        <w:tc>
          <w:tcPr>
            <w:tcW w:w="9016" w:type="dxa"/>
            <w:gridSpan w:val="2"/>
            <w:vAlign w:val="center"/>
          </w:tcPr>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rsidR="00CE11B7" w:rsidRPr="00FD1EE4" w:rsidRDefault="00E850CA"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 xml:space="preserve">կազմակերպության </w:t>
            </w:r>
            <w:r>
              <w:rPr>
                <w:rFonts w:ascii="GHEA Grapalat" w:eastAsia="GHEA Grapalat" w:hAnsi="GHEA Grapalat" w:cs="GHEA Grapalat"/>
                <w:color w:val="000000"/>
              </w:rPr>
              <w:lastRenderedPageBreak/>
              <w:t>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rsidR="00CE11B7" w:rsidRPr="00FD1EE4" w:rsidRDefault="00E850CA"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E11B7" w:rsidRPr="00FD1EE4" w:rsidRDefault="00CE11B7" w:rsidP="006E44A8">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rPr>
          <w:trHeight w:val="853"/>
        </w:trPr>
        <w:tc>
          <w:tcPr>
            <w:tcW w:w="2835" w:type="dxa"/>
            <w:vMerge w:val="restart"/>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6E44A8">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bl>
    <w:p w:rsidR="00CE11B7" w:rsidRDefault="00CE11B7" w:rsidP="006E44A8">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6E44A8">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CE11B7" w:rsidRPr="00FD1EE4" w:rsidRDefault="00CE11B7" w:rsidP="006E44A8">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rsidTr="00F121A0">
        <w:tc>
          <w:tcPr>
            <w:tcW w:w="9016" w:type="dxa"/>
            <w:shd w:val="clear" w:color="auto" w:fill="DBE5F1" w:themeFill="accent1" w:themeFillTint="33"/>
          </w:tcPr>
          <w:p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rsidTr="00F121A0">
        <w:trPr>
          <w:trHeight w:val="10187"/>
        </w:trPr>
        <w:tc>
          <w:tcPr>
            <w:tcW w:w="9016" w:type="dxa"/>
          </w:tcPr>
          <w:p w:rsidR="00CE11B7" w:rsidRPr="00FD1EE4" w:rsidRDefault="00CE11B7" w:rsidP="00F121A0">
            <w:pPr>
              <w:rPr>
                <w:rFonts w:ascii="GHEA Grapalat" w:eastAsia="GHEA Grapalat" w:hAnsi="GHEA Grapalat" w:cs="GHEA Grapalat"/>
                <w:b/>
                <w:color w:val="000000"/>
              </w:rPr>
            </w:pPr>
          </w:p>
        </w:tc>
      </w:tr>
    </w:tbl>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rsidR="00CE11B7" w:rsidRPr="00F87FBC" w:rsidRDefault="00CE11B7" w:rsidP="00CE11B7">
      <w:pPr>
        <w:pStyle w:val="31"/>
        <w:spacing w:line="240" w:lineRule="auto"/>
        <w:jc w:val="right"/>
        <w:rPr>
          <w:rFonts w:ascii="GHEA Grapalat" w:hAnsi="GHEA Grapalat" w:cs="Arial"/>
          <w:b/>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p>
    <w:p w:rsidR="00CE11B7" w:rsidRPr="004B55C9" w:rsidRDefault="00CE11B7" w:rsidP="00CE11B7">
      <w:pPr>
        <w:spacing w:line="360" w:lineRule="auto"/>
        <w:jc w:val="center"/>
        <w:rPr>
          <w:rFonts w:ascii="GHEA Grapalat" w:eastAsia="GHEA Grapalat" w:hAnsi="GHEA Grapalat" w:cs="GHEA Grapalat"/>
          <w:b/>
          <w:sz w:val="20"/>
        </w:rPr>
      </w:pPr>
      <w:r w:rsidRPr="004B55C9">
        <w:rPr>
          <w:rFonts w:ascii="GHEA Grapalat" w:eastAsia="GHEA Grapalat" w:hAnsi="GHEA Grapalat" w:cs="GHEA Grapalat"/>
          <w:b/>
          <w:sz w:val="20"/>
        </w:rPr>
        <w:t>I. Հայտարարագրի լրացման կարգը</w:t>
      </w:r>
    </w:p>
    <w:p w:rsidR="00CE11B7" w:rsidRPr="004B55C9"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rsidR="00CE11B7" w:rsidRPr="004B55C9" w:rsidRDefault="00CE11B7" w:rsidP="006E44A8">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4B55C9">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B55C9">
        <w:rPr>
          <w:rFonts w:ascii="Cambria Math" w:eastAsia="GHEA Grapalat" w:hAnsi="Cambria Math" w:cs="GHEA Grapalat"/>
          <w:color w:val="000000"/>
          <w:sz w:val="20"/>
        </w:rPr>
        <w:t>․</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4B55C9" w:rsidRDefault="00CE11B7" w:rsidP="006E44A8">
      <w:pPr>
        <w:numPr>
          <w:ilvl w:val="1"/>
          <w:numId w:val="4"/>
        </w:numP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4B55C9">
        <w:rPr>
          <w:rFonts w:ascii="GHEA Grapalat" w:eastAsia="GHEA Grapalat" w:hAnsi="GHEA Grapalat" w:cs="GHEA Grapalat"/>
          <w:sz w:val="20"/>
          <w:lang w:val="hy-AM"/>
        </w:rPr>
        <w:t xml:space="preserve">սույն ընթացակարգի </w:t>
      </w:r>
      <w:r w:rsidRPr="004B55C9">
        <w:rPr>
          <w:rFonts w:ascii="GHEA Grapalat" w:eastAsia="GHEA Grapalat" w:hAnsi="GHEA Grapalat" w:cs="GHEA Grapalat"/>
          <w:sz w:val="20"/>
        </w:rPr>
        <w:t>հայտում ներառվող փաստաթղթերը.</w:t>
      </w:r>
    </w:p>
    <w:p w:rsidR="00CE11B7" w:rsidRPr="004B55C9" w:rsidRDefault="00CE11B7" w:rsidP="006E44A8">
      <w:pPr>
        <w:numPr>
          <w:ilvl w:val="1"/>
          <w:numId w:val="4"/>
        </w:numP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E11B7" w:rsidRPr="004B55C9" w:rsidRDefault="00CE11B7" w:rsidP="00CE11B7">
      <w:pPr>
        <w:spacing w:line="276" w:lineRule="auto"/>
        <w:ind w:firstLine="567"/>
        <w:jc w:val="both"/>
        <w:rPr>
          <w:rFonts w:ascii="GHEA Grapalat" w:eastAsia="GHEA Grapalat" w:hAnsi="GHEA Grapalat" w:cs="GHEA Grapalat"/>
          <w:sz w:val="20"/>
        </w:rPr>
      </w:pPr>
    </w:p>
    <w:p w:rsidR="00CE11B7" w:rsidRPr="004B55C9" w:rsidRDefault="00CE11B7" w:rsidP="006E44A8">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Հայտարարագրի</w:t>
      </w:r>
      <w:r w:rsidRPr="004B55C9">
        <w:rPr>
          <w:rFonts w:ascii="GHEA Grapalat" w:eastAsia="GHEA Grapalat" w:hAnsi="GHEA Grapalat" w:cs="GHEA Grapalat"/>
          <w:color w:val="000000"/>
          <w:sz w:val="20"/>
        </w:rPr>
        <w:t xml:space="preserve"> 2-րդ բաժինը (Բաժնետոմսերի ցուցակման տվյալները)</w:t>
      </w:r>
      <w:r w:rsidRPr="004B55C9">
        <w:rPr>
          <w:rFonts w:ascii="GHEA Grapalat" w:eastAsia="GHEA Grapalat" w:hAnsi="GHEA Grapalat" w:cs="GHEA Grapalat"/>
          <w:b/>
          <w:color w:val="000000"/>
          <w:sz w:val="20"/>
        </w:rPr>
        <w:t xml:space="preserve"> </w:t>
      </w:r>
      <w:r w:rsidRPr="004B55C9">
        <w:rPr>
          <w:rFonts w:ascii="GHEA Grapalat" w:eastAsia="GHEA Grapalat" w:hAnsi="GHEA Grapalat" w:cs="GHEA Grapalat"/>
          <w:color w:val="000000"/>
          <w:sz w:val="20"/>
        </w:rPr>
        <w:t>լրացվում է, եթե Կազմակերպության կամ Կազմակերպություն</w:t>
      </w:r>
      <w:r w:rsidRPr="004B55C9">
        <w:rPr>
          <w:rFonts w:ascii="GHEA Grapalat" w:eastAsia="GHEA Grapalat" w:hAnsi="GHEA Grapalat" w:cs="GHEA Grapalat"/>
          <w:sz w:val="20"/>
        </w:rPr>
        <w:t xml:space="preserve">ն </w:t>
      </w:r>
      <w:r w:rsidRPr="004B55C9">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B55C9">
        <w:rPr>
          <w:rFonts w:ascii="GHEA Grapalat" w:eastAsia="GHEA Grapalat" w:hAnsi="GHEA Grapalat" w:cs="GHEA Grapalat"/>
          <w:sz w:val="20"/>
        </w:rPr>
        <w:t>այս</w:t>
      </w:r>
      <w:r w:rsidRPr="004B55C9">
        <w:rPr>
          <w:rFonts w:ascii="GHEA Grapalat" w:eastAsia="GHEA Grapalat" w:hAnsi="GHEA Grapalat" w:cs="GHEA Grapalat"/>
          <w:color w:val="000000"/>
          <w:sz w:val="20"/>
        </w:rPr>
        <w:t xml:space="preserve"> բաժինը լրացվում է Կազմակերպության կամ </w:t>
      </w:r>
      <w:r w:rsidRPr="004B55C9">
        <w:rPr>
          <w:rFonts w:ascii="GHEA Grapalat" w:eastAsia="GHEA Grapalat" w:hAnsi="GHEA Grapalat" w:cs="GHEA Grapalat"/>
          <w:sz w:val="20"/>
        </w:rPr>
        <w:t>Կազմակերպությունն</w:t>
      </w:r>
      <w:r w:rsidRPr="004B55C9">
        <w:rPr>
          <w:rFonts w:ascii="GHEA Grapalat" w:eastAsia="GHEA Grapalat" w:hAnsi="GHEA Grapalat" w:cs="GHEA Grapalat"/>
          <w:color w:val="000000"/>
          <w:sz w:val="20"/>
        </w:rPr>
        <w:t xml:space="preserve"> ամբողջությամբ վերահսկող այլ իրավաբանական անձի համար։ </w:t>
      </w:r>
      <w:r w:rsidRPr="004B55C9">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B55C9">
        <w:rPr>
          <w:rFonts w:ascii="GHEA Grapalat" w:eastAsia="GHEA Grapalat" w:hAnsi="GHEA Grapalat" w:cs="GHEA Grapalat"/>
          <w:color w:val="000000"/>
          <w:sz w:val="20"/>
        </w:rPr>
        <w:t>Այս բաժնում ենթաբաժինները լրացվում են հետևյալ կանոններով</w:t>
      </w:r>
      <w:r w:rsidRPr="004B55C9">
        <w:rPr>
          <w:rFonts w:ascii="Cambria Math" w:eastAsia="GHEA Grapalat" w:hAnsi="Cambria Math" w:cs="GHEA Grapalat"/>
          <w:color w:val="000000"/>
          <w:sz w:val="20"/>
        </w:rPr>
        <w:t>․</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lastRenderedPageBreak/>
        <w:t>«Վերահսկողության մակարդակը» ենթաբաժինը լրացվում է, եթե հայտարարագրի 2</w:t>
      </w:r>
      <w:r w:rsidRPr="004B55C9">
        <w:rPr>
          <w:rFonts w:ascii="Cambria Math" w:eastAsia="Cambria Math" w:hAnsi="Cambria Math" w:cs="Cambria Math"/>
          <w:sz w:val="20"/>
        </w:rPr>
        <w:t>․</w:t>
      </w:r>
      <w:r w:rsidRPr="004B55C9">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rsidR="00CE11B7" w:rsidRPr="004B55C9" w:rsidRDefault="00CE11B7" w:rsidP="006E44A8">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4B55C9">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4B55C9">
        <w:rPr>
          <w:rFonts w:ascii="GHEA Grapalat" w:eastAsia="GHEA Grapalat" w:hAnsi="GHEA Grapalat" w:cs="GHEA Grapalat"/>
          <w:b/>
          <w:color w:val="000000"/>
          <w:sz w:val="20"/>
        </w:rPr>
        <w:t xml:space="preserve"> </w:t>
      </w:r>
      <w:r w:rsidRPr="004B55C9">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B55C9">
        <w:rPr>
          <w:rFonts w:ascii="Cambria Math" w:eastAsia="GHEA Grapalat" w:hAnsi="Cambria Math" w:cs="GHEA Grapalat"/>
          <w:color w:val="000000"/>
          <w:sz w:val="20"/>
        </w:rPr>
        <w:t>․</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E11B7" w:rsidRPr="004B55C9"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rsidR="00CE11B7" w:rsidRPr="004B55C9" w:rsidRDefault="00CE11B7" w:rsidP="006E44A8">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4B55C9">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B55C9">
        <w:rPr>
          <w:rFonts w:ascii="Cambria Math" w:eastAsia="GHEA Grapalat" w:hAnsi="Cambria Math" w:cs="GHEA Grapalat"/>
          <w:color w:val="000000"/>
          <w:sz w:val="20"/>
        </w:rPr>
        <w:t>․</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 xml:space="preserve">«Անձի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w:t>
      </w:r>
      <w:r w:rsidRPr="004B55C9">
        <w:rPr>
          <w:rFonts w:ascii="GHEA Grapalat" w:eastAsia="GHEA Grapalat" w:hAnsi="GHEA Grapalat" w:cs="GHEA Grapalat"/>
          <w:sz w:val="20"/>
        </w:rPr>
        <w:lastRenderedPageBreak/>
        <w:t>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4B55C9">
        <w:rPr>
          <w:rFonts w:ascii="GHEA Grapalat" w:eastAsia="GHEA Grapalat" w:hAnsi="GHEA Grapalat" w:cs="GHEA Grapalat"/>
          <w:sz w:val="20"/>
        </w:rPr>
        <w:t>կազմակերպությունների)»</w:t>
      </w:r>
      <w:proofErr w:type="gramEnd"/>
      <w:r w:rsidRPr="004B55C9">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B55C9">
        <w:rPr>
          <w:rFonts w:ascii="Cambria Math" w:eastAsia="GHEA Grapalat" w:hAnsi="Cambria Math" w:cs="GHEA Grapalat"/>
          <w:sz w:val="20"/>
        </w:rPr>
        <w:t>․</w:t>
      </w:r>
    </w:p>
    <w:p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ա</w:t>
      </w:r>
      <w:r w:rsidRPr="004B55C9">
        <w:rPr>
          <w:rFonts w:ascii="Cambria Math" w:eastAsia="GHEA Grapalat" w:hAnsi="Cambria Math" w:cs="GHEA Grapalat"/>
          <w:sz w:val="20"/>
        </w:rPr>
        <w:t>․</w:t>
      </w:r>
      <w:r w:rsidRPr="004B55C9">
        <w:rPr>
          <w:rFonts w:ascii="GHEA Grapalat" w:eastAsia="GHEA Grapalat" w:hAnsi="GHEA Grapalat" w:cs="GHEA Grapalat"/>
          <w:sz w:val="20"/>
        </w:rPr>
        <w:t xml:space="preserve"> Այս ենթաբաժնի «</w:t>
      </w:r>
      <w:r w:rsidRPr="004B55C9">
        <w:rPr>
          <w:rFonts w:ascii="GHEA Grapalat" w:eastAsia="GHEA Grapalat" w:hAnsi="GHEA Grapalat" w:cs="GHEA Grapalat"/>
          <w:b/>
          <w:sz w:val="20"/>
        </w:rPr>
        <w:t>ա</w:t>
      </w:r>
      <w:r w:rsidRPr="004B55C9">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4B55C9">
        <w:rPr>
          <w:rFonts w:ascii="GHEA Grapalat" w:eastAsia="GHEA Grapalat" w:hAnsi="GHEA Grapalat" w:cs="GHEA Grapalat"/>
          <w:sz w:val="20"/>
        </w:rPr>
        <w:t>մասնակցություն)։</w:t>
      </w:r>
      <w:proofErr w:type="gramEnd"/>
      <w:r w:rsidRPr="004B55C9">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w:t>
      </w:r>
      <w:r w:rsidRPr="004B55C9">
        <w:rPr>
          <w:rFonts w:ascii="GHEA Grapalat" w:eastAsia="GHEA Grapalat" w:hAnsi="GHEA Grapalat" w:cs="GHEA Grapalat"/>
          <w:sz w:val="20"/>
        </w:rPr>
        <w:lastRenderedPageBreak/>
        <w:t>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բ</w:t>
      </w:r>
      <w:r w:rsidRPr="004B55C9">
        <w:rPr>
          <w:rFonts w:ascii="Cambria Math" w:eastAsia="GHEA Grapalat" w:hAnsi="Cambria Math" w:cs="GHEA Grapalat"/>
          <w:sz w:val="20"/>
        </w:rPr>
        <w:t>․</w:t>
      </w:r>
      <w:r w:rsidRPr="004B55C9">
        <w:rPr>
          <w:rFonts w:ascii="GHEA Grapalat" w:eastAsia="GHEA Grapalat" w:hAnsi="GHEA Grapalat" w:cs="GHEA Grapalat"/>
          <w:sz w:val="20"/>
        </w:rPr>
        <w:t xml:space="preserve"> Այս ենթաբաժնի «</w:t>
      </w:r>
      <w:r w:rsidRPr="004B55C9">
        <w:rPr>
          <w:rFonts w:ascii="GHEA Grapalat" w:eastAsia="GHEA Grapalat" w:hAnsi="GHEA Grapalat" w:cs="GHEA Grapalat"/>
          <w:b/>
          <w:sz w:val="20"/>
        </w:rPr>
        <w:t>բ</w:t>
      </w:r>
      <w:r w:rsidRPr="004B55C9">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գ</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գ</w:t>
      </w:r>
      <w:r w:rsidRPr="004B55C9">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8" w:name="_heading=h.gjdgxs" w:colFirst="0" w:colLast="0"/>
      <w:bookmarkEnd w:id="8"/>
      <w:r w:rsidRPr="004B55C9">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4B55C9">
        <w:rPr>
          <w:rFonts w:ascii="GHEA Grapalat" w:eastAsia="GHEA Grapalat" w:hAnsi="GHEA Grapalat" w:cs="GHEA Grapalat"/>
          <w:sz w:val="20"/>
        </w:rPr>
        <w:t>համար)»</w:t>
      </w:r>
      <w:proofErr w:type="gramEnd"/>
      <w:r w:rsidRPr="004B55C9">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B55C9">
        <w:rPr>
          <w:rFonts w:ascii="Cambria Math" w:eastAsia="Cambria Math" w:hAnsi="Cambria Math" w:cs="Cambria Math"/>
          <w:sz w:val="20"/>
        </w:rPr>
        <w:t>․</w:t>
      </w:r>
      <w:r w:rsidRPr="004B55C9">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4B55C9">
        <w:rPr>
          <w:rFonts w:ascii="Cambria Math" w:eastAsia="GHEA Grapalat" w:hAnsi="Cambria Math" w:cs="GHEA Grapalat"/>
          <w:sz w:val="20"/>
        </w:rPr>
        <w:t>․</w:t>
      </w:r>
    </w:p>
    <w:p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ա</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ա</w:t>
      </w:r>
      <w:r w:rsidRPr="004B55C9">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բ</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բ</w:t>
      </w:r>
      <w:r w:rsidRPr="004B55C9">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գ</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գ</w:t>
      </w:r>
      <w:r w:rsidRPr="004B55C9">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դ</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դ</w:t>
      </w:r>
      <w:r w:rsidRPr="004B55C9">
        <w:rPr>
          <w:rFonts w:ascii="GHEA Grapalat" w:eastAsia="GHEA Grapalat" w:hAnsi="GHEA Grapalat" w:cs="GHEA Grapalat"/>
          <w:sz w:val="20"/>
        </w:rPr>
        <w:t>»</w:t>
      </w:r>
      <w:r w:rsidRPr="004B55C9">
        <w:rPr>
          <w:rFonts w:ascii="GHEA Grapalat" w:eastAsia="GHEA Grapalat" w:hAnsi="GHEA Grapalat" w:cs="GHEA Grapalat"/>
          <w:b/>
          <w:sz w:val="20"/>
        </w:rPr>
        <w:t xml:space="preserve"> </w:t>
      </w:r>
      <w:r w:rsidRPr="004B55C9">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ե</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ե</w:t>
      </w:r>
      <w:r w:rsidRPr="004B55C9">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w:t>
      </w:r>
      <w:r w:rsidRPr="004B55C9">
        <w:rPr>
          <w:rFonts w:ascii="GHEA Grapalat" w:eastAsia="GHEA Grapalat" w:hAnsi="GHEA Grapalat" w:cs="GHEA Grapalat"/>
          <w:sz w:val="20"/>
        </w:rPr>
        <w:lastRenderedPageBreak/>
        <w:t>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rsidR="00CE11B7" w:rsidRPr="004B55C9" w:rsidRDefault="00CE11B7" w:rsidP="006E44A8">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4B55C9">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B55C9">
        <w:rPr>
          <w:rFonts w:ascii="GHEA Grapalat" w:eastAsia="GHEA Grapalat" w:hAnsi="GHEA Grapalat" w:cs="GHEA Grapalat"/>
          <w:color w:val="000000"/>
          <w:sz w:val="20"/>
        </w:rPr>
        <w:t xml:space="preserve">ենթակա է լրացման յուրաքանչյուր </w:t>
      </w:r>
      <w:r w:rsidRPr="004B55C9">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4B55C9">
        <w:rPr>
          <w:rFonts w:ascii="GHEA Grapalat" w:eastAsia="GHEA Grapalat" w:hAnsi="GHEA Grapalat" w:cs="GHEA Grapalat"/>
          <w:color w:val="000000"/>
          <w:sz w:val="20"/>
        </w:rPr>
        <w:t>Այս բաժնում ենթաբաժինները լրացվում են հետևյալ կանոններով</w:t>
      </w:r>
      <w:r w:rsidRPr="004B55C9">
        <w:rPr>
          <w:rFonts w:ascii="Cambria Math" w:eastAsia="GHEA Grapalat" w:hAnsi="Cambria Math" w:cs="GHEA Grapalat"/>
          <w:color w:val="000000"/>
          <w:sz w:val="20"/>
        </w:rPr>
        <w:t>․</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4B55C9" w:rsidRDefault="00CE11B7" w:rsidP="006E44A8">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Pr="004B55C9" w:rsidRDefault="00CE11B7" w:rsidP="006E44A8">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E11B7" w:rsidRPr="004B55C9" w:rsidRDefault="00CE11B7" w:rsidP="006E44A8">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rsidR="00161442" w:rsidRPr="00F566BF" w:rsidRDefault="00161442" w:rsidP="002E6C2D">
      <w:pPr>
        <w:pStyle w:val="31"/>
        <w:spacing w:line="240" w:lineRule="auto"/>
        <w:jc w:val="left"/>
        <w:rPr>
          <w:rFonts w:ascii="GHEA Grapalat" w:hAnsi="GHEA Grapalat" w:cs="Sylfaen"/>
          <w:b/>
          <w:lang w:val="hy-AM"/>
        </w:rPr>
      </w:pPr>
    </w:p>
    <w:p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rsidR="00B2572B" w:rsidRPr="00F566BF" w:rsidRDefault="004B55C9" w:rsidP="00EF3662">
      <w:pPr>
        <w:pStyle w:val="31"/>
        <w:spacing w:line="240" w:lineRule="auto"/>
        <w:jc w:val="right"/>
        <w:rPr>
          <w:rFonts w:ascii="GHEA Grapalat" w:hAnsi="GHEA Grapalat" w:cs="Arial"/>
          <w:b/>
          <w:lang w:val="hy-AM"/>
        </w:rPr>
      </w:pPr>
      <w:r w:rsidRPr="004B55C9">
        <w:rPr>
          <w:rFonts w:ascii="GHEA Grapalat" w:hAnsi="GHEA Grapalat"/>
          <w:b/>
          <w:lang w:val="af-ZA"/>
        </w:rPr>
        <w:t>«</w:t>
      </w:r>
      <w:r w:rsidR="00C12564">
        <w:rPr>
          <w:rFonts w:ascii="GHEA Grapalat" w:hAnsi="GHEA Grapalat"/>
          <w:b/>
          <w:lang w:val="hy-AM"/>
        </w:rPr>
        <w:t>ԳՄԳՀ-ՀԲՄԽԾՁԲ-25/4</w:t>
      </w:r>
      <w:r w:rsidRPr="004B55C9">
        <w:rPr>
          <w:rFonts w:ascii="GHEA Grapalat" w:hAnsi="GHEA Grapalat"/>
          <w:b/>
          <w:lang w:val="af-ZA"/>
        </w:rPr>
        <w:t>»</w:t>
      </w:r>
      <w:r w:rsidRPr="004B55C9">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rsidR="00B2572B" w:rsidRPr="00F566BF" w:rsidRDefault="00CA61A0"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rsidR="00B2572B" w:rsidRPr="00F566BF" w:rsidRDefault="00B2572B" w:rsidP="00EF3662">
      <w:pPr>
        <w:rPr>
          <w:rFonts w:ascii="GHEA Grapalat" w:hAnsi="GHEA Grapalat"/>
          <w:lang w:val="hy-AM"/>
        </w:rPr>
      </w:pPr>
    </w:p>
    <w:p w:rsidR="00B2572B" w:rsidRPr="00F566BF" w:rsidRDefault="00B2572B" w:rsidP="00EF3662">
      <w:pPr>
        <w:ind w:firstLine="567"/>
        <w:jc w:val="center"/>
        <w:rPr>
          <w:rFonts w:ascii="GHEA Grapalat" w:hAnsi="GHEA Grapalat"/>
          <w:sz w:val="20"/>
          <w:lang w:val="hy-AM"/>
        </w:rPr>
      </w:pPr>
    </w:p>
    <w:p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EF3662">
      <w:pPr>
        <w:ind w:firstLine="567"/>
        <w:rPr>
          <w:rFonts w:ascii="GHEA Grapalat" w:hAnsi="GHEA Grapalat"/>
          <w:lang w:val="hy-AM"/>
        </w:rPr>
      </w:pPr>
    </w:p>
    <w:p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4B55C9" w:rsidRPr="004B55C9">
        <w:rPr>
          <w:rFonts w:ascii="GHEA Grapalat" w:hAnsi="GHEA Grapalat"/>
          <w:b/>
          <w:sz w:val="20"/>
          <w:szCs w:val="20"/>
          <w:lang w:val="af-ZA"/>
        </w:rPr>
        <w:t>«</w:t>
      </w:r>
      <w:r w:rsidR="00C12564">
        <w:rPr>
          <w:rFonts w:ascii="GHEA Grapalat" w:hAnsi="GHEA Grapalat"/>
          <w:b/>
          <w:sz w:val="20"/>
          <w:szCs w:val="20"/>
          <w:lang w:val="hy-AM"/>
        </w:rPr>
        <w:t>ԳՄԳՀ-ՀԲՄԽԾՁԲ-25/4</w:t>
      </w:r>
      <w:r w:rsidR="004B55C9" w:rsidRPr="004B55C9">
        <w:rPr>
          <w:rFonts w:ascii="GHEA Grapalat" w:hAnsi="GHEA Grapalat"/>
          <w:b/>
          <w:sz w:val="20"/>
          <w:szCs w:val="20"/>
          <w:lang w:val="af-ZA"/>
        </w:rPr>
        <w:t>»</w:t>
      </w:r>
      <w:r w:rsidR="004B55C9" w:rsidRPr="004B55C9">
        <w:rPr>
          <w:rFonts w:ascii="GHEA Grapalat" w:hAnsi="GHEA Grapalat" w:cs="Sylfaen"/>
          <w:b/>
          <w:sz w:val="20"/>
          <w:szCs w:val="20"/>
          <w:lang w:val="es-ES"/>
        </w:rPr>
        <w:t>*</w:t>
      </w:r>
      <w:r w:rsidR="00B2572B" w:rsidRPr="00F566BF">
        <w:rPr>
          <w:rFonts w:ascii="GHEA Grapalat" w:hAnsi="GHEA Grapalat" w:cs="Arial"/>
          <w:sz w:val="20"/>
          <w:szCs w:val="20"/>
          <w:lang w:val="es-ES"/>
        </w:rPr>
        <w:t xml:space="preserve"> ծածկագրով </w:t>
      </w:r>
      <w:r w:rsidR="00CA61A0">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6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821"/>
        <w:gridCol w:w="1559"/>
        <w:gridCol w:w="1417"/>
        <w:gridCol w:w="1760"/>
      </w:tblGrid>
      <w:tr w:rsidR="00CE693C" w:rsidRPr="00066B2E" w:rsidTr="004B55C9">
        <w:trPr>
          <w:cantSplit/>
          <w:trHeight w:val="916"/>
          <w:jc w:val="center"/>
        </w:trPr>
        <w:tc>
          <w:tcPr>
            <w:tcW w:w="1136"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821"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4B55C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821"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066B2E" w:rsidTr="004B55C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82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066B2E" w:rsidTr="004B55C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82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rPr>
                <w:rFonts w:ascii="GHEA Grapalat" w:hAnsi="GHEA Grapalat"/>
                <w:lang w:val="es-ES"/>
              </w:rPr>
            </w:pPr>
          </w:p>
        </w:tc>
      </w:tr>
      <w:tr w:rsidR="00CE693C" w:rsidRPr="00066B2E" w:rsidTr="004B55C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82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4F02AD" w:rsidTr="004B55C9">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821"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4F02AD" w:rsidRDefault="00CE693C" w:rsidP="00EF3662">
            <w:pPr>
              <w:jc w:val="center"/>
              <w:rPr>
                <w:rFonts w:ascii="GHEA Grapalat" w:hAnsi="GHEA Grapalat"/>
                <w:lang w:val="es-ES"/>
              </w:rPr>
            </w:pPr>
          </w:p>
        </w:tc>
      </w:tr>
      <w:tr w:rsidR="00CE693C" w:rsidRPr="004F02AD" w:rsidTr="004B55C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821"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4F02AD" w:rsidRDefault="00CE693C" w:rsidP="00EF3662">
            <w:pPr>
              <w:jc w:val="center"/>
              <w:rPr>
                <w:rFonts w:ascii="GHEA Grapalat" w:hAnsi="GHEA Grapalat"/>
                <w:sz w:val="20"/>
                <w:lang w:val="es-ES"/>
              </w:rPr>
            </w:pPr>
          </w:p>
        </w:tc>
      </w:tr>
    </w:tbl>
    <w:p w:rsidR="00B2572B" w:rsidRPr="004F02AD" w:rsidRDefault="00B2572B" w:rsidP="00EF3662">
      <w:pPr>
        <w:rPr>
          <w:rFonts w:ascii="GHEA Grapalat" w:hAnsi="GHEA Grapalat"/>
          <w:sz w:val="18"/>
          <w:szCs w:val="18"/>
          <w:lang w:val="es-ES"/>
        </w:rPr>
      </w:pPr>
    </w:p>
    <w:p w:rsidR="00B2572B" w:rsidRPr="004F02AD" w:rsidRDefault="00B2572B" w:rsidP="00EF3662">
      <w:pPr>
        <w:rPr>
          <w:rFonts w:ascii="GHEA Grapalat" w:hAnsi="GHEA Grapalat"/>
          <w:sz w:val="18"/>
          <w:szCs w:val="18"/>
          <w:lang w:val="es-ES"/>
        </w:rPr>
      </w:pPr>
    </w:p>
    <w:p w:rsidR="00B2572B" w:rsidRPr="004F02AD" w:rsidRDefault="00B2572B" w:rsidP="00EF3662">
      <w:pPr>
        <w:rPr>
          <w:rFonts w:ascii="GHEA Grapalat" w:hAnsi="GHEA Grapalat"/>
          <w:sz w:val="18"/>
          <w:szCs w:val="18"/>
          <w:lang w:val="hy-AM"/>
        </w:rPr>
      </w:pPr>
    </w:p>
    <w:p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rsidR="00B2572B" w:rsidRPr="004F02AD" w:rsidRDefault="00B2572B" w:rsidP="00EF3662">
      <w:pPr>
        <w:jc w:val="right"/>
        <w:rPr>
          <w:rFonts w:ascii="GHEA Grapalat" w:hAnsi="GHEA Grapalat"/>
          <w:sz w:val="20"/>
          <w:lang w:val="hy-AM"/>
        </w:rPr>
      </w:pPr>
    </w:p>
    <w:p w:rsidR="00B2572B" w:rsidRPr="004F02AD" w:rsidRDefault="00B2572B" w:rsidP="00EF3662">
      <w:pPr>
        <w:rPr>
          <w:rFonts w:ascii="GHEA Grapalat" w:hAnsi="GHEA Grapalat" w:cs="Sylfaen"/>
          <w:i/>
          <w:sz w:val="16"/>
          <w:szCs w:val="16"/>
          <w:lang w:val="hy-AM" w:eastAsia="ru-RU"/>
        </w:rPr>
      </w:pPr>
    </w:p>
    <w:p w:rsidR="00B2572B" w:rsidRPr="004F02AD" w:rsidRDefault="00B2572B" w:rsidP="00EF3662">
      <w:pPr>
        <w:rPr>
          <w:rFonts w:ascii="GHEA Grapalat" w:hAnsi="GHEA Grapalat" w:cs="Sylfaen"/>
          <w:i/>
          <w:sz w:val="16"/>
          <w:szCs w:val="16"/>
          <w:lang w:val="hy-AM" w:eastAsia="ru-RU"/>
        </w:rPr>
      </w:pPr>
    </w:p>
    <w:p w:rsidR="00B2572B" w:rsidRPr="004F02AD" w:rsidRDefault="00B2572B" w:rsidP="00EF3662">
      <w:pPr>
        <w:rPr>
          <w:rFonts w:ascii="GHEA Grapalat" w:hAnsi="GHEA Grapalat" w:cs="Sylfaen"/>
          <w:i/>
          <w:sz w:val="16"/>
          <w:szCs w:val="16"/>
          <w:lang w:val="hy-AM" w:eastAsia="ru-RU"/>
        </w:rPr>
      </w:pPr>
    </w:p>
    <w:p w:rsidR="00B2572B" w:rsidRPr="004F02AD" w:rsidRDefault="00B2572B" w:rsidP="00EF3662">
      <w:pPr>
        <w:rPr>
          <w:rFonts w:ascii="GHEA Grapalat" w:hAnsi="GHEA Grapalat" w:cs="Sylfaen"/>
          <w:i/>
          <w:sz w:val="16"/>
          <w:szCs w:val="16"/>
          <w:lang w:val="hy-AM" w:eastAsia="ru-RU"/>
        </w:rPr>
      </w:pPr>
    </w:p>
    <w:p w:rsidR="00B2572B" w:rsidRPr="004F02AD"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B2572B" w:rsidRPr="004F02AD" w:rsidRDefault="00B2572B" w:rsidP="00EF3662">
      <w:pPr>
        <w:rPr>
          <w:rFonts w:ascii="GHEA Grapalat" w:hAnsi="GHEA Grapalat" w:cs="Sylfaen"/>
          <w:i/>
          <w:sz w:val="16"/>
          <w:szCs w:val="16"/>
          <w:lang w:val="es-ES" w:eastAsia="ru-RU"/>
        </w:rPr>
      </w:pPr>
    </w:p>
    <w:p w:rsidR="00B2572B" w:rsidRPr="00F566BF" w:rsidRDefault="00B2572B" w:rsidP="00EF3662">
      <w:pPr>
        <w:pStyle w:val="31"/>
        <w:spacing w:line="240" w:lineRule="auto"/>
        <w:jc w:val="right"/>
        <w:rPr>
          <w:rFonts w:ascii="GHEA Grapalat" w:hAnsi="GHEA Grapalat"/>
          <w:i/>
          <w:lang w:val="hy-AM"/>
        </w:rPr>
      </w:pPr>
    </w:p>
    <w:p w:rsidR="00B2572B" w:rsidRPr="00F566BF" w:rsidRDefault="00B2572B" w:rsidP="00EF3662">
      <w:pPr>
        <w:pStyle w:val="31"/>
        <w:spacing w:line="240" w:lineRule="auto"/>
        <w:jc w:val="right"/>
        <w:rPr>
          <w:rFonts w:ascii="GHEA Grapalat" w:hAnsi="GHEA Grapalat"/>
          <w:i/>
          <w:lang w:val="hy-AM"/>
        </w:rPr>
      </w:pPr>
    </w:p>
    <w:p w:rsidR="00B2572B" w:rsidRPr="00F566BF" w:rsidRDefault="00B2572B" w:rsidP="00EF3662">
      <w:pPr>
        <w:pStyle w:val="31"/>
        <w:spacing w:line="240" w:lineRule="auto"/>
        <w:jc w:val="right"/>
        <w:rPr>
          <w:rFonts w:ascii="GHEA Grapalat" w:hAnsi="GHEA Grapalat"/>
          <w:i/>
          <w:lang w:val="hy-AM"/>
        </w:rPr>
      </w:pPr>
    </w:p>
    <w:p w:rsidR="00B2572B" w:rsidRPr="00F566BF" w:rsidRDefault="00B2572B" w:rsidP="00EF3662">
      <w:pPr>
        <w:pStyle w:val="31"/>
        <w:spacing w:line="240" w:lineRule="auto"/>
        <w:jc w:val="right"/>
        <w:rPr>
          <w:rFonts w:ascii="GHEA Grapalat" w:hAnsi="GHEA Grapalat"/>
          <w:i/>
          <w:lang w:val="es-ES" w:eastAsia="ru-RU"/>
        </w:rPr>
      </w:pPr>
    </w:p>
    <w:p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rsidR="00E91668" w:rsidRDefault="00E91668" w:rsidP="004B55C9">
      <w:pPr>
        <w:pStyle w:val="31"/>
        <w:spacing w:line="240" w:lineRule="auto"/>
        <w:jc w:val="right"/>
        <w:rPr>
          <w:rFonts w:ascii="GHEA Grapalat" w:hAnsi="GHEA Grapalat" w:cs="Sylfaen"/>
          <w:b/>
          <w:lang w:val="hy-AM"/>
        </w:rPr>
      </w:pPr>
    </w:p>
    <w:p w:rsidR="00E91668" w:rsidRPr="00F566BF" w:rsidRDefault="00E91668" w:rsidP="00E9166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3</w:t>
      </w:r>
    </w:p>
    <w:p w:rsidR="00E91668" w:rsidRPr="00F566BF" w:rsidRDefault="00E91668" w:rsidP="00E91668">
      <w:pPr>
        <w:pStyle w:val="31"/>
        <w:spacing w:line="240" w:lineRule="auto"/>
        <w:jc w:val="right"/>
        <w:rPr>
          <w:rFonts w:ascii="GHEA Grapalat" w:hAnsi="GHEA Grapalat" w:cs="Arial"/>
          <w:b/>
          <w:lang w:val="hy-AM"/>
        </w:rPr>
      </w:pPr>
      <w:r w:rsidRPr="000F50DA">
        <w:rPr>
          <w:rFonts w:ascii="GHEA Grapalat" w:hAnsi="GHEA Grapalat"/>
          <w:b/>
          <w:lang w:val="af-ZA"/>
        </w:rPr>
        <w:t>«</w:t>
      </w:r>
      <w:r w:rsidR="00C12564">
        <w:rPr>
          <w:rFonts w:ascii="GHEA Grapalat" w:hAnsi="GHEA Grapalat"/>
          <w:b/>
          <w:lang w:val="af-ZA"/>
        </w:rPr>
        <w:t>ԳՄԳՀ-ՀԲՄԽԾՁԲ-25/4</w:t>
      </w:r>
      <w:r w:rsidRPr="000F50DA">
        <w:rPr>
          <w:rFonts w:ascii="GHEA Grapalat" w:hAnsi="GHEA Grapalat"/>
          <w:b/>
          <w:lang w:val="af-ZA"/>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rsidR="00E91668" w:rsidRPr="00F566BF" w:rsidRDefault="00E91668" w:rsidP="00E91668">
      <w:pPr>
        <w:pStyle w:val="31"/>
        <w:spacing w:line="240" w:lineRule="auto"/>
        <w:jc w:val="right"/>
        <w:rPr>
          <w:rFonts w:ascii="GHEA Grapalat" w:hAnsi="GHEA Grapalat" w:cs="Arial"/>
          <w:b/>
          <w:lang w:val="hy-AM"/>
        </w:rPr>
      </w:pPr>
      <w:r w:rsidRPr="00E91668">
        <w:rPr>
          <w:rFonts w:ascii="GHEA Grapalat" w:hAnsi="GHEA Grapalat" w:cs="Sylfaen"/>
          <w:b/>
          <w:lang w:val="hy-AM"/>
        </w:rPr>
        <w:t xml:space="preserve">Հրատապ </w:t>
      </w:r>
      <w:r w:rsidRPr="00EE250F">
        <w:rPr>
          <w:rFonts w:ascii="GHEA Grapalat" w:hAnsi="GHEA Grapalat" w:cs="Sylfaen"/>
          <w:b/>
          <w:lang w:val="hy-AM"/>
        </w:rPr>
        <w:t>բաց մրցույթի</w:t>
      </w:r>
      <w:r w:rsidRPr="00F566BF">
        <w:rPr>
          <w:rFonts w:ascii="GHEA Grapalat" w:hAnsi="GHEA Grapalat" w:cs="Arial"/>
          <w:b/>
          <w:lang w:val="hy-AM"/>
        </w:rPr>
        <w:t xml:space="preserve"> </w:t>
      </w:r>
      <w:r w:rsidRPr="00F566BF">
        <w:rPr>
          <w:rFonts w:ascii="GHEA Grapalat" w:hAnsi="GHEA Grapalat" w:cs="Sylfaen"/>
          <w:b/>
          <w:lang w:val="hy-AM"/>
        </w:rPr>
        <w:t>հրավերի</w:t>
      </w:r>
    </w:p>
    <w:p w:rsidR="00E91668" w:rsidRPr="00DF73A2" w:rsidRDefault="00E91668" w:rsidP="00E91668">
      <w:pPr>
        <w:spacing w:line="360" w:lineRule="auto"/>
        <w:ind w:firstLine="567"/>
        <w:jc w:val="right"/>
        <w:rPr>
          <w:rFonts w:ascii="GHEA Grapalat" w:hAnsi="GHEA Grapalat"/>
          <w:b/>
          <w:sz w:val="20"/>
          <w:szCs w:val="20"/>
          <w:lang w:val="hy-AM"/>
        </w:rPr>
      </w:pPr>
    </w:p>
    <w:p w:rsidR="00A21D28" w:rsidRDefault="00A21D28" w:rsidP="00A21D28">
      <w:pPr>
        <w:jc w:val="center"/>
        <w:rPr>
          <w:rFonts w:ascii="GHEA Grapalat" w:hAnsi="GHEA Grapalat" w:cs="Sylfaen"/>
          <w:b/>
          <w:bCs/>
          <w:szCs w:val="32"/>
          <w:lang w:val="hy-AM"/>
        </w:rPr>
      </w:pPr>
      <w:r w:rsidRPr="00BA3BC3">
        <w:rPr>
          <w:rFonts w:ascii="GHEA Grapalat" w:hAnsi="GHEA Grapalat" w:cs="Sylfaen"/>
          <w:b/>
          <w:bCs/>
          <w:szCs w:val="32"/>
          <w:lang w:val="hy-AM"/>
        </w:rPr>
        <w:t>ԱՇԽԱՏԱՆՔԱՅԻՆ ՌԵՍՈՒՐՍՆԵՐԻ ՎԵՐԱԲԵՐՅԱԼ ՏԵՂԵԿԱՏՎՈՒԹՅՈՒՆ</w:t>
      </w:r>
    </w:p>
    <w:p w:rsidR="00A21D28" w:rsidRDefault="00A21D28" w:rsidP="00A21D28">
      <w:pPr>
        <w:jc w:val="center"/>
        <w:rPr>
          <w:rFonts w:ascii="GHEA Grapalat" w:hAnsi="GHEA Grapalat" w:cs="Sylfaen"/>
          <w:b/>
          <w:bCs/>
          <w:szCs w:val="32"/>
          <w:lang w:val="hy-AM"/>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2757"/>
        <w:gridCol w:w="4536"/>
        <w:gridCol w:w="1844"/>
      </w:tblGrid>
      <w:tr w:rsidR="00A21D28" w:rsidTr="00281257">
        <w:trPr>
          <w:trHeight w:val="912"/>
          <w:jc w:val="center"/>
        </w:trPr>
        <w:tc>
          <w:tcPr>
            <w:tcW w:w="1212" w:type="dxa"/>
            <w:tcBorders>
              <w:top w:val="single" w:sz="4" w:space="0" w:color="auto"/>
              <w:left w:val="single" w:sz="4" w:space="0" w:color="auto"/>
              <w:bottom w:val="single" w:sz="4" w:space="0" w:color="auto"/>
              <w:right w:val="single" w:sz="4" w:space="0" w:color="auto"/>
            </w:tcBorders>
            <w:vAlign w:val="center"/>
            <w:hideMark/>
          </w:tcPr>
          <w:p w:rsidR="00A21D28" w:rsidRDefault="007D1E13" w:rsidP="00590020">
            <w:pPr>
              <w:jc w:val="center"/>
              <w:rPr>
                <w:rFonts w:ascii="GHEA Grapalat" w:hAnsi="GHEA Grapalat" w:cs="Arial Armenian"/>
                <w:b/>
                <w:color w:val="000000" w:themeColor="text1"/>
                <w:sz w:val="20"/>
                <w:szCs w:val="20"/>
                <w:lang w:val="hy-AM"/>
              </w:rPr>
            </w:pPr>
            <w:r>
              <w:rPr>
                <w:rFonts w:ascii="GHEA Grapalat" w:hAnsi="GHEA Grapalat" w:cs="Arial Armenian"/>
                <w:b/>
                <w:color w:val="000000" w:themeColor="text1"/>
                <w:sz w:val="20"/>
                <w:szCs w:val="20"/>
                <w:lang w:val="ru-RU"/>
              </w:rPr>
              <w:t>Չ</w:t>
            </w:r>
            <w:r w:rsidR="00A21D28">
              <w:rPr>
                <w:rFonts w:ascii="GHEA Grapalat" w:hAnsi="GHEA Grapalat" w:cs="Arial Armenian"/>
                <w:b/>
                <w:color w:val="000000" w:themeColor="text1"/>
                <w:sz w:val="20"/>
                <w:szCs w:val="20"/>
                <w:lang w:val="ru-RU"/>
              </w:rPr>
              <w:t>/</w:t>
            </w:r>
            <w:r w:rsidR="00A21D28">
              <w:rPr>
                <w:rFonts w:ascii="GHEA Grapalat" w:hAnsi="GHEA Grapalat" w:cs="Arial Armenian"/>
                <w:b/>
                <w:color w:val="000000" w:themeColor="text1"/>
                <w:sz w:val="20"/>
                <w:szCs w:val="20"/>
                <w:lang w:val="hy-AM"/>
              </w:rPr>
              <w:t>Հ</w:t>
            </w:r>
          </w:p>
        </w:tc>
        <w:tc>
          <w:tcPr>
            <w:tcW w:w="2757" w:type="dxa"/>
            <w:tcBorders>
              <w:top w:val="single" w:sz="4" w:space="0" w:color="auto"/>
              <w:left w:val="single" w:sz="4" w:space="0" w:color="auto"/>
              <w:bottom w:val="single" w:sz="4" w:space="0" w:color="auto"/>
              <w:right w:val="single" w:sz="4" w:space="0" w:color="auto"/>
            </w:tcBorders>
            <w:vAlign w:val="center"/>
            <w:hideMark/>
          </w:tcPr>
          <w:p w:rsidR="00A21D28" w:rsidRDefault="00A21D28" w:rsidP="00590020">
            <w:pPr>
              <w:jc w:val="center"/>
              <w:rPr>
                <w:rFonts w:ascii="GHEA Grapalat" w:hAnsi="GHEA Grapalat" w:cs="Arial Armenian"/>
                <w:b/>
                <w:color w:val="000000" w:themeColor="text1"/>
                <w:sz w:val="20"/>
                <w:szCs w:val="20"/>
                <w:lang w:val="ru-RU"/>
              </w:rPr>
            </w:pPr>
            <w:r>
              <w:rPr>
                <w:rFonts w:ascii="GHEA Grapalat" w:hAnsi="GHEA Grapalat" w:cs="Arial Armenian"/>
                <w:b/>
                <w:color w:val="000000" w:themeColor="text1"/>
                <w:sz w:val="20"/>
                <w:szCs w:val="20"/>
                <w:lang w:val="hy-AM"/>
              </w:rPr>
              <w:t>Անուն, ազգանուն, հայրանուն</w:t>
            </w:r>
          </w:p>
        </w:tc>
        <w:tc>
          <w:tcPr>
            <w:tcW w:w="4536" w:type="dxa"/>
            <w:tcBorders>
              <w:top w:val="single" w:sz="4" w:space="0" w:color="auto"/>
              <w:left w:val="single" w:sz="4" w:space="0" w:color="auto"/>
              <w:bottom w:val="single" w:sz="4" w:space="0" w:color="auto"/>
              <w:right w:val="single" w:sz="4" w:space="0" w:color="auto"/>
            </w:tcBorders>
            <w:vAlign w:val="center"/>
            <w:hideMark/>
          </w:tcPr>
          <w:p w:rsidR="00A21D28" w:rsidRDefault="00A21D28" w:rsidP="00590020">
            <w:pPr>
              <w:jc w:val="center"/>
              <w:rPr>
                <w:rFonts w:ascii="GHEA Grapalat" w:hAnsi="GHEA Grapalat" w:cs="Arial Armenian"/>
                <w:b/>
                <w:color w:val="000000" w:themeColor="text1"/>
                <w:sz w:val="20"/>
                <w:szCs w:val="20"/>
                <w:lang w:val="ru-RU"/>
              </w:rPr>
            </w:pPr>
            <w:r>
              <w:rPr>
                <w:rFonts w:ascii="GHEA Grapalat" w:hAnsi="GHEA Grapalat" w:cs="Arial Armenian"/>
                <w:b/>
                <w:color w:val="000000" w:themeColor="text1"/>
                <w:sz w:val="20"/>
                <w:szCs w:val="20"/>
                <w:lang w:val="hy-AM"/>
              </w:rPr>
              <w:t>Հավաստագրված մասնագիտություն</w:t>
            </w:r>
          </w:p>
        </w:tc>
        <w:tc>
          <w:tcPr>
            <w:tcW w:w="1844" w:type="dxa"/>
            <w:tcBorders>
              <w:top w:val="single" w:sz="4" w:space="0" w:color="auto"/>
              <w:left w:val="single" w:sz="4" w:space="0" w:color="auto"/>
              <w:bottom w:val="single" w:sz="4" w:space="0" w:color="auto"/>
              <w:right w:val="single" w:sz="4" w:space="0" w:color="auto"/>
            </w:tcBorders>
            <w:vAlign w:val="center"/>
            <w:hideMark/>
          </w:tcPr>
          <w:p w:rsidR="00A21D28" w:rsidRDefault="00A21D28" w:rsidP="00590020">
            <w:pPr>
              <w:jc w:val="center"/>
              <w:rPr>
                <w:rFonts w:ascii="GHEA Grapalat" w:hAnsi="GHEA Grapalat" w:cs="Arial Armenian"/>
                <w:b/>
                <w:color w:val="000000" w:themeColor="text1"/>
                <w:sz w:val="20"/>
                <w:szCs w:val="20"/>
                <w:lang w:val="ru-RU"/>
              </w:rPr>
            </w:pPr>
            <w:r>
              <w:rPr>
                <w:rFonts w:ascii="GHEA Grapalat" w:hAnsi="GHEA Grapalat" w:cs="Arial Armenian"/>
                <w:b/>
                <w:color w:val="000000" w:themeColor="text1"/>
                <w:sz w:val="20"/>
                <w:szCs w:val="20"/>
                <w:lang w:val="hy-AM"/>
              </w:rPr>
              <w:t>Հավաստագրի կարգը</w:t>
            </w:r>
          </w:p>
        </w:tc>
      </w:tr>
      <w:tr w:rsidR="00281257" w:rsidRPr="001C473C" w:rsidTr="00281257">
        <w:trPr>
          <w:trHeight w:val="70"/>
          <w:jc w:val="center"/>
        </w:trPr>
        <w:tc>
          <w:tcPr>
            <w:tcW w:w="1212" w:type="dxa"/>
            <w:tcBorders>
              <w:top w:val="single" w:sz="4" w:space="0" w:color="auto"/>
              <w:left w:val="single" w:sz="4" w:space="0" w:color="auto"/>
              <w:bottom w:val="single" w:sz="4" w:space="0" w:color="auto"/>
              <w:right w:val="single" w:sz="4" w:space="0" w:color="auto"/>
            </w:tcBorders>
            <w:vAlign w:val="center"/>
            <w:hideMark/>
          </w:tcPr>
          <w:p w:rsidR="00281257" w:rsidRDefault="00281257" w:rsidP="00281257">
            <w:pPr>
              <w:jc w:val="center"/>
              <w:rPr>
                <w:rFonts w:ascii="GHEA Grapalat" w:hAnsi="GHEA Grapalat" w:cs="Arial Armenian"/>
                <w:color w:val="000000" w:themeColor="text1"/>
                <w:sz w:val="20"/>
                <w:szCs w:val="20"/>
                <w:lang w:val="ru-RU"/>
              </w:rPr>
            </w:pPr>
            <w:r>
              <w:rPr>
                <w:rFonts w:ascii="GHEA Grapalat" w:hAnsi="GHEA Grapalat" w:cs="Arial Armenian"/>
                <w:color w:val="000000" w:themeColor="text1"/>
                <w:sz w:val="20"/>
                <w:szCs w:val="20"/>
                <w:lang w:val="ru-RU"/>
              </w:rPr>
              <w:t>1</w:t>
            </w:r>
          </w:p>
        </w:tc>
        <w:tc>
          <w:tcPr>
            <w:tcW w:w="2757" w:type="dxa"/>
            <w:tcBorders>
              <w:top w:val="single" w:sz="4" w:space="0" w:color="auto"/>
              <w:left w:val="single" w:sz="4" w:space="0" w:color="auto"/>
              <w:bottom w:val="single" w:sz="4" w:space="0" w:color="auto"/>
              <w:right w:val="single" w:sz="4" w:space="0" w:color="auto"/>
            </w:tcBorders>
          </w:tcPr>
          <w:p w:rsidR="00281257" w:rsidRDefault="00281257" w:rsidP="00281257">
            <w:pPr>
              <w:jc w:val="center"/>
              <w:rPr>
                <w:rFonts w:ascii="GHEA Grapalat" w:hAnsi="GHEA Grapalat" w:cs="Arial Armenian"/>
                <w:color w:val="000000" w:themeColor="text1"/>
                <w:sz w:val="20"/>
                <w:lang w:val="ru-RU"/>
              </w:rPr>
            </w:pPr>
          </w:p>
        </w:tc>
        <w:tc>
          <w:tcPr>
            <w:tcW w:w="4536" w:type="dxa"/>
            <w:tcBorders>
              <w:top w:val="single" w:sz="4" w:space="0" w:color="auto"/>
              <w:left w:val="single" w:sz="4" w:space="0" w:color="auto"/>
              <w:bottom w:val="single" w:sz="4" w:space="0" w:color="auto"/>
              <w:right w:val="single" w:sz="4" w:space="0" w:color="auto"/>
            </w:tcBorders>
            <w:vAlign w:val="center"/>
          </w:tcPr>
          <w:p w:rsidR="00281257" w:rsidRPr="007D1E13" w:rsidRDefault="00281257" w:rsidP="007D1E13">
            <w:pPr>
              <w:tabs>
                <w:tab w:val="left" w:pos="295"/>
              </w:tabs>
              <w:ind w:left="11"/>
              <w:rPr>
                <w:rFonts w:ascii="GHEA Grapalat" w:hAnsi="GHEA Grapalat" w:cs="Sylfaen"/>
                <w:sz w:val="20"/>
                <w:szCs w:val="20"/>
                <w:lang w:val="hy-AM"/>
              </w:rPr>
            </w:pPr>
          </w:p>
        </w:tc>
        <w:tc>
          <w:tcPr>
            <w:tcW w:w="1844" w:type="dxa"/>
            <w:tcBorders>
              <w:top w:val="single" w:sz="4" w:space="0" w:color="auto"/>
              <w:left w:val="single" w:sz="4" w:space="0" w:color="auto"/>
              <w:bottom w:val="single" w:sz="4" w:space="0" w:color="auto"/>
              <w:right w:val="single" w:sz="4" w:space="0" w:color="auto"/>
            </w:tcBorders>
            <w:vAlign w:val="center"/>
          </w:tcPr>
          <w:p w:rsidR="00281257" w:rsidRPr="00281257" w:rsidRDefault="00281257" w:rsidP="00281257">
            <w:pPr>
              <w:jc w:val="center"/>
              <w:rPr>
                <w:rFonts w:ascii="GHEA Grapalat" w:hAnsi="GHEA Grapalat" w:cs="Arial Armenian"/>
                <w:color w:val="595959" w:themeColor="text1" w:themeTint="A6"/>
                <w:sz w:val="18"/>
                <w:szCs w:val="18"/>
                <w:lang w:val="hy-AM"/>
              </w:rPr>
            </w:pPr>
          </w:p>
        </w:tc>
      </w:tr>
    </w:tbl>
    <w:p w:rsidR="00A21D28" w:rsidRDefault="00A21D28" w:rsidP="00A21D28">
      <w:pPr>
        <w:pStyle w:val="31"/>
        <w:spacing w:line="240" w:lineRule="auto"/>
        <w:ind w:firstLine="0"/>
        <w:rPr>
          <w:rFonts w:ascii="GHEA Grapalat" w:hAnsi="GHEA Grapalat" w:cs="Sylfaen"/>
          <w:b/>
          <w:lang w:val="hy-AM"/>
        </w:rPr>
      </w:pPr>
    </w:p>
    <w:p w:rsidR="00E91668" w:rsidRDefault="00E91668" w:rsidP="00E91668">
      <w:pPr>
        <w:tabs>
          <w:tab w:val="left" w:pos="1134"/>
        </w:tabs>
        <w:ind w:firstLine="720"/>
        <w:jc w:val="both"/>
        <w:rPr>
          <w:rFonts w:ascii="GHEA Grapalat" w:hAnsi="GHEA Grapalat"/>
          <w:b/>
          <w:sz w:val="20"/>
          <w:lang w:val="hy-AM"/>
        </w:rPr>
      </w:pPr>
    </w:p>
    <w:p w:rsidR="00E91668" w:rsidRDefault="00E91668" w:rsidP="00E91668">
      <w:pPr>
        <w:tabs>
          <w:tab w:val="left" w:pos="1134"/>
        </w:tabs>
        <w:ind w:firstLine="720"/>
        <w:jc w:val="both"/>
        <w:rPr>
          <w:rFonts w:ascii="GHEA Grapalat" w:hAnsi="GHEA Grapalat"/>
          <w:sz w:val="18"/>
          <w:u w:val="single"/>
          <w:lang w:val="hy-AM"/>
        </w:rPr>
      </w:pPr>
      <w:r w:rsidRPr="00DF73A2">
        <w:rPr>
          <w:rFonts w:ascii="GHEA Grapalat" w:hAnsi="GHEA Grapalat"/>
          <w:b/>
          <w:sz w:val="20"/>
          <w:lang w:val="af-ZA"/>
        </w:rPr>
        <w:t>«</w:t>
      </w:r>
      <w:r w:rsidR="00C12564">
        <w:rPr>
          <w:rFonts w:ascii="GHEA Grapalat" w:hAnsi="GHEA Grapalat"/>
          <w:b/>
          <w:sz w:val="20"/>
          <w:lang w:val="af-ZA"/>
        </w:rPr>
        <w:t>ԳՄԳՀ-ՀԲՄԽԾՁԲ-25/4</w:t>
      </w:r>
      <w:r w:rsidRPr="00DF73A2">
        <w:rPr>
          <w:rFonts w:ascii="GHEA Grapalat" w:hAnsi="GHEA Grapalat"/>
          <w:b/>
          <w:sz w:val="20"/>
          <w:lang w:val="af-ZA"/>
        </w:rPr>
        <w:t>»</w:t>
      </w:r>
      <w:r w:rsidRPr="00DF73A2">
        <w:rPr>
          <w:rFonts w:ascii="GHEA Grapalat" w:hAnsi="GHEA Grapalat" w:cs="Sylfaen"/>
          <w:sz w:val="20"/>
          <w:lang w:val="hy-AM"/>
        </w:rPr>
        <w:t xml:space="preserve"> ծածկագրով </w:t>
      </w:r>
      <w:r w:rsidRPr="00E91668">
        <w:rPr>
          <w:rFonts w:ascii="GHEA Grapalat" w:hAnsi="GHEA Grapalat" w:cs="Sylfaen"/>
          <w:sz w:val="20"/>
          <w:lang w:val="hy-AM"/>
        </w:rPr>
        <w:t xml:space="preserve">հրատապ բաց մրցույթի </w:t>
      </w:r>
      <w:r w:rsidRPr="00DF73A2">
        <w:rPr>
          <w:rFonts w:ascii="GHEA Grapalat" w:hAnsi="GHEA Grapalat" w:cs="Sylfaen"/>
          <w:sz w:val="20"/>
          <w:lang w:val="hy-AM"/>
        </w:rPr>
        <w:t>ընթացակարգի</w:t>
      </w:r>
      <w:r w:rsidRPr="00DF73A2">
        <w:rPr>
          <w:rFonts w:ascii="GHEA Grapalat" w:hAnsi="GHEA Grapalat" w:cs="Arial"/>
          <w:sz w:val="20"/>
          <w:lang w:val="hy-AM"/>
        </w:rPr>
        <w:t xml:space="preserve"> շրջանակներում կ</w:t>
      </w:r>
      <w:r w:rsidRPr="00DF73A2">
        <w:rPr>
          <w:rFonts w:ascii="GHEA Grapalat" w:hAnsi="GHEA Grapalat" w:cs="Sylfaen"/>
          <w:sz w:val="20"/>
          <w:lang w:val="hy-AM"/>
        </w:rPr>
        <w:t>ից</w:t>
      </w:r>
      <w:r w:rsidRPr="00DF73A2">
        <w:rPr>
          <w:rFonts w:ascii="GHEA Grapalat" w:hAnsi="GHEA Grapalat" w:cs="Arial"/>
          <w:sz w:val="20"/>
          <w:lang w:val="hy-AM"/>
        </w:rPr>
        <w:t xml:space="preserve"> </w:t>
      </w:r>
      <w:r w:rsidRPr="00DF73A2">
        <w:rPr>
          <w:rFonts w:ascii="GHEA Grapalat" w:hAnsi="GHEA Grapalat" w:cs="Sylfaen"/>
          <w:sz w:val="20"/>
          <w:lang w:val="hy-AM"/>
        </w:rPr>
        <w:t>ներկայացնում</w:t>
      </w:r>
      <w:r w:rsidRPr="00DF73A2">
        <w:rPr>
          <w:rFonts w:ascii="GHEA Grapalat" w:hAnsi="GHEA Grapalat" w:cs="Arial"/>
          <w:sz w:val="20"/>
          <w:lang w:val="hy-AM"/>
        </w:rPr>
        <w:t xml:space="preserve"> </w:t>
      </w:r>
      <w:r w:rsidRPr="00DF73A2">
        <w:rPr>
          <w:rFonts w:ascii="GHEA Grapalat" w:hAnsi="GHEA Grapalat" w:cs="Sylfaen"/>
          <w:sz w:val="20"/>
          <w:lang w:val="hy-AM"/>
        </w:rPr>
        <w:t>ենք</w:t>
      </w:r>
      <w:r w:rsidRPr="00DF73A2">
        <w:rPr>
          <w:rFonts w:ascii="GHEA Grapalat" w:hAnsi="GHEA Grapalat"/>
          <w:sz w:val="14"/>
          <w:lang w:val="hy-AM"/>
        </w:rPr>
        <w:t xml:space="preserve"> </w:t>
      </w:r>
      <w:r w:rsidRPr="00DF73A2">
        <w:rPr>
          <w:rFonts w:ascii="GHEA Grapalat" w:hAnsi="GHEA Grapalat"/>
          <w:sz w:val="18"/>
          <w:u w:val="single"/>
          <w:lang w:val="hy-AM"/>
        </w:rPr>
        <w:tab/>
      </w:r>
      <w:r w:rsidRPr="00DF73A2">
        <w:rPr>
          <w:rFonts w:ascii="GHEA Grapalat" w:hAnsi="GHEA Grapalat"/>
          <w:sz w:val="18"/>
          <w:u w:val="single"/>
          <w:lang w:val="hy-AM"/>
        </w:rPr>
        <w:tab/>
        <w:t xml:space="preserve">                                                                                   </w:t>
      </w:r>
      <w:r w:rsidRPr="00DF73A2">
        <w:rPr>
          <w:rFonts w:ascii="GHEA Grapalat" w:hAnsi="GHEA Grapalat"/>
          <w:sz w:val="18"/>
          <w:u w:val="single"/>
          <w:lang w:val="hy-AM"/>
        </w:rPr>
        <w:tab/>
      </w:r>
    </w:p>
    <w:p w:rsidR="00E91668" w:rsidRPr="00DF73A2" w:rsidRDefault="00E91668" w:rsidP="00E91668">
      <w:pPr>
        <w:tabs>
          <w:tab w:val="left" w:pos="1134"/>
        </w:tabs>
        <w:ind w:firstLine="720"/>
        <w:jc w:val="both"/>
        <w:rPr>
          <w:rFonts w:ascii="GHEA Grapalat" w:hAnsi="GHEA Grapalat"/>
          <w:i/>
          <w:sz w:val="18"/>
          <w:lang w:val="es-ES"/>
        </w:rPr>
      </w:pPr>
    </w:p>
    <w:p w:rsidR="00E91668" w:rsidRPr="00DF73A2" w:rsidRDefault="00E91668" w:rsidP="00E91668">
      <w:pPr>
        <w:ind w:left="-66"/>
        <w:jc w:val="both"/>
        <w:rPr>
          <w:rFonts w:ascii="GHEA Grapalat" w:hAnsi="GHEA Grapalat"/>
          <w:sz w:val="18"/>
          <w:lang w:val="es-ES"/>
        </w:rPr>
      </w:pPr>
      <w:r w:rsidRPr="00DF73A2">
        <w:rPr>
          <w:rFonts w:ascii="GHEA Grapalat" w:hAnsi="GHEA Grapalat"/>
          <w:i/>
          <w:sz w:val="16"/>
          <w:lang w:val="es-ES"/>
        </w:rPr>
        <w:t>(</w:t>
      </w:r>
      <w:r w:rsidRPr="00DF73A2">
        <w:rPr>
          <w:rFonts w:ascii="GHEA Grapalat" w:hAnsi="GHEA Grapalat" w:cs="Sylfaen"/>
          <w:i/>
          <w:sz w:val="16"/>
          <w:lang w:val="es-ES"/>
        </w:rPr>
        <w:t>հիմնական</w:t>
      </w:r>
      <w:r w:rsidRPr="00DF73A2">
        <w:rPr>
          <w:rFonts w:ascii="GHEA Grapalat" w:hAnsi="GHEA Grapalat" w:cs="Arial"/>
          <w:i/>
          <w:sz w:val="16"/>
          <w:lang w:val="es-ES"/>
        </w:rPr>
        <w:t xml:space="preserve"> </w:t>
      </w:r>
      <w:r w:rsidRPr="00DF73A2">
        <w:rPr>
          <w:rFonts w:ascii="GHEA Grapalat" w:hAnsi="GHEA Grapalat" w:cs="Sylfaen"/>
          <w:i/>
          <w:sz w:val="16"/>
          <w:lang w:val="es-ES"/>
        </w:rPr>
        <w:t>աշխատակազմում</w:t>
      </w:r>
      <w:r w:rsidRPr="00DF73A2">
        <w:rPr>
          <w:rFonts w:ascii="GHEA Grapalat" w:hAnsi="GHEA Grapalat" w:cs="Arial"/>
          <w:i/>
          <w:sz w:val="16"/>
          <w:lang w:val="es-ES"/>
        </w:rPr>
        <w:t xml:space="preserve"> </w:t>
      </w:r>
      <w:r w:rsidRPr="00DF73A2">
        <w:rPr>
          <w:rFonts w:ascii="GHEA Grapalat" w:hAnsi="GHEA Grapalat" w:cs="Sylfaen"/>
          <w:i/>
          <w:sz w:val="16"/>
          <w:lang w:val="es-ES"/>
        </w:rPr>
        <w:t>ներգրավված</w:t>
      </w:r>
      <w:r w:rsidRPr="00DF73A2">
        <w:rPr>
          <w:rFonts w:ascii="GHEA Grapalat" w:hAnsi="GHEA Grapalat" w:cs="Arial"/>
          <w:i/>
          <w:sz w:val="16"/>
          <w:lang w:val="es-ES"/>
        </w:rPr>
        <w:t xml:space="preserve"> </w:t>
      </w:r>
      <w:r w:rsidRPr="00DF73A2">
        <w:rPr>
          <w:rFonts w:ascii="GHEA Grapalat" w:hAnsi="GHEA Grapalat" w:cs="Sylfaen"/>
          <w:i/>
          <w:sz w:val="16"/>
          <w:lang w:val="es-ES"/>
        </w:rPr>
        <w:t>մասնագետների</w:t>
      </w:r>
      <w:r w:rsidRPr="00DF73A2">
        <w:rPr>
          <w:rFonts w:ascii="GHEA Grapalat" w:hAnsi="GHEA Grapalat" w:cs="Arial"/>
          <w:i/>
          <w:sz w:val="16"/>
          <w:lang w:val="es-ES"/>
        </w:rPr>
        <w:t xml:space="preserve"> </w:t>
      </w:r>
      <w:r w:rsidRPr="00DF73A2">
        <w:rPr>
          <w:rFonts w:ascii="GHEA Grapalat" w:hAnsi="GHEA Grapalat" w:cs="Sylfaen"/>
          <w:i/>
          <w:sz w:val="16"/>
          <w:lang w:val="es-ES"/>
        </w:rPr>
        <w:t>հաստատած</w:t>
      </w:r>
      <w:r w:rsidRPr="00DF73A2">
        <w:rPr>
          <w:rFonts w:ascii="GHEA Grapalat" w:hAnsi="GHEA Grapalat" w:cs="Arial"/>
          <w:i/>
          <w:sz w:val="16"/>
          <w:lang w:val="es-ES"/>
        </w:rPr>
        <w:t xml:space="preserve"> </w:t>
      </w:r>
      <w:r w:rsidRPr="00DF73A2">
        <w:rPr>
          <w:rFonts w:ascii="GHEA Grapalat" w:hAnsi="GHEA Grapalat" w:cs="Sylfaen"/>
          <w:i/>
          <w:sz w:val="16"/>
          <w:lang w:val="es-ES"/>
        </w:rPr>
        <w:t>գրավոր</w:t>
      </w:r>
      <w:r w:rsidRPr="00DF73A2">
        <w:rPr>
          <w:rFonts w:ascii="GHEA Grapalat" w:hAnsi="GHEA Grapalat" w:cs="Arial"/>
          <w:i/>
          <w:sz w:val="16"/>
          <w:lang w:val="es-ES"/>
        </w:rPr>
        <w:t xml:space="preserve"> </w:t>
      </w:r>
      <w:r w:rsidRPr="00DF73A2">
        <w:rPr>
          <w:rFonts w:ascii="GHEA Grapalat" w:hAnsi="GHEA Grapalat" w:cs="Sylfaen"/>
          <w:i/>
          <w:sz w:val="16"/>
          <w:lang w:val="es-ES"/>
        </w:rPr>
        <w:t>համաձայնությունները</w:t>
      </w:r>
      <w:r w:rsidRPr="00DF73A2">
        <w:rPr>
          <w:rFonts w:ascii="GHEA Grapalat" w:hAnsi="GHEA Grapalat" w:cs="Arial"/>
          <w:i/>
          <w:sz w:val="16"/>
          <w:lang w:val="es-ES"/>
        </w:rPr>
        <w:t xml:space="preserve">` </w:t>
      </w:r>
      <w:r w:rsidRPr="00DF73A2">
        <w:rPr>
          <w:rFonts w:ascii="GHEA Grapalat" w:hAnsi="GHEA Grapalat" w:cs="Sylfaen"/>
          <w:i/>
          <w:sz w:val="16"/>
          <w:lang w:val="es-ES"/>
        </w:rPr>
        <w:t>իրականացվելիք</w:t>
      </w:r>
      <w:r w:rsidRPr="00DF73A2">
        <w:rPr>
          <w:rFonts w:ascii="GHEA Grapalat" w:hAnsi="GHEA Grapalat" w:cs="Arial"/>
          <w:i/>
          <w:sz w:val="16"/>
          <w:lang w:val="es-ES"/>
        </w:rPr>
        <w:t xml:space="preserve"> </w:t>
      </w:r>
      <w:r w:rsidRPr="00DF73A2">
        <w:rPr>
          <w:rFonts w:ascii="GHEA Grapalat" w:hAnsi="GHEA Grapalat" w:cs="Sylfaen"/>
          <w:i/>
          <w:sz w:val="16"/>
          <w:lang w:val="es-ES"/>
        </w:rPr>
        <w:t>աշխատանքներում</w:t>
      </w:r>
      <w:r w:rsidRPr="00DF73A2">
        <w:rPr>
          <w:rFonts w:ascii="GHEA Grapalat" w:hAnsi="GHEA Grapalat" w:cs="Arial"/>
          <w:i/>
          <w:sz w:val="16"/>
          <w:lang w:val="es-ES"/>
        </w:rPr>
        <w:t xml:space="preserve"> </w:t>
      </w:r>
      <w:r w:rsidRPr="00DF73A2">
        <w:rPr>
          <w:rFonts w:ascii="GHEA Grapalat" w:hAnsi="GHEA Grapalat" w:cs="Sylfaen"/>
          <w:i/>
          <w:sz w:val="16"/>
          <w:lang w:val="es-ES"/>
        </w:rPr>
        <w:t>վերջիններիս</w:t>
      </w:r>
      <w:r w:rsidRPr="00DF73A2">
        <w:rPr>
          <w:rFonts w:ascii="GHEA Grapalat" w:hAnsi="GHEA Grapalat" w:cs="Arial"/>
          <w:i/>
          <w:sz w:val="16"/>
          <w:lang w:val="es-ES"/>
        </w:rPr>
        <w:t xml:space="preserve"> </w:t>
      </w:r>
      <w:r w:rsidRPr="00DF73A2">
        <w:rPr>
          <w:rFonts w:ascii="GHEA Grapalat" w:hAnsi="GHEA Grapalat" w:cs="Sylfaen"/>
          <w:i/>
          <w:sz w:val="16"/>
          <w:lang w:val="es-ES"/>
        </w:rPr>
        <w:t>ներգրավվելու</w:t>
      </w:r>
      <w:r w:rsidRPr="00DF73A2">
        <w:rPr>
          <w:rFonts w:ascii="GHEA Grapalat" w:hAnsi="GHEA Grapalat" w:cs="Arial"/>
          <w:i/>
          <w:sz w:val="16"/>
          <w:lang w:val="es-ES"/>
        </w:rPr>
        <w:t xml:space="preserve"> </w:t>
      </w:r>
      <w:r w:rsidRPr="00DF73A2">
        <w:rPr>
          <w:rFonts w:ascii="GHEA Grapalat" w:hAnsi="GHEA Grapalat" w:cs="Sylfaen"/>
          <w:i/>
          <w:sz w:val="16"/>
          <w:lang w:val="es-ES"/>
        </w:rPr>
        <w:t>մասին</w:t>
      </w:r>
      <w:r w:rsidRPr="00DF73A2">
        <w:rPr>
          <w:rFonts w:ascii="GHEA Grapalat" w:hAnsi="GHEA Grapalat" w:cs="Arial"/>
          <w:i/>
          <w:sz w:val="16"/>
          <w:lang w:val="es-ES"/>
        </w:rPr>
        <w:t xml:space="preserve">, </w:t>
      </w:r>
      <w:r w:rsidRPr="00DF73A2">
        <w:rPr>
          <w:rFonts w:ascii="GHEA Grapalat" w:hAnsi="GHEA Grapalat" w:cs="Sylfaen"/>
          <w:i/>
          <w:sz w:val="16"/>
          <w:lang w:val="es-ES"/>
        </w:rPr>
        <w:t>ինչպես</w:t>
      </w:r>
      <w:r w:rsidRPr="00DF73A2">
        <w:rPr>
          <w:rFonts w:ascii="GHEA Grapalat" w:hAnsi="GHEA Grapalat" w:cs="Arial"/>
          <w:i/>
          <w:sz w:val="16"/>
          <w:lang w:val="es-ES"/>
        </w:rPr>
        <w:t xml:space="preserve"> </w:t>
      </w:r>
      <w:r w:rsidRPr="00DF73A2">
        <w:rPr>
          <w:rFonts w:ascii="GHEA Grapalat" w:hAnsi="GHEA Grapalat" w:cs="Sylfaen"/>
          <w:i/>
          <w:sz w:val="16"/>
          <w:lang w:val="es-ES"/>
        </w:rPr>
        <w:t>նաև</w:t>
      </w:r>
      <w:r w:rsidRPr="00DF73A2">
        <w:rPr>
          <w:rFonts w:ascii="GHEA Grapalat" w:hAnsi="GHEA Grapalat" w:cs="Arial"/>
          <w:i/>
          <w:sz w:val="16"/>
          <w:lang w:val="es-ES"/>
        </w:rPr>
        <w:t xml:space="preserve"> </w:t>
      </w:r>
      <w:r w:rsidRPr="00DF73A2">
        <w:rPr>
          <w:rFonts w:ascii="GHEA Grapalat" w:hAnsi="GHEA Grapalat" w:cs="Sylfaen"/>
          <w:i/>
          <w:sz w:val="16"/>
          <w:lang w:val="es-ES"/>
        </w:rPr>
        <w:t>մասնագետների</w:t>
      </w:r>
      <w:r w:rsidRPr="00DF73A2">
        <w:rPr>
          <w:rFonts w:ascii="GHEA Grapalat" w:hAnsi="GHEA Grapalat" w:cs="Arial"/>
          <w:i/>
          <w:sz w:val="16"/>
          <w:lang w:val="es-ES"/>
        </w:rPr>
        <w:t xml:space="preserve"> </w:t>
      </w:r>
      <w:r w:rsidRPr="00DF73A2">
        <w:rPr>
          <w:rFonts w:ascii="GHEA Grapalat" w:hAnsi="GHEA Grapalat" w:cs="Sylfaen"/>
          <w:i/>
          <w:sz w:val="16"/>
          <w:lang w:val="es-ES"/>
        </w:rPr>
        <w:t>անձնագրերի</w:t>
      </w:r>
      <w:r w:rsidRPr="00DF73A2">
        <w:rPr>
          <w:rFonts w:ascii="GHEA Grapalat" w:hAnsi="GHEA Grapalat" w:cs="Arial"/>
          <w:i/>
          <w:sz w:val="16"/>
          <w:lang w:val="es-ES"/>
        </w:rPr>
        <w:t xml:space="preserve"> </w:t>
      </w:r>
      <w:r w:rsidRPr="00DF73A2">
        <w:rPr>
          <w:rFonts w:ascii="GHEA Grapalat" w:hAnsi="GHEA Grapalat" w:cs="Sylfaen"/>
          <w:i/>
          <w:sz w:val="16"/>
          <w:lang w:val="es-ES"/>
        </w:rPr>
        <w:t>և</w:t>
      </w:r>
      <w:r w:rsidRPr="00DF73A2">
        <w:rPr>
          <w:rFonts w:ascii="GHEA Grapalat" w:hAnsi="GHEA Grapalat" w:cs="Arial"/>
          <w:i/>
          <w:sz w:val="16"/>
          <w:lang w:val="es-ES"/>
        </w:rPr>
        <w:t xml:space="preserve"> </w:t>
      </w:r>
      <w:r w:rsidRPr="00DF73A2">
        <w:rPr>
          <w:rFonts w:ascii="GHEA Grapalat" w:hAnsi="GHEA Grapalat" w:cs="Sylfaen"/>
          <w:i/>
          <w:sz w:val="16"/>
          <w:lang w:val="es-ES"/>
        </w:rPr>
        <w:t>որակավորումը</w:t>
      </w:r>
      <w:r w:rsidRPr="00DF73A2">
        <w:rPr>
          <w:rFonts w:ascii="GHEA Grapalat" w:hAnsi="GHEA Grapalat" w:cs="Arial"/>
          <w:i/>
          <w:sz w:val="16"/>
          <w:lang w:val="es-ES"/>
        </w:rPr>
        <w:t xml:space="preserve"> </w:t>
      </w:r>
      <w:r w:rsidRPr="00DF73A2">
        <w:rPr>
          <w:rFonts w:ascii="GHEA Grapalat" w:hAnsi="GHEA Grapalat" w:cs="Sylfaen"/>
          <w:i/>
          <w:sz w:val="16"/>
          <w:lang w:val="es-ES"/>
        </w:rPr>
        <w:t>հավաստող</w:t>
      </w:r>
      <w:r w:rsidRPr="00DF73A2">
        <w:rPr>
          <w:rFonts w:ascii="GHEA Grapalat" w:hAnsi="GHEA Grapalat" w:cs="Arial"/>
          <w:i/>
          <w:sz w:val="16"/>
          <w:lang w:val="es-ES"/>
        </w:rPr>
        <w:t xml:space="preserve"> </w:t>
      </w:r>
      <w:r w:rsidRPr="00DF73A2">
        <w:rPr>
          <w:rFonts w:ascii="GHEA Grapalat" w:hAnsi="GHEA Grapalat" w:cs="Sylfaen"/>
          <w:i/>
          <w:sz w:val="16"/>
          <w:lang w:val="es-ES"/>
        </w:rPr>
        <w:t>փաստաթղթերի</w:t>
      </w:r>
      <w:r w:rsidRPr="00DF73A2">
        <w:rPr>
          <w:rFonts w:ascii="GHEA Grapalat" w:hAnsi="GHEA Grapalat" w:cs="Arial"/>
          <w:i/>
          <w:sz w:val="16"/>
          <w:lang w:val="es-ES"/>
        </w:rPr>
        <w:t xml:space="preserve"> (</w:t>
      </w:r>
      <w:r w:rsidRPr="00DF73A2">
        <w:rPr>
          <w:rFonts w:ascii="GHEA Grapalat" w:hAnsi="GHEA Grapalat" w:cs="Sylfaen"/>
          <w:i/>
          <w:sz w:val="16"/>
          <w:lang w:val="es-ES"/>
        </w:rPr>
        <w:t>դիպլոմ</w:t>
      </w:r>
      <w:r w:rsidRPr="00DF73A2">
        <w:rPr>
          <w:rFonts w:ascii="GHEA Grapalat" w:hAnsi="GHEA Grapalat" w:cs="Arial"/>
          <w:i/>
          <w:sz w:val="16"/>
          <w:lang w:val="es-ES"/>
        </w:rPr>
        <w:t xml:space="preserve">, </w:t>
      </w:r>
      <w:r w:rsidRPr="00DF73A2">
        <w:rPr>
          <w:rFonts w:ascii="GHEA Grapalat" w:hAnsi="GHEA Grapalat" w:cs="Sylfaen"/>
          <w:i/>
          <w:sz w:val="16"/>
          <w:lang w:val="es-ES"/>
        </w:rPr>
        <w:t>վկայագիր</w:t>
      </w:r>
      <w:r w:rsidRPr="00DF73A2">
        <w:rPr>
          <w:rFonts w:ascii="GHEA Grapalat" w:hAnsi="GHEA Grapalat" w:cs="Arial"/>
          <w:i/>
          <w:sz w:val="16"/>
          <w:lang w:val="es-ES"/>
        </w:rPr>
        <w:t xml:space="preserve">, </w:t>
      </w:r>
      <w:r w:rsidRPr="00DF73A2">
        <w:rPr>
          <w:rFonts w:ascii="GHEA Grapalat" w:hAnsi="GHEA Grapalat" w:cs="Sylfaen"/>
          <w:i/>
          <w:sz w:val="16"/>
          <w:lang w:val="es-ES"/>
        </w:rPr>
        <w:t>հավաստագիր</w:t>
      </w:r>
      <w:r w:rsidRPr="00DF73A2">
        <w:rPr>
          <w:rFonts w:ascii="GHEA Grapalat" w:hAnsi="GHEA Grapalat" w:cs="Arial"/>
          <w:i/>
          <w:sz w:val="16"/>
          <w:lang w:val="es-ES"/>
        </w:rPr>
        <w:t xml:space="preserve"> </w:t>
      </w:r>
      <w:r w:rsidRPr="00DF73A2">
        <w:rPr>
          <w:rFonts w:ascii="GHEA Grapalat" w:hAnsi="GHEA Grapalat" w:cs="Sylfaen"/>
          <w:i/>
          <w:sz w:val="16"/>
          <w:lang w:val="es-ES"/>
        </w:rPr>
        <w:t>և</w:t>
      </w:r>
      <w:r w:rsidRPr="00DF73A2">
        <w:rPr>
          <w:rFonts w:ascii="GHEA Grapalat" w:hAnsi="GHEA Grapalat" w:cs="Arial"/>
          <w:i/>
          <w:sz w:val="16"/>
          <w:lang w:val="es-ES"/>
        </w:rPr>
        <w:t xml:space="preserve"> </w:t>
      </w:r>
      <w:r w:rsidRPr="00DF73A2">
        <w:rPr>
          <w:rFonts w:ascii="GHEA Grapalat" w:hAnsi="GHEA Grapalat" w:cs="Sylfaen"/>
          <w:i/>
          <w:sz w:val="16"/>
          <w:lang w:val="es-ES"/>
        </w:rPr>
        <w:t>այլն</w:t>
      </w:r>
      <w:r w:rsidRPr="00DF73A2">
        <w:rPr>
          <w:rFonts w:ascii="GHEA Grapalat" w:hAnsi="GHEA Grapalat" w:cs="Arial"/>
          <w:i/>
          <w:sz w:val="16"/>
          <w:lang w:val="es-ES"/>
        </w:rPr>
        <w:t xml:space="preserve">) </w:t>
      </w:r>
      <w:r w:rsidRPr="00DF73A2">
        <w:rPr>
          <w:rFonts w:ascii="GHEA Grapalat" w:hAnsi="GHEA Grapalat" w:cs="Sylfaen"/>
          <w:i/>
          <w:sz w:val="16"/>
          <w:lang w:val="es-ES"/>
        </w:rPr>
        <w:t>պատճենները</w:t>
      </w:r>
      <w:r w:rsidRPr="00DF73A2">
        <w:rPr>
          <w:rFonts w:ascii="GHEA Grapalat" w:hAnsi="GHEA Grapalat" w:cs="Tahoma"/>
          <w:i/>
          <w:sz w:val="16"/>
          <w:lang w:val="es-ES"/>
        </w:rPr>
        <w:t>։</w:t>
      </w:r>
      <w:r w:rsidRPr="00DF73A2">
        <w:rPr>
          <w:rFonts w:ascii="GHEA Grapalat" w:hAnsi="GHEA Grapalat"/>
          <w:i/>
          <w:sz w:val="16"/>
          <w:lang w:val="es-ES"/>
        </w:rPr>
        <w:t>)</w:t>
      </w:r>
    </w:p>
    <w:p w:rsidR="00E91668" w:rsidRPr="00DF73A2" w:rsidRDefault="00E91668" w:rsidP="00E91668">
      <w:pPr>
        <w:ind w:left="-66"/>
        <w:jc w:val="right"/>
        <w:rPr>
          <w:rFonts w:ascii="GHEA Grapalat" w:hAnsi="GHEA Grapalat"/>
          <w:sz w:val="20"/>
          <w:lang w:val="es-ES"/>
        </w:rPr>
      </w:pPr>
    </w:p>
    <w:p w:rsidR="00E91668" w:rsidRPr="00DF73A2" w:rsidRDefault="00E91668" w:rsidP="00E91668">
      <w:pPr>
        <w:ind w:left="-66"/>
        <w:jc w:val="right"/>
        <w:rPr>
          <w:rFonts w:ascii="GHEA Grapalat" w:hAnsi="GHEA Grapalat"/>
          <w:sz w:val="20"/>
          <w:lang w:val="es-ES"/>
        </w:rPr>
      </w:pPr>
    </w:p>
    <w:p w:rsidR="00E91668" w:rsidRPr="00DF73A2" w:rsidRDefault="00E91668" w:rsidP="00E91668">
      <w:pPr>
        <w:rPr>
          <w:rFonts w:ascii="GHEA Grapalat" w:hAnsi="GHEA Grapalat"/>
          <w:sz w:val="20"/>
          <w:lang w:val="es-ES"/>
        </w:rPr>
      </w:pPr>
    </w:p>
    <w:p w:rsidR="00E91668" w:rsidRPr="00DF73A2" w:rsidRDefault="00E91668" w:rsidP="00E91668">
      <w:pPr>
        <w:ind w:left="720" w:firstLine="720"/>
        <w:jc w:val="both"/>
        <w:rPr>
          <w:rFonts w:ascii="GHEA Grapalat" w:hAnsi="GHEA Grapalat"/>
          <w:sz w:val="20"/>
          <w:lang w:val="hy-AM"/>
        </w:rPr>
      </w:pPr>
      <w:r w:rsidRPr="00DF73A2">
        <w:rPr>
          <w:rFonts w:ascii="GHEA Grapalat" w:hAnsi="GHEA Grapalat"/>
          <w:sz w:val="20"/>
          <w:lang w:val="hy-AM"/>
        </w:rPr>
        <w:t xml:space="preserve">__________________________________________ </w:t>
      </w:r>
      <w:r w:rsidRPr="00DF73A2">
        <w:rPr>
          <w:rFonts w:ascii="GHEA Grapalat" w:hAnsi="GHEA Grapalat"/>
          <w:sz w:val="20"/>
          <w:lang w:val="hy-AM"/>
        </w:rPr>
        <w:tab/>
        <w:t xml:space="preserve">                _____________ </w:t>
      </w:r>
    </w:p>
    <w:p w:rsidR="00E91668" w:rsidRPr="00DF73A2" w:rsidRDefault="00E91668" w:rsidP="00E91668">
      <w:pPr>
        <w:jc w:val="both"/>
        <w:rPr>
          <w:rFonts w:ascii="GHEA Grapalat" w:hAnsi="GHEA Grapalat" w:cs="Arial"/>
          <w:sz w:val="20"/>
          <w:vertAlign w:val="superscript"/>
          <w:lang w:val="hy-AM"/>
        </w:rPr>
      </w:pPr>
      <w:r w:rsidRPr="00DF73A2">
        <w:rPr>
          <w:rFonts w:ascii="GHEA Grapalat" w:hAnsi="GHEA Grapalat"/>
          <w:sz w:val="20"/>
          <w:lang w:val="hy-AM"/>
        </w:rPr>
        <w:t xml:space="preserve">                            </w:t>
      </w:r>
      <w:r w:rsidRPr="00DF73A2">
        <w:rPr>
          <w:rFonts w:ascii="GHEA Grapalat" w:hAnsi="GHEA Grapalat" w:cs="Sylfaen"/>
          <w:sz w:val="20"/>
          <w:vertAlign w:val="superscript"/>
          <w:lang w:val="hy-AM"/>
        </w:rPr>
        <w:t>Մասնակցի</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անվանումը</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անունը</w:t>
      </w:r>
      <w:r w:rsidRPr="00DF73A2">
        <w:rPr>
          <w:rFonts w:ascii="GHEA Grapalat" w:hAnsi="GHEA Grapalat"/>
          <w:sz w:val="20"/>
          <w:vertAlign w:val="superscript"/>
          <w:lang w:val="es-ES"/>
        </w:rPr>
        <w:t>)</w:t>
      </w:r>
      <w:r w:rsidRPr="00DF73A2">
        <w:rPr>
          <w:rFonts w:ascii="GHEA Grapalat" w:hAnsi="GHEA Grapalat"/>
          <w:sz w:val="20"/>
          <w:vertAlign w:val="superscript"/>
          <w:lang w:val="hy-AM"/>
        </w:rPr>
        <w:t xml:space="preserve"> (</w:t>
      </w:r>
      <w:r w:rsidRPr="00DF73A2">
        <w:rPr>
          <w:rFonts w:ascii="GHEA Grapalat" w:hAnsi="GHEA Grapalat" w:cs="Sylfaen"/>
          <w:sz w:val="20"/>
          <w:vertAlign w:val="superscript"/>
          <w:lang w:val="hy-AM"/>
        </w:rPr>
        <w:t>ղեկավարի</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պաշտոնը</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Անուն</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Ազգանունը</w:t>
      </w:r>
      <w:r w:rsidRPr="00DF73A2">
        <w:rPr>
          <w:rFonts w:ascii="GHEA Grapalat" w:hAnsi="GHEA Grapalat" w:cs="Arial"/>
          <w:sz w:val="20"/>
          <w:vertAlign w:val="superscript"/>
          <w:lang w:val="hy-AM"/>
        </w:rPr>
        <w:t>)                                             (</w:t>
      </w:r>
      <w:r w:rsidRPr="00DF73A2">
        <w:rPr>
          <w:rFonts w:ascii="GHEA Grapalat" w:hAnsi="GHEA Grapalat" w:cs="Sylfaen"/>
          <w:sz w:val="20"/>
          <w:vertAlign w:val="superscript"/>
          <w:lang w:val="hy-AM"/>
        </w:rPr>
        <w:t>ստորագրությունը</w:t>
      </w:r>
      <w:r w:rsidRPr="00DF73A2">
        <w:rPr>
          <w:rFonts w:ascii="GHEA Grapalat" w:hAnsi="GHEA Grapalat" w:cs="Arial"/>
          <w:sz w:val="20"/>
          <w:vertAlign w:val="superscript"/>
          <w:lang w:val="hy-AM"/>
        </w:rPr>
        <w:t>)</w:t>
      </w:r>
      <w:r w:rsidRPr="00DF73A2">
        <w:rPr>
          <w:rFonts w:ascii="GHEA Grapalat" w:hAnsi="GHEA Grapalat" w:cs="Arial"/>
          <w:sz w:val="20"/>
          <w:vertAlign w:val="superscript"/>
          <w:lang w:val="hy-AM"/>
        </w:rPr>
        <w:tab/>
      </w:r>
    </w:p>
    <w:p w:rsidR="00E91668" w:rsidRPr="00DF73A2" w:rsidRDefault="00E91668" w:rsidP="00E91668">
      <w:pPr>
        <w:jc w:val="right"/>
        <w:rPr>
          <w:rFonts w:ascii="GHEA Grapalat" w:hAnsi="GHEA Grapalat"/>
          <w:sz w:val="20"/>
          <w:lang w:val="hy-AM"/>
        </w:rPr>
      </w:pPr>
      <w:r w:rsidRPr="00DF73A2">
        <w:rPr>
          <w:rFonts w:ascii="GHEA Grapalat" w:hAnsi="GHEA Grapalat"/>
          <w:sz w:val="20"/>
          <w:lang w:val="hy-AM"/>
        </w:rPr>
        <w:t xml:space="preserve">    </w:t>
      </w:r>
    </w:p>
    <w:p w:rsidR="00E91668" w:rsidRPr="00DF73A2" w:rsidRDefault="00E91668" w:rsidP="00E91668">
      <w:pPr>
        <w:jc w:val="right"/>
        <w:rPr>
          <w:rFonts w:ascii="GHEA Grapalat" w:hAnsi="GHEA Grapalat" w:cs="Arial"/>
          <w:sz w:val="20"/>
          <w:lang w:val="hy-AM"/>
        </w:rPr>
      </w:pPr>
      <w:r w:rsidRPr="00DF73A2">
        <w:rPr>
          <w:rFonts w:ascii="GHEA Grapalat" w:hAnsi="GHEA Grapalat" w:cs="Sylfaen"/>
          <w:sz w:val="20"/>
          <w:lang w:val="hy-AM"/>
        </w:rPr>
        <w:t>Կ</w:t>
      </w:r>
      <w:r w:rsidRPr="00DF73A2">
        <w:rPr>
          <w:rFonts w:ascii="GHEA Grapalat" w:hAnsi="GHEA Grapalat" w:cs="Arial"/>
          <w:sz w:val="20"/>
          <w:lang w:val="hy-AM"/>
        </w:rPr>
        <w:t xml:space="preserve">. </w:t>
      </w:r>
      <w:r w:rsidRPr="00DF73A2">
        <w:rPr>
          <w:rFonts w:ascii="GHEA Grapalat" w:hAnsi="GHEA Grapalat" w:cs="Sylfaen"/>
          <w:sz w:val="20"/>
          <w:lang w:val="hy-AM"/>
        </w:rPr>
        <w:t>Տ</w:t>
      </w:r>
      <w:r w:rsidRPr="00DF73A2">
        <w:rPr>
          <w:rFonts w:ascii="GHEA Grapalat" w:hAnsi="GHEA Grapalat" w:cs="Arial"/>
          <w:sz w:val="20"/>
          <w:lang w:val="hy-AM"/>
        </w:rPr>
        <w:t>.</w:t>
      </w:r>
      <w:r w:rsidRPr="00DF73A2">
        <w:rPr>
          <w:rFonts w:ascii="GHEA Grapalat" w:hAnsi="GHEA Grapalat" w:cs="Arial"/>
          <w:sz w:val="20"/>
          <w:lang w:val="hy-AM"/>
        </w:rPr>
        <w:tab/>
      </w:r>
      <w:r w:rsidRPr="00DF73A2">
        <w:rPr>
          <w:rFonts w:ascii="GHEA Grapalat" w:hAnsi="GHEA Grapalat" w:cs="Arial"/>
          <w:sz w:val="20"/>
          <w:lang w:val="hy-AM"/>
        </w:rPr>
        <w:tab/>
        <w:t xml:space="preserve"> </w:t>
      </w:r>
    </w:p>
    <w:p w:rsidR="00E91668" w:rsidRDefault="00E91668" w:rsidP="00E91668">
      <w:pPr>
        <w:pStyle w:val="31"/>
        <w:spacing w:line="240" w:lineRule="auto"/>
        <w:jc w:val="right"/>
        <w:rPr>
          <w:rFonts w:ascii="GHEA Grapalat" w:hAnsi="GHEA Grapalat" w:cs="Sylfaen"/>
          <w:b/>
          <w:lang w:val="hy-AM"/>
        </w:rPr>
      </w:pPr>
    </w:p>
    <w:p w:rsidR="00E91668" w:rsidRDefault="00E91668" w:rsidP="004B55C9">
      <w:pPr>
        <w:pStyle w:val="31"/>
        <w:spacing w:line="240" w:lineRule="auto"/>
        <w:jc w:val="right"/>
        <w:rPr>
          <w:rFonts w:ascii="GHEA Grapalat" w:hAnsi="GHEA Grapalat" w:cs="Sylfaen"/>
          <w:b/>
          <w:lang w:val="hy-AM"/>
        </w:rPr>
      </w:pPr>
    </w:p>
    <w:p w:rsidR="00E91668" w:rsidRDefault="00E91668" w:rsidP="004B55C9">
      <w:pPr>
        <w:pStyle w:val="31"/>
        <w:spacing w:line="240" w:lineRule="auto"/>
        <w:jc w:val="right"/>
        <w:rPr>
          <w:rFonts w:ascii="GHEA Grapalat" w:hAnsi="GHEA Grapalat" w:cs="Sylfaen"/>
          <w:b/>
          <w:lang w:val="hy-AM"/>
        </w:rPr>
      </w:pPr>
    </w:p>
    <w:p w:rsidR="00E91668" w:rsidRDefault="00E91668" w:rsidP="004B55C9">
      <w:pPr>
        <w:pStyle w:val="31"/>
        <w:spacing w:line="240" w:lineRule="auto"/>
        <w:jc w:val="right"/>
        <w:rPr>
          <w:rFonts w:ascii="GHEA Grapalat" w:hAnsi="GHEA Grapalat" w:cs="Sylfaen"/>
          <w:b/>
          <w:lang w:val="hy-AM"/>
        </w:rPr>
      </w:pPr>
    </w:p>
    <w:p w:rsidR="00E91668" w:rsidRDefault="00E91668" w:rsidP="004B55C9">
      <w:pPr>
        <w:pStyle w:val="31"/>
        <w:spacing w:line="240" w:lineRule="auto"/>
        <w:jc w:val="right"/>
        <w:rPr>
          <w:rFonts w:ascii="GHEA Grapalat" w:hAnsi="GHEA Grapalat" w:cs="Sylfaen"/>
          <w:b/>
          <w:lang w:val="hy-AM"/>
        </w:rPr>
      </w:pPr>
    </w:p>
    <w:p w:rsidR="00E91668" w:rsidRDefault="00E91668" w:rsidP="004B55C9">
      <w:pPr>
        <w:pStyle w:val="31"/>
        <w:spacing w:line="240" w:lineRule="auto"/>
        <w:jc w:val="right"/>
        <w:rPr>
          <w:rFonts w:ascii="GHEA Grapalat" w:hAnsi="GHEA Grapalat" w:cs="Sylfaen"/>
          <w:b/>
          <w:lang w:val="hy-AM"/>
        </w:rPr>
      </w:pPr>
    </w:p>
    <w:p w:rsidR="00E91668" w:rsidRDefault="00E91668" w:rsidP="004B55C9">
      <w:pPr>
        <w:pStyle w:val="31"/>
        <w:spacing w:line="240" w:lineRule="auto"/>
        <w:jc w:val="right"/>
        <w:rPr>
          <w:rFonts w:ascii="GHEA Grapalat" w:hAnsi="GHEA Grapalat" w:cs="Sylfaen"/>
          <w:b/>
          <w:lang w:val="hy-AM"/>
        </w:rPr>
      </w:pPr>
    </w:p>
    <w:p w:rsidR="00E91668" w:rsidRDefault="00E91668" w:rsidP="004B55C9">
      <w:pPr>
        <w:pStyle w:val="31"/>
        <w:spacing w:line="240" w:lineRule="auto"/>
        <w:jc w:val="right"/>
        <w:rPr>
          <w:rFonts w:ascii="GHEA Grapalat" w:hAnsi="GHEA Grapalat" w:cs="Sylfaen"/>
          <w:b/>
          <w:lang w:val="hy-AM"/>
        </w:rPr>
      </w:pPr>
    </w:p>
    <w:p w:rsidR="00E91668" w:rsidRDefault="00E91668" w:rsidP="004B55C9">
      <w:pPr>
        <w:pStyle w:val="31"/>
        <w:spacing w:line="240" w:lineRule="auto"/>
        <w:jc w:val="right"/>
        <w:rPr>
          <w:rFonts w:ascii="GHEA Grapalat" w:hAnsi="GHEA Grapalat" w:cs="Sylfaen"/>
          <w:b/>
          <w:lang w:val="hy-AM"/>
        </w:rPr>
      </w:pPr>
    </w:p>
    <w:p w:rsidR="00E91668" w:rsidRDefault="00E91668" w:rsidP="004B55C9">
      <w:pPr>
        <w:pStyle w:val="31"/>
        <w:spacing w:line="240" w:lineRule="auto"/>
        <w:jc w:val="right"/>
        <w:rPr>
          <w:rFonts w:ascii="GHEA Grapalat" w:hAnsi="GHEA Grapalat" w:cs="Sylfaen"/>
          <w:b/>
          <w:lang w:val="hy-AM"/>
        </w:rPr>
      </w:pPr>
    </w:p>
    <w:p w:rsidR="00E91668" w:rsidRDefault="00E91668" w:rsidP="004B55C9">
      <w:pPr>
        <w:pStyle w:val="31"/>
        <w:spacing w:line="240" w:lineRule="auto"/>
        <w:jc w:val="right"/>
        <w:rPr>
          <w:rFonts w:ascii="GHEA Grapalat" w:hAnsi="GHEA Grapalat" w:cs="Sylfaen"/>
          <w:b/>
          <w:lang w:val="hy-AM"/>
        </w:rPr>
      </w:pPr>
    </w:p>
    <w:p w:rsidR="00E91668" w:rsidRDefault="00E91668" w:rsidP="004B55C9">
      <w:pPr>
        <w:pStyle w:val="31"/>
        <w:spacing w:line="240" w:lineRule="auto"/>
        <w:jc w:val="right"/>
        <w:rPr>
          <w:rFonts w:ascii="GHEA Grapalat" w:hAnsi="GHEA Grapalat" w:cs="Sylfaen"/>
          <w:b/>
          <w:lang w:val="hy-AM"/>
        </w:rPr>
      </w:pPr>
    </w:p>
    <w:p w:rsidR="00E91668" w:rsidRDefault="00E91668" w:rsidP="004B55C9">
      <w:pPr>
        <w:pStyle w:val="31"/>
        <w:spacing w:line="240" w:lineRule="auto"/>
        <w:jc w:val="right"/>
        <w:rPr>
          <w:rFonts w:ascii="GHEA Grapalat" w:hAnsi="GHEA Grapalat" w:cs="Sylfaen"/>
          <w:b/>
          <w:lang w:val="hy-AM"/>
        </w:rPr>
      </w:pPr>
    </w:p>
    <w:p w:rsidR="00E91668" w:rsidRDefault="00E91668" w:rsidP="004B55C9">
      <w:pPr>
        <w:pStyle w:val="31"/>
        <w:spacing w:line="240" w:lineRule="auto"/>
        <w:jc w:val="right"/>
        <w:rPr>
          <w:rFonts w:ascii="GHEA Grapalat" w:hAnsi="GHEA Grapalat" w:cs="Sylfaen"/>
          <w:b/>
          <w:lang w:val="hy-AM"/>
        </w:rPr>
      </w:pPr>
    </w:p>
    <w:p w:rsidR="00E91668" w:rsidRDefault="00E91668" w:rsidP="004B55C9">
      <w:pPr>
        <w:pStyle w:val="31"/>
        <w:spacing w:line="240" w:lineRule="auto"/>
        <w:jc w:val="right"/>
        <w:rPr>
          <w:rFonts w:ascii="GHEA Grapalat" w:hAnsi="GHEA Grapalat" w:cs="Sylfaen"/>
          <w:b/>
          <w:lang w:val="hy-AM"/>
        </w:rPr>
      </w:pPr>
    </w:p>
    <w:p w:rsidR="00281257" w:rsidRDefault="00281257" w:rsidP="004B55C9">
      <w:pPr>
        <w:pStyle w:val="31"/>
        <w:spacing w:line="240" w:lineRule="auto"/>
        <w:jc w:val="right"/>
        <w:rPr>
          <w:rFonts w:ascii="GHEA Grapalat" w:hAnsi="GHEA Grapalat" w:cs="Sylfaen"/>
          <w:b/>
          <w:lang w:val="hy-AM"/>
        </w:rPr>
      </w:pPr>
    </w:p>
    <w:p w:rsidR="00281257" w:rsidRDefault="00281257" w:rsidP="004B55C9">
      <w:pPr>
        <w:pStyle w:val="31"/>
        <w:spacing w:line="240" w:lineRule="auto"/>
        <w:jc w:val="right"/>
        <w:rPr>
          <w:rFonts w:ascii="GHEA Grapalat" w:hAnsi="GHEA Grapalat" w:cs="Sylfaen"/>
          <w:b/>
          <w:lang w:val="hy-AM"/>
        </w:rPr>
      </w:pPr>
    </w:p>
    <w:p w:rsidR="00722E22" w:rsidRDefault="00722E22" w:rsidP="004B55C9">
      <w:pPr>
        <w:pStyle w:val="31"/>
        <w:spacing w:line="240" w:lineRule="auto"/>
        <w:jc w:val="right"/>
        <w:rPr>
          <w:rFonts w:ascii="GHEA Grapalat" w:hAnsi="GHEA Grapalat" w:cs="Sylfaen"/>
          <w:b/>
          <w:lang w:val="hy-AM"/>
        </w:rPr>
      </w:pPr>
    </w:p>
    <w:p w:rsidR="00722E22" w:rsidRDefault="00722E22" w:rsidP="004B55C9">
      <w:pPr>
        <w:pStyle w:val="31"/>
        <w:spacing w:line="240" w:lineRule="auto"/>
        <w:jc w:val="right"/>
        <w:rPr>
          <w:rFonts w:ascii="GHEA Grapalat" w:hAnsi="GHEA Grapalat" w:cs="Sylfaen"/>
          <w:b/>
          <w:lang w:val="hy-AM"/>
        </w:rPr>
      </w:pPr>
    </w:p>
    <w:p w:rsidR="00722E22" w:rsidRDefault="00722E22" w:rsidP="004B55C9">
      <w:pPr>
        <w:pStyle w:val="31"/>
        <w:spacing w:line="240" w:lineRule="auto"/>
        <w:jc w:val="right"/>
        <w:rPr>
          <w:rFonts w:ascii="GHEA Grapalat" w:hAnsi="GHEA Grapalat" w:cs="Sylfaen"/>
          <w:b/>
          <w:lang w:val="hy-AM"/>
        </w:rPr>
      </w:pPr>
    </w:p>
    <w:p w:rsidR="00722E22" w:rsidRDefault="00722E22" w:rsidP="004B55C9">
      <w:pPr>
        <w:pStyle w:val="31"/>
        <w:spacing w:line="240" w:lineRule="auto"/>
        <w:jc w:val="right"/>
        <w:rPr>
          <w:rFonts w:ascii="GHEA Grapalat" w:hAnsi="GHEA Grapalat" w:cs="Sylfaen"/>
          <w:b/>
          <w:lang w:val="hy-AM"/>
        </w:rPr>
      </w:pPr>
    </w:p>
    <w:p w:rsidR="00722E22" w:rsidRDefault="00722E22" w:rsidP="004B55C9">
      <w:pPr>
        <w:pStyle w:val="31"/>
        <w:spacing w:line="240" w:lineRule="auto"/>
        <w:jc w:val="right"/>
        <w:rPr>
          <w:rFonts w:ascii="GHEA Grapalat" w:hAnsi="GHEA Grapalat" w:cs="Sylfaen"/>
          <w:b/>
          <w:lang w:val="hy-AM"/>
        </w:rPr>
      </w:pPr>
    </w:p>
    <w:p w:rsidR="00722E22" w:rsidRDefault="00722E22" w:rsidP="004B55C9">
      <w:pPr>
        <w:pStyle w:val="31"/>
        <w:spacing w:line="240" w:lineRule="auto"/>
        <w:jc w:val="right"/>
        <w:rPr>
          <w:rFonts w:ascii="GHEA Grapalat" w:hAnsi="GHEA Grapalat" w:cs="Sylfaen"/>
          <w:b/>
          <w:lang w:val="hy-AM"/>
        </w:rPr>
      </w:pPr>
    </w:p>
    <w:p w:rsidR="00722E22" w:rsidRDefault="00722E22" w:rsidP="004B55C9">
      <w:pPr>
        <w:pStyle w:val="31"/>
        <w:spacing w:line="240" w:lineRule="auto"/>
        <w:jc w:val="right"/>
        <w:rPr>
          <w:rFonts w:ascii="GHEA Grapalat" w:hAnsi="GHEA Grapalat" w:cs="Sylfaen"/>
          <w:b/>
          <w:lang w:val="hy-AM"/>
        </w:rPr>
      </w:pPr>
    </w:p>
    <w:p w:rsidR="00722E22" w:rsidRDefault="00722E22" w:rsidP="004B55C9">
      <w:pPr>
        <w:pStyle w:val="31"/>
        <w:spacing w:line="240" w:lineRule="auto"/>
        <w:jc w:val="right"/>
        <w:rPr>
          <w:rFonts w:ascii="GHEA Grapalat" w:hAnsi="GHEA Grapalat" w:cs="Sylfaen"/>
          <w:b/>
          <w:lang w:val="hy-AM"/>
        </w:rPr>
      </w:pPr>
    </w:p>
    <w:p w:rsidR="00722E22" w:rsidRDefault="00722E22" w:rsidP="004B55C9">
      <w:pPr>
        <w:pStyle w:val="31"/>
        <w:spacing w:line="240" w:lineRule="auto"/>
        <w:jc w:val="right"/>
        <w:rPr>
          <w:rFonts w:ascii="GHEA Grapalat" w:hAnsi="GHEA Grapalat" w:cs="Sylfaen"/>
          <w:b/>
          <w:lang w:val="hy-AM"/>
        </w:rPr>
      </w:pPr>
    </w:p>
    <w:p w:rsidR="00722E22" w:rsidRDefault="00722E22" w:rsidP="004B55C9">
      <w:pPr>
        <w:pStyle w:val="31"/>
        <w:spacing w:line="240" w:lineRule="auto"/>
        <w:jc w:val="right"/>
        <w:rPr>
          <w:rFonts w:ascii="GHEA Grapalat" w:hAnsi="GHEA Grapalat" w:cs="Sylfaen"/>
          <w:b/>
          <w:lang w:val="hy-AM"/>
        </w:rPr>
      </w:pPr>
    </w:p>
    <w:p w:rsidR="00281257" w:rsidRDefault="00281257" w:rsidP="004B55C9">
      <w:pPr>
        <w:pStyle w:val="31"/>
        <w:spacing w:line="240" w:lineRule="auto"/>
        <w:jc w:val="right"/>
        <w:rPr>
          <w:rFonts w:ascii="GHEA Grapalat" w:hAnsi="GHEA Grapalat" w:cs="Sylfaen"/>
          <w:b/>
          <w:lang w:val="hy-AM"/>
        </w:rPr>
      </w:pPr>
    </w:p>
    <w:p w:rsidR="004B55C9" w:rsidRPr="002D4DC4" w:rsidRDefault="004B55C9" w:rsidP="004B55C9">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rsidR="004B55C9" w:rsidRPr="00F566BF" w:rsidRDefault="004B55C9" w:rsidP="004B55C9">
      <w:pPr>
        <w:pStyle w:val="31"/>
        <w:spacing w:line="240" w:lineRule="auto"/>
        <w:jc w:val="right"/>
        <w:rPr>
          <w:rFonts w:ascii="GHEA Grapalat" w:hAnsi="GHEA Grapalat" w:cs="Arial"/>
          <w:b/>
          <w:lang w:val="hy-AM"/>
        </w:rPr>
      </w:pPr>
      <w:r w:rsidRPr="002B333B">
        <w:rPr>
          <w:rFonts w:ascii="GHEA Grapalat" w:hAnsi="GHEA Grapalat"/>
          <w:b/>
          <w:bCs/>
          <w:lang w:val="hy-AM"/>
        </w:rPr>
        <w:t>«</w:t>
      </w:r>
      <w:r w:rsidR="00C12564">
        <w:rPr>
          <w:rFonts w:ascii="GHEA Grapalat" w:hAnsi="GHEA Grapalat"/>
          <w:b/>
          <w:bCs/>
          <w:lang w:val="hy-AM"/>
        </w:rPr>
        <w:t>ԳՄԳՀ-ՀԲՄԽԾՁԲ-25/4</w:t>
      </w:r>
      <w:r w:rsidRPr="002B333B">
        <w:rPr>
          <w:rFonts w:ascii="GHEA Grapalat" w:hAnsi="GHEA Grapalat"/>
          <w:b/>
          <w:bCs/>
          <w:lang w:val="hy-AM"/>
        </w:rPr>
        <w:t>»</w:t>
      </w:r>
      <w:r w:rsidRPr="002B333B">
        <w:rPr>
          <w:rFonts w:ascii="GHEA Grapalat" w:hAnsi="GHEA Grapalat" w:cs="Sylfaen"/>
          <w:b/>
          <w:bCs/>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rsidR="004B55C9" w:rsidRPr="00F566BF" w:rsidRDefault="00CA61A0" w:rsidP="004B55C9">
      <w:pPr>
        <w:pStyle w:val="31"/>
        <w:spacing w:line="240" w:lineRule="auto"/>
        <w:jc w:val="right"/>
        <w:rPr>
          <w:rFonts w:ascii="GHEA Grapalat" w:hAnsi="GHEA Grapalat"/>
          <w:szCs w:val="24"/>
          <w:lang w:val="hy-AM"/>
        </w:rPr>
      </w:pPr>
      <w:r>
        <w:rPr>
          <w:rFonts w:ascii="GHEA Grapalat" w:hAnsi="GHEA Grapalat" w:cs="Sylfaen"/>
          <w:b/>
          <w:lang w:val="hy-AM"/>
        </w:rPr>
        <w:t>հրատապ բաց մրցույթ</w:t>
      </w:r>
      <w:r w:rsidR="004B55C9" w:rsidRPr="00F566BF">
        <w:rPr>
          <w:rFonts w:ascii="GHEA Grapalat" w:hAnsi="GHEA Grapalat" w:cs="Arial"/>
          <w:b/>
          <w:lang w:val="hy-AM"/>
        </w:rPr>
        <w:t xml:space="preserve">ի </w:t>
      </w:r>
      <w:r w:rsidR="004B55C9" w:rsidRPr="00F566BF">
        <w:rPr>
          <w:rFonts w:ascii="GHEA Grapalat" w:hAnsi="GHEA Grapalat" w:cs="Sylfaen"/>
          <w:b/>
          <w:lang w:val="hy-AM"/>
        </w:rPr>
        <w:t>հրավերի</w:t>
      </w:r>
    </w:p>
    <w:p w:rsidR="004B55C9" w:rsidRDefault="004B55C9" w:rsidP="004B55C9">
      <w:pPr>
        <w:pStyle w:val="af4"/>
        <w:shd w:val="clear" w:color="auto" w:fill="FFFFFF"/>
        <w:spacing w:before="0" w:beforeAutospacing="0" w:after="0" w:afterAutospacing="0"/>
        <w:jc w:val="center"/>
        <w:rPr>
          <w:rStyle w:val="af6"/>
          <w:rFonts w:ascii="GHEA Grapalat" w:hAnsi="GHEA Grapalat"/>
          <w:color w:val="000000"/>
          <w:sz w:val="20"/>
          <w:szCs w:val="20"/>
          <w:lang w:val="hy-AM"/>
        </w:rPr>
      </w:pPr>
    </w:p>
    <w:p w:rsidR="00183081" w:rsidRDefault="004B55C9" w:rsidP="004B55C9">
      <w:pPr>
        <w:pStyle w:val="af4"/>
        <w:shd w:val="clear" w:color="auto" w:fill="FFFFFF"/>
        <w:spacing w:before="0" w:beforeAutospacing="0" w:after="0" w:afterAutospacing="0"/>
        <w:ind w:firstLine="851"/>
        <w:jc w:val="center"/>
        <w:rPr>
          <w:rStyle w:val="af6"/>
          <w:rFonts w:ascii="GHEA Grapalat" w:hAnsi="GHEA Grapalat"/>
          <w:color w:val="000000"/>
          <w:sz w:val="20"/>
          <w:szCs w:val="20"/>
          <w:lang w:val="es-ES"/>
        </w:rPr>
      </w:pPr>
      <w:r w:rsidRPr="00EE250F">
        <w:rPr>
          <w:rStyle w:val="af6"/>
          <w:rFonts w:ascii="GHEA Grapalat" w:hAnsi="GHEA Grapalat"/>
          <w:color w:val="000000"/>
          <w:sz w:val="20"/>
          <w:szCs w:val="20"/>
          <w:lang w:val="es-ES"/>
        </w:rPr>
        <w:t xml:space="preserve">  </w:t>
      </w:r>
    </w:p>
    <w:p w:rsidR="004B55C9" w:rsidRPr="002D4DC4" w:rsidRDefault="004B55C9" w:rsidP="004B55C9">
      <w:pPr>
        <w:pStyle w:val="af4"/>
        <w:shd w:val="clear" w:color="auto" w:fill="FFFFFF"/>
        <w:spacing w:before="0" w:beforeAutospacing="0" w:after="0" w:afterAutospacing="0"/>
        <w:ind w:firstLine="851"/>
        <w:jc w:val="center"/>
        <w:rPr>
          <w:rStyle w:val="af6"/>
          <w:rFonts w:ascii="GHEA Grapalat" w:hAnsi="GHEA Grapalat"/>
          <w:color w:val="000000"/>
          <w:sz w:val="20"/>
          <w:szCs w:val="20"/>
          <w:lang w:val="hy-AM"/>
        </w:rPr>
      </w:pPr>
      <w:r w:rsidRPr="00EE250F">
        <w:rPr>
          <w:rStyle w:val="af6"/>
          <w:rFonts w:ascii="GHEA Grapalat" w:hAnsi="GHEA Grapalat"/>
          <w:color w:val="000000"/>
          <w:sz w:val="20"/>
          <w:szCs w:val="20"/>
          <w:lang w:val="es-ES"/>
        </w:rPr>
        <w:t xml:space="preserve">    </w:t>
      </w:r>
      <w:r w:rsidRPr="002D4DC4">
        <w:rPr>
          <w:rStyle w:val="af6"/>
          <w:rFonts w:ascii="GHEA Grapalat" w:hAnsi="GHEA Grapalat"/>
          <w:color w:val="000000"/>
          <w:sz w:val="20"/>
          <w:szCs w:val="20"/>
          <w:lang w:val="hy-AM"/>
        </w:rPr>
        <w:t>ԵՐԱՇԽԻՔ N __________</w:t>
      </w:r>
    </w:p>
    <w:p w:rsidR="004B55C9" w:rsidRPr="002D4DC4" w:rsidRDefault="004B55C9" w:rsidP="004B55C9">
      <w:pPr>
        <w:pStyle w:val="af4"/>
        <w:shd w:val="clear" w:color="auto" w:fill="FFFFFF"/>
        <w:spacing w:before="0" w:beforeAutospacing="0" w:after="0" w:afterAutospacing="0"/>
        <w:ind w:firstLine="851"/>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rsidR="004B55C9" w:rsidRPr="002D4DC4" w:rsidRDefault="004B55C9" w:rsidP="004B55C9">
      <w:pPr>
        <w:pStyle w:val="af4"/>
        <w:shd w:val="clear" w:color="auto" w:fill="FFFFFF"/>
        <w:spacing w:before="0" w:beforeAutospacing="0" w:after="0" w:afterAutospacing="0"/>
        <w:ind w:firstLine="375"/>
        <w:rPr>
          <w:rStyle w:val="af6"/>
          <w:lang w:val="hy-AM"/>
        </w:rPr>
      </w:pPr>
    </w:p>
    <w:p w:rsidR="004B55C9" w:rsidRPr="002D4DC4" w:rsidRDefault="004B55C9" w:rsidP="004B55C9">
      <w:pPr>
        <w:pStyle w:val="af4"/>
        <w:shd w:val="clear" w:color="auto" w:fill="FFFFFF"/>
        <w:spacing w:before="0" w:beforeAutospacing="0" w:after="0" w:afterAutospacing="0"/>
        <w:ind w:firstLine="375"/>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EE250F">
        <w:rPr>
          <w:rStyle w:val="af6"/>
          <w:rFonts w:ascii="GHEA Grapalat" w:hAnsi="GHEA Grapalat"/>
          <w:b w:val="0"/>
          <w:bCs w:val="0"/>
          <w:sz w:val="20"/>
          <w:szCs w:val="20"/>
          <w:lang w:val="hy-AM"/>
        </w:rPr>
        <w:t xml:space="preserve">Գավառի համայնքապետարանը </w:t>
      </w:r>
      <w:r w:rsidRPr="002D4DC4">
        <w:rPr>
          <w:rStyle w:val="af6"/>
          <w:rFonts w:ascii="GHEA Grapalat" w:hAnsi="GHEA Grapalat"/>
          <w:b w:val="0"/>
          <w:bCs w:val="0"/>
          <w:sz w:val="20"/>
          <w:szCs w:val="20"/>
          <w:lang w:val="hy-AM"/>
        </w:rPr>
        <w:t xml:space="preserve">(այսուհետ՝ բենեֆիցիար) կողմից </w:t>
      </w:r>
      <w:r w:rsidRPr="00EE250F">
        <w:rPr>
          <w:rFonts w:ascii="GHEA Grapalat" w:hAnsi="GHEA Grapalat"/>
          <w:b/>
          <w:bCs/>
          <w:sz w:val="20"/>
          <w:szCs w:val="20"/>
          <w:lang w:val="hy-AM"/>
        </w:rPr>
        <w:t>«</w:t>
      </w:r>
      <w:r w:rsidR="00C12564">
        <w:rPr>
          <w:rFonts w:ascii="GHEA Grapalat" w:hAnsi="GHEA Grapalat"/>
          <w:b/>
          <w:bCs/>
          <w:sz w:val="20"/>
          <w:szCs w:val="20"/>
          <w:lang w:val="hy-AM"/>
        </w:rPr>
        <w:t>ԳՄԳՀ-ՀԲՄԽԾՁԲ-25/4</w:t>
      </w:r>
      <w:r w:rsidRPr="00EE250F">
        <w:rPr>
          <w:rFonts w:ascii="GHEA Grapalat" w:hAnsi="GHEA Grapalat"/>
          <w:b/>
          <w:bCs/>
          <w:sz w:val="20"/>
          <w:szCs w:val="20"/>
          <w:lang w:val="hy-AM"/>
        </w:rPr>
        <w:t>»</w:t>
      </w:r>
      <w:r w:rsidRPr="00EE250F">
        <w:rPr>
          <w:rStyle w:val="af6"/>
          <w:rFonts w:ascii="GHEA Grapalat" w:hAnsi="GHEA Grapalat"/>
          <w:b w:val="0"/>
          <w:bCs w:val="0"/>
          <w:sz w:val="16"/>
          <w:szCs w:val="16"/>
          <w:lang w:val="hy-AM"/>
        </w:rPr>
        <w:t xml:space="preserve"> </w:t>
      </w:r>
      <w:r w:rsidRPr="002D4DC4">
        <w:rPr>
          <w:rStyle w:val="af6"/>
          <w:rFonts w:ascii="GHEA Grapalat" w:hAnsi="GHEA Grapalat"/>
          <w:b w:val="0"/>
          <w:bCs w:val="0"/>
          <w:sz w:val="20"/>
          <w:szCs w:val="20"/>
          <w:lang w:val="hy-AM"/>
        </w:rPr>
        <w:t>ծածկագրով կազմակերպված</w:t>
      </w:r>
      <w:r w:rsidRPr="00EE250F">
        <w:rPr>
          <w:rFonts w:cs="Sylfaen"/>
          <w:vertAlign w:val="superscript"/>
          <w:lang w:val="hy-AM"/>
        </w:rPr>
        <w:t xml:space="preserve"> </w:t>
      </w:r>
      <w:r w:rsidRPr="002D4DC4">
        <w:rPr>
          <w:rStyle w:val="af6"/>
          <w:rFonts w:ascii="GHEA Grapalat" w:hAnsi="GHEA Grapalat"/>
          <w:b w:val="0"/>
          <w:bCs w:val="0"/>
          <w:sz w:val="20"/>
          <w:szCs w:val="20"/>
          <w:lang w:val="hy-AM"/>
        </w:rPr>
        <w:t xml:space="preserve">գնման ընթացակարգի արդյունքում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w:t>
      </w:r>
    </w:p>
    <w:p w:rsidR="004B55C9" w:rsidRPr="00F566BF" w:rsidRDefault="004B55C9" w:rsidP="004B55C9">
      <w:pPr>
        <w:pStyle w:val="af4"/>
        <w:shd w:val="clear" w:color="auto" w:fill="FFFFFF"/>
        <w:spacing w:before="0" w:beforeAutospacing="0" w:after="0" w:afterAutospacing="0"/>
        <w:ind w:firstLine="375"/>
        <w:rPr>
          <w:rFonts w:cs="Sylfaen"/>
          <w:vertAlign w:val="superscript"/>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rsidR="004B55C9" w:rsidRPr="002D4DC4" w:rsidRDefault="004B55C9" w:rsidP="004B55C9">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(այսուհետ՝ պրի</w:t>
      </w:r>
      <w:r>
        <w:rPr>
          <w:rStyle w:val="af6"/>
          <w:rFonts w:ascii="GHEA Grapalat" w:hAnsi="GHEA Grapalat"/>
          <w:b w:val="0"/>
          <w:bCs w:val="0"/>
          <w:sz w:val="20"/>
          <w:szCs w:val="20"/>
          <w:lang w:val="hy-AM"/>
        </w:rPr>
        <w:t>ն</w:t>
      </w:r>
      <w:r w:rsidRPr="002D4DC4">
        <w:rPr>
          <w:rStyle w:val="af6"/>
          <w:rFonts w:ascii="GHEA Grapalat" w:hAnsi="GHEA Grapalat"/>
          <w:b w:val="0"/>
          <w:bCs w:val="0"/>
          <w:sz w:val="20"/>
          <w:szCs w:val="20"/>
          <w:lang w:val="hy-AM"/>
        </w:rPr>
        <w:t>ցիպալ) կողմից կնքվելիք N</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Style w:val="af6"/>
          <w:rFonts w:ascii="GHEA Grapalat" w:hAnsi="GHEA Grapalat"/>
          <w:b w:val="0"/>
          <w:bCs w:val="0"/>
          <w:sz w:val="20"/>
          <w:szCs w:val="20"/>
          <w:lang w:val="hy-AM"/>
        </w:rPr>
        <w:tab/>
        <w:t xml:space="preserve"> </w:t>
      </w:r>
      <w:r w:rsidRPr="002D4DC4">
        <w:rPr>
          <w:rStyle w:val="af6"/>
          <w:rFonts w:ascii="GHEA Grapalat" w:hAnsi="GHEA Grapalat"/>
          <w:b w:val="0"/>
          <w:bCs w:val="0"/>
          <w:sz w:val="20"/>
          <w:szCs w:val="20"/>
          <w:lang w:val="hy-AM"/>
        </w:rPr>
        <w:tab/>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rsidR="004B55C9" w:rsidRPr="002D4DC4" w:rsidRDefault="004B55C9" w:rsidP="004B55C9">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4B55C9" w:rsidRPr="002D4DC4" w:rsidRDefault="004B55C9" w:rsidP="004B55C9">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rsidR="004B55C9" w:rsidRPr="002D4DC4" w:rsidRDefault="004B55C9" w:rsidP="004B55C9">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Pr="002D4DC4">
        <w:rPr>
          <w:rFonts w:ascii="GHEA Grapalat" w:hAnsi="GHEA Grapalat" w:cs="Sylfaen"/>
          <w:vertAlign w:val="superscript"/>
          <w:lang w:val="hy-AM"/>
        </w:rPr>
        <w:t>երաշխիքը տվող բանկի</w:t>
      </w:r>
      <w:r>
        <w:rPr>
          <w:rFonts w:ascii="GHEA Grapalat" w:hAnsi="GHEA Grapalat" w:cs="Sylfaen"/>
          <w:vertAlign w:val="superscript"/>
          <w:lang w:val="hy-AM"/>
        </w:rPr>
        <w:t xml:space="preserve"> </w:t>
      </w:r>
      <w:r w:rsidRPr="00F566BF">
        <w:rPr>
          <w:rFonts w:ascii="GHEA Grapalat" w:hAnsi="GHEA Grapalat" w:cs="Sylfaen"/>
          <w:vertAlign w:val="superscript"/>
          <w:lang w:val="hy-AM"/>
        </w:rPr>
        <w:t>անվանումը</w:t>
      </w:r>
    </w:p>
    <w:p w:rsidR="004B55C9" w:rsidRPr="002D4DC4" w:rsidRDefault="004B55C9" w:rsidP="004B55C9">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t xml:space="preserve">  </w:t>
      </w:r>
    </w:p>
    <w:p w:rsidR="004B55C9" w:rsidRPr="002D4DC4" w:rsidRDefault="004B55C9" w:rsidP="004B55C9">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4B55C9" w:rsidRPr="002D4DC4" w:rsidRDefault="004B55C9" w:rsidP="004B55C9">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1F38C1">
        <w:rPr>
          <w:rStyle w:val="af6"/>
          <w:rFonts w:ascii="GHEA Grapalat" w:hAnsi="GHEA Grapalat"/>
          <w:b w:val="0"/>
          <w:bCs w:val="0"/>
          <w:sz w:val="20"/>
          <w:szCs w:val="20"/>
          <w:lang w:val="hy-AM"/>
        </w:rPr>
        <w:t>900175101113</w:t>
      </w:r>
      <w:r w:rsidRPr="002D4DC4">
        <w:rPr>
          <w:rStyle w:val="af6"/>
          <w:rFonts w:ascii="GHEA Grapalat" w:hAnsi="GHEA Grapalat"/>
          <w:b w:val="0"/>
          <w:bCs w:val="0"/>
          <w:sz w:val="20"/>
          <w:szCs w:val="20"/>
          <w:lang w:val="hy-AM"/>
        </w:rPr>
        <w:t xml:space="preserve"> հաշվեհամարին փոխանցման միջոցով:</w:t>
      </w:r>
    </w:p>
    <w:p w:rsidR="004B55C9" w:rsidRPr="002D4DC4" w:rsidRDefault="004B55C9" w:rsidP="004B55C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4B55C9" w:rsidRPr="002D4DC4" w:rsidRDefault="004B55C9" w:rsidP="004B55C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B55C9" w:rsidRPr="00842CF6" w:rsidRDefault="004B55C9" w:rsidP="004B55C9">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Երաշխիքը գործում է</w:t>
      </w:r>
      <w:r>
        <w:rPr>
          <w:rFonts w:ascii="GHEA Grapalat" w:hAnsi="GHEA Grapalat"/>
          <w:color w:val="000000"/>
          <w:sz w:val="20"/>
          <w:szCs w:val="20"/>
          <w:lang w:val="hy-AM"/>
        </w:rPr>
        <w:t xml:space="preserve"> թողարկման պահից և ուժի մեջ է</w:t>
      </w:r>
      <w:r w:rsidRPr="00842CF6">
        <w:rPr>
          <w:rFonts w:ascii="GHEA Grapalat" w:hAnsi="GHEA Grapalat"/>
          <w:color w:val="000000"/>
          <w:sz w:val="20"/>
          <w:szCs w:val="20"/>
          <w:lang w:val="hy-AM"/>
        </w:rPr>
        <w:t xml:space="preserve"> բենեֆիցիարի և պրինցիպալի միջև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4B55C9" w:rsidRPr="00842CF6" w:rsidRDefault="004B55C9" w:rsidP="004B55C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4B55C9" w:rsidRPr="00842CF6" w:rsidRDefault="004B55C9" w:rsidP="004B55C9">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4B55C9" w:rsidRPr="00842CF6" w:rsidRDefault="004B55C9" w:rsidP="004B55C9">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Pr>
          <w:rFonts w:ascii="GHEA Grapalat" w:hAnsi="GHEA Grapalat" w:cs="Sylfaen"/>
          <w:vertAlign w:val="superscript"/>
          <w:lang w:val="hy-AM"/>
        </w:rPr>
        <w:t xml:space="preserve">իք պայմանագրով նախատեսված </w:t>
      </w:r>
    </w:p>
    <w:p w:rsidR="004B55C9" w:rsidRDefault="004B55C9" w:rsidP="004B55C9">
      <w:pPr>
        <w:pStyle w:val="aff4"/>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rsidR="004B55C9" w:rsidRPr="00915006" w:rsidRDefault="004B55C9" w:rsidP="004B55C9">
      <w:pPr>
        <w:pStyle w:val="aff4"/>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rsidR="004B55C9" w:rsidRPr="00842CF6" w:rsidRDefault="004B55C9" w:rsidP="004B55C9">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r w:rsidRPr="00DD6812">
        <w:rPr>
          <w:rFonts w:ascii="GHEA Grapalat" w:hAnsi="GHEA Grapalat"/>
          <w:color w:val="000000"/>
          <w:sz w:val="20"/>
          <w:szCs w:val="20"/>
          <w:lang w:val="hy-AM"/>
        </w:rPr>
        <w:t>gavar.gnumner@mail.ru</w:t>
      </w:r>
      <w:r w:rsidRPr="00842CF6">
        <w:rPr>
          <w:rFonts w:ascii="GHEA Grapalat" w:hAnsi="GHEA Grapalat"/>
          <w:color w:val="000000"/>
          <w:sz w:val="20"/>
          <w:szCs w:val="20"/>
          <w:lang w:val="hy-AM"/>
        </w:rPr>
        <w:t xml:space="preserve"> էլեկտրոնային փոստի հասցեին։     </w:t>
      </w:r>
    </w:p>
    <w:p w:rsidR="004B55C9" w:rsidRPr="002D4DC4" w:rsidRDefault="004B55C9" w:rsidP="004B55C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4B55C9" w:rsidRPr="002D4DC4" w:rsidRDefault="004B55C9" w:rsidP="004B55C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rsidR="004B55C9" w:rsidRPr="002D4DC4" w:rsidRDefault="004B55C9" w:rsidP="004B55C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rsidR="004B55C9" w:rsidRPr="002D4DC4" w:rsidRDefault="004B55C9" w:rsidP="004B55C9">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rsidR="004B55C9" w:rsidRPr="002D4DC4" w:rsidRDefault="004B55C9" w:rsidP="004B55C9">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4B55C9" w:rsidRPr="002D4DC4" w:rsidRDefault="004B55C9" w:rsidP="004B55C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4B55C9" w:rsidRPr="002D4DC4" w:rsidRDefault="004B55C9" w:rsidP="004B55C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4B55C9" w:rsidRPr="00846E52" w:rsidRDefault="004B55C9" w:rsidP="004B55C9">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4B55C9" w:rsidRDefault="004B55C9" w:rsidP="004B55C9">
      <w:pPr>
        <w:jc w:val="both"/>
        <w:rPr>
          <w:rFonts w:ascii="GHEA Grapalat" w:hAnsi="GHEA Grapalat" w:cs="Sylfaen"/>
          <w:i/>
          <w:sz w:val="16"/>
          <w:szCs w:val="16"/>
          <w:lang w:val="hy-AM"/>
        </w:rPr>
      </w:pPr>
    </w:p>
    <w:p w:rsidR="004B55C9" w:rsidRDefault="004B55C9" w:rsidP="004B55C9">
      <w:pPr>
        <w:jc w:val="both"/>
        <w:rPr>
          <w:rFonts w:ascii="GHEA Grapalat" w:hAnsi="GHEA Grapalat" w:cs="Sylfaen"/>
          <w:i/>
          <w:sz w:val="16"/>
          <w:szCs w:val="16"/>
          <w:lang w:val="hy-AM"/>
        </w:rPr>
      </w:pPr>
    </w:p>
    <w:p w:rsidR="004B55C9" w:rsidRDefault="004B55C9" w:rsidP="004B55C9">
      <w:pPr>
        <w:jc w:val="both"/>
        <w:rPr>
          <w:rFonts w:ascii="GHEA Grapalat" w:hAnsi="GHEA Grapalat" w:cs="Sylfaen"/>
          <w:i/>
          <w:sz w:val="16"/>
          <w:szCs w:val="16"/>
          <w:lang w:val="hy-AM"/>
        </w:rPr>
      </w:pPr>
    </w:p>
    <w:p w:rsidR="004B55C9" w:rsidRDefault="004B55C9" w:rsidP="004B55C9">
      <w:pPr>
        <w:jc w:val="both"/>
        <w:rPr>
          <w:rFonts w:ascii="GHEA Grapalat" w:hAnsi="GHEA Grapalat" w:cs="Sylfaen"/>
          <w:i/>
          <w:sz w:val="16"/>
          <w:szCs w:val="16"/>
          <w:lang w:val="hy-AM"/>
        </w:rPr>
      </w:pPr>
    </w:p>
    <w:p w:rsidR="004B55C9" w:rsidRPr="00821851" w:rsidRDefault="004B55C9" w:rsidP="004B55C9">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4B55C9" w:rsidRDefault="004B55C9" w:rsidP="00B2228B">
      <w:pPr>
        <w:pStyle w:val="31"/>
        <w:spacing w:line="240" w:lineRule="auto"/>
        <w:jc w:val="right"/>
        <w:rPr>
          <w:rFonts w:ascii="GHEA Grapalat" w:hAnsi="GHEA Grapalat" w:cs="Sylfaen"/>
          <w:b/>
          <w:lang w:val="hy-AM"/>
        </w:rPr>
      </w:pPr>
    </w:p>
    <w:p w:rsidR="00BC4A62" w:rsidRDefault="00BC4A62" w:rsidP="00B2228B">
      <w:pPr>
        <w:pStyle w:val="31"/>
        <w:spacing w:line="240" w:lineRule="auto"/>
        <w:jc w:val="right"/>
        <w:rPr>
          <w:rFonts w:ascii="GHEA Grapalat" w:hAnsi="GHEA Grapalat" w:cs="Sylfaen"/>
          <w:b/>
          <w:lang w:val="hy-AM"/>
        </w:rPr>
      </w:pPr>
    </w:p>
    <w:p w:rsidR="00FE5DDD" w:rsidRPr="002D4DC4" w:rsidRDefault="00631658" w:rsidP="00FE5DDD">
      <w:pPr>
        <w:pStyle w:val="31"/>
        <w:spacing w:line="240" w:lineRule="auto"/>
        <w:ind w:firstLine="0"/>
        <w:jc w:val="right"/>
        <w:rPr>
          <w:rFonts w:ascii="GHEA Grapalat" w:hAnsi="GHEA Grapalat" w:cs="Arial"/>
          <w:b/>
          <w:lang w:val="hy-AM"/>
        </w:rPr>
      </w:pPr>
      <w:r w:rsidRPr="00F566BF">
        <w:rPr>
          <w:rFonts w:ascii="GHEA Grapalat" w:hAnsi="GHEA Grapalat"/>
          <w:b/>
          <w:lang w:val="hy-AM"/>
        </w:rPr>
        <w:br w:type="page"/>
      </w:r>
      <w:r w:rsidR="00FE5DDD">
        <w:rPr>
          <w:rFonts w:ascii="GHEA Grapalat" w:hAnsi="GHEA Grapalat"/>
          <w:b/>
          <w:lang w:val="hy-AM"/>
        </w:rPr>
        <w:lastRenderedPageBreak/>
        <w:t xml:space="preserve">                                                                                                                                             </w:t>
      </w:r>
      <w:r w:rsidR="00FE5DDD" w:rsidRPr="00F566BF">
        <w:rPr>
          <w:rFonts w:ascii="GHEA Grapalat" w:hAnsi="GHEA Grapalat" w:cs="Sylfaen"/>
          <w:b/>
          <w:lang w:val="hy-AM"/>
        </w:rPr>
        <w:t>Հավելված</w:t>
      </w:r>
      <w:r w:rsidR="00FE5DDD" w:rsidRPr="00F566BF">
        <w:rPr>
          <w:rFonts w:ascii="GHEA Grapalat" w:hAnsi="GHEA Grapalat" w:cs="Arial"/>
          <w:b/>
          <w:lang w:val="hy-AM"/>
        </w:rPr>
        <w:t xml:space="preserve"> </w:t>
      </w:r>
      <w:r w:rsidR="00FE5DDD" w:rsidRPr="002D4DC4">
        <w:rPr>
          <w:rFonts w:ascii="GHEA Grapalat" w:hAnsi="GHEA Grapalat" w:cs="Arial"/>
          <w:b/>
          <w:lang w:val="hy-AM"/>
        </w:rPr>
        <w:t>5</w:t>
      </w:r>
    </w:p>
    <w:p w:rsidR="00FE5DDD" w:rsidRPr="002B333B" w:rsidRDefault="00FE5DDD" w:rsidP="00FE5DDD">
      <w:pPr>
        <w:pStyle w:val="31"/>
        <w:spacing w:line="240" w:lineRule="auto"/>
        <w:jc w:val="right"/>
        <w:rPr>
          <w:rFonts w:ascii="GHEA Grapalat" w:hAnsi="GHEA Grapalat" w:cs="Arial"/>
          <w:b/>
          <w:bCs/>
          <w:lang w:val="hy-AM"/>
        </w:rPr>
      </w:pPr>
      <w:r w:rsidRPr="002B333B">
        <w:rPr>
          <w:rFonts w:ascii="GHEA Grapalat" w:hAnsi="GHEA Grapalat"/>
          <w:b/>
          <w:bCs/>
          <w:lang w:val="hy-AM"/>
        </w:rPr>
        <w:t>«</w:t>
      </w:r>
      <w:r w:rsidR="00C12564">
        <w:rPr>
          <w:rFonts w:ascii="GHEA Grapalat" w:hAnsi="GHEA Grapalat"/>
          <w:b/>
          <w:bCs/>
          <w:lang w:val="hy-AM"/>
        </w:rPr>
        <w:t>ԳՄԳՀ-ՀԲՄԽԾՁԲ-25/4</w:t>
      </w:r>
      <w:r w:rsidRPr="002B333B">
        <w:rPr>
          <w:rFonts w:ascii="GHEA Grapalat" w:hAnsi="GHEA Grapalat"/>
          <w:b/>
          <w:bCs/>
          <w:lang w:val="hy-AM"/>
        </w:rPr>
        <w:t>»</w:t>
      </w:r>
      <w:r w:rsidRPr="002B333B">
        <w:rPr>
          <w:rFonts w:ascii="GHEA Grapalat" w:hAnsi="GHEA Grapalat" w:cs="Sylfaen"/>
          <w:b/>
          <w:bCs/>
          <w:lang w:val="es-ES"/>
        </w:rPr>
        <w:t>*</w:t>
      </w:r>
      <w:r w:rsidRPr="002B333B">
        <w:rPr>
          <w:rFonts w:ascii="GHEA Grapalat" w:hAnsi="GHEA Grapalat"/>
          <w:b/>
          <w:bCs/>
          <w:lang w:val="hy-AM"/>
        </w:rPr>
        <w:t xml:space="preserve">  </w:t>
      </w:r>
      <w:r w:rsidRPr="002B333B">
        <w:rPr>
          <w:rFonts w:ascii="GHEA Grapalat" w:hAnsi="GHEA Grapalat" w:cs="Sylfaen"/>
          <w:b/>
          <w:bCs/>
          <w:lang w:val="hy-AM"/>
        </w:rPr>
        <w:t>ծածկագրով</w:t>
      </w:r>
    </w:p>
    <w:p w:rsidR="00FE5DDD" w:rsidRPr="002B333B" w:rsidRDefault="00CA61A0" w:rsidP="00FE5DDD">
      <w:pPr>
        <w:pStyle w:val="31"/>
        <w:spacing w:line="240" w:lineRule="auto"/>
        <w:jc w:val="right"/>
        <w:rPr>
          <w:rFonts w:ascii="GHEA Grapalat" w:hAnsi="GHEA Grapalat" w:cs="Sylfaen"/>
          <w:b/>
          <w:bCs/>
          <w:lang w:val="hy-AM"/>
        </w:rPr>
      </w:pPr>
      <w:r>
        <w:rPr>
          <w:rFonts w:ascii="GHEA Grapalat" w:hAnsi="GHEA Grapalat" w:cs="Sylfaen"/>
          <w:b/>
          <w:bCs/>
          <w:lang w:val="hy-AM"/>
        </w:rPr>
        <w:t>հրատապ բաց մրցույթ</w:t>
      </w:r>
      <w:r w:rsidR="00FE5DDD" w:rsidRPr="002B333B">
        <w:rPr>
          <w:rFonts w:ascii="GHEA Grapalat" w:hAnsi="GHEA Grapalat" w:cs="Arial"/>
          <w:b/>
          <w:bCs/>
          <w:lang w:val="hy-AM"/>
        </w:rPr>
        <w:t xml:space="preserve">ի </w:t>
      </w:r>
      <w:r w:rsidR="00FE5DDD" w:rsidRPr="002B333B">
        <w:rPr>
          <w:rFonts w:ascii="GHEA Grapalat" w:hAnsi="GHEA Grapalat" w:cs="Sylfaen"/>
          <w:b/>
          <w:bCs/>
          <w:lang w:val="hy-AM"/>
        </w:rPr>
        <w:t>հրավերի</w:t>
      </w:r>
    </w:p>
    <w:p w:rsidR="00FE5DDD" w:rsidRPr="00F566BF" w:rsidRDefault="00FE5DDD" w:rsidP="00FE5DDD">
      <w:pPr>
        <w:pStyle w:val="31"/>
        <w:spacing w:line="240" w:lineRule="auto"/>
        <w:jc w:val="right"/>
        <w:rPr>
          <w:rFonts w:ascii="GHEA Grapalat" w:hAnsi="GHEA Grapalat" w:cs="Sylfaen"/>
          <w:b/>
          <w:lang w:val="hy-AM"/>
        </w:rPr>
      </w:pPr>
    </w:p>
    <w:p w:rsidR="00FE5DDD" w:rsidRPr="002D4DC4" w:rsidRDefault="00FE5DDD" w:rsidP="00FE5DDD">
      <w:pPr>
        <w:pStyle w:val="af4"/>
        <w:shd w:val="clear" w:color="auto" w:fill="FFFFFF"/>
        <w:spacing w:before="0" w:beforeAutospacing="0" w:after="0" w:afterAutospacing="0"/>
        <w:ind w:firstLine="993"/>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rsidR="00FE5DDD" w:rsidRPr="00F566BF" w:rsidRDefault="00FE5DDD" w:rsidP="00FE5DDD">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FE5DDD" w:rsidRPr="002D4DC4" w:rsidRDefault="00FE5DDD" w:rsidP="00FE5DDD">
      <w:pPr>
        <w:pStyle w:val="af4"/>
        <w:shd w:val="clear" w:color="auto" w:fill="FFFFFF"/>
        <w:spacing w:before="0" w:beforeAutospacing="0" w:after="0" w:afterAutospacing="0"/>
        <w:ind w:firstLine="375"/>
        <w:rPr>
          <w:rStyle w:val="af6"/>
          <w:lang w:val="hy-AM"/>
        </w:rPr>
      </w:pPr>
    </w:p>
    <w:p w:rsidR="00FE5DDD" w:rsidRPr="00F566BF" w:rsidRDefault="00FE5DDD" w:rsidP="00FE5DDD">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D5200E">
        <w:rPr>
          <w:rStyle w:val="af6"/>
          <w:rFonts w:ascii="GHEA Grapalat" w:hAnsi="GHEA Grapalat"/>
          <w:b w:val="0"/>
          <w:bCs w:val="0"/>
          <w:sz w:val="20"/>
          <w:szCs w:val="20"/>
          <w:lang w:val="hy-AM"/>
        </w:rPr>
        <w:t>Գավառի համայնքապետարանը</w:t>
      </w:r>
      <w:r w:rsidRPr="00827086">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Pr>
          <w:rStyle w:val="af6"/>
          <w:rFonts w:ascii="GHEA Grapalat" w:hAnsi="GHEA Grapalat"/>
          <w:b w:val="0"/>
          <w:bCs w:val="0"/>
          <w:sz w:val="20"/>
          <w:szCs w:val="20"/>
          <w:lang w:val="hy-AM"/>
        </w:rPr>
        <w:t xml:space="preserve"> </w:t>
      </w:r>
      <w:r w:rsidRPr="004B2068">
        <w:rPr>
          <w:rStyle w:val="af6"/>
          <w:rFonts w:ascii="GHEA Grapalat" w:hAnsi="GHEA Grapalat"/>
          <w:b w:val="0"/>
          <w:bCs w:val="0"/>
          <w:sz w:val="20"/>
          <w:szCs w:val="20"/>
          <w:lang w:val="hy-AM"/>
        </w:rPr>
        <w:t>(այսուհետ՝ պրի</w:t>
      </w:r>
      <w:r>
        <w:rPr>
          <w:rStyle w:val="af6"/>
          <w:rFonts w:ascii="GHEA Grapalat" w:hAnsi="GHEA Grapalat"/>
          <w:b w:val="0"/>
          <w:bCs w:val="0"/>
          <w:sz w:val="20"/>
          <w:szCs w:val="20"/>
          <w:lang w:val="hy-AM"/>
        </w:rPr>
        <w:t>ն</w:t>
      </w:r>
      <w:r w:rsidRPr="004B2068">
        <w:rPr>
          <w:rStyle w:val="af6"/>
          <w:rFonts w:ascii="GHEA Grapalat" w:hAnsi="GHEA Grapalat"/>
          <w:b w:val="0"/>
          <w:bCs w:val="0"/>
          <w:sz w:val="20"/>
          <w:szCs w:val="20"/>
          <w:lang w:val="hy-AM"/>
        </w:rPr>
        <w:t xml:space="preserve">ցիպալ) </w:t>
      </w:r>
      <w:r w:rsidRPr="002D4DC4">
        <w:rPr>
          <w:rStyle w:val="af6"/>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F72C35">
        <w:rPr>
          <w:rFonts w:cs="Sylfaen"/>
          <w:vertAlign w:val="superscript"/>
          <w:lang w:val="hy-AM"/>
        </w:rPr>
        <w:t xml:space="preserve">                </w:t>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rsidR="00FE5DDD" w:rsidRPr="002D4DC4" w:rsidRDefault="00FE5DDD" w:rsidP="00FE5DD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Pr="00D5200E">
        <w:rPr>
          <w:rFonts w:ascii="GHEA Grapalat" w:hAnsi="GHEA Grapalat"/>
          <w:b/>
          <w:bCs/>
          <w:sz w:val="20"/>
          <w:szCs w:val="20"/>
          <w:lang w:val="hy-AM"/>
        </w:rPr>
        <w:t>«</w:t>
      </w:r>
      <w:r w:rsidR="00C12564">
        <w:rPr>
          <w:rFonts w:ascii="GHEA Grapalat" w:hAnsi="GHEA Grapalat"/>
          <w:b/>
          <w:bCs/>
          <w:sz w:val="20"/>
          <w:szCs w:val="20"/>
          <w:lang w:val="hy-AM"/>
        </w:rPr>
        <w:t>ԳՄԳՀ-ՀԲՄԽԾՁԲ-25/4</w:t>
      </w:r>
      <w:r w:rsidRPr="00D5200E">
        <w:rPr>
          <w:rFonts w:ascii="GHEA Grapalat" w:hAnsi="GHEA Grapalat"/>
          <w:b/>
          <w:bCs/>
          <w:sz w:val="20"/>
          <w:szCs w:val="20"/>
          <w:lang w:val="hy-AM"/>
        </w:rPr>
        <w:t>»</w:t>
      </w:r>
      <w:r w:rsidRPr="002D4DC4">
        <w:rPr>
          <w:rStyle w:val="af6"/>
          <w:rFonts w:ascii="GHEA Grapalat" w:hAnsi="GHEA Grapalat"/>
          <w:b w:val="0"/>
          <w:bCs w:val="0"/>
          <w:sz w:val="20"/>
          <w:szCs w:val="20"/>
          <w:lang w:val="hy-AM"/>
        </w:rPr>
        <w:t xml:space="preserve"> պայմանագրից բխող պրինցիպալի պարտավորությունների (այսուհետ՝ երաշխավորված պարտավորություններ) կատարման ապահով</w:t>
      </w:r>
      <w:r>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rsidR="00FE5DDD" w:rsidRPr="002D4DC4" w:rsidRDefault="00FE5DDD" w:rsidP="00FE5DDD">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rsidR="00FE5DDD" w:rsidRPr="002D4DC4" w:rsidRDefault="00FE5DDD" w:rsidP="00FE5DDD">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rsidR="00FE5DDD" w:rsidRPr="002D4DC4" w:rsidRDefault="00FE5DDD" w:rsidP="00FE5DDD">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rsidR="00FE5DDD" w:rsidRPr="002D4DC4" w:rsidRDefault="00FE5DDD" w:rsidP="00FE5DDD">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FE5DDD" w:rsidRPr="002D4DC4" w:rsidRDefault="00FE5DDD" w:rsidP="00FE5DD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1F38C1">
        <w:rPr>
          <w:rStyle w:val="af6"/>
          <w:rFonts w:ascii="GHEA Grapalat" w:hAnsi="GHEA Grapalat"/>
          <w:b w:val="0"/>
          <w:bCs w:val="0"/>
          <w:sz w:val="20"/>
          <w:szCs w:val="20"/>
          <w:lang w:val="hy-AM"/>
        </w:rPr>
        <w:t>900175101113</w:t>
      </w:r>
      <w:r w:rsidRPr="00A71F83">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հաշվեհամարին փոխանցման միջոցով:</w:t>
      </w:r>
    </w:p>
    <w:p w:rsidR="00FE5DDD" w:rsidRPr="002D4DC4" w:rsidRDefault="00FE5DDD" w:rsidP="00FE5DDD">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FE5DDD" w:rsidRPr="002D4DC4" w:rsidRDefault="00FE5DDD" w:rsidP="00FE5DDD">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E5DDD" w:rsidRPr="00842CF6"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w:t>
      </w:r>
      <w:r>
        <w:rPr>
          <w:rFonts w:ascii="GHEA Grapalat" w:hAnsi="GHEA Grapalat"/>
          <w:color w:val="000000"/>
          <w:sz w:val="20"/>
          <w:szCs w:val="20"/>
          <w:lang w:val="hy-AM"/>
        </w:rPr>
        <w:t xml:space="preserve">թողարկման պահից և ուժի մեջ է </w:t>
      </w:r>
      <w:r w:rsidRPr="00842CF6">
        <w:rPr>
          <w:rFonts w:ascii="GHEA Grapalat" w:hAnsi="GHEA Grapalat"/>
          <w:color w:val="000000"/>
          <w:sz w:val="20"/>
          <w:szCs w:val="20"/>
          <w:lang w:val="hy-AM"/>
        </w:rPr>
        <w:t>բենեֆիցիարի և պրի</w:t>
      </w:r>
      <w:r>
        <w:rPr>
          <w:rFonts w:ascii="GHEA Grapalat" w:hAnsi="GHEA Grapalat"/>
          <w:color w:val="000000"/>
          <w:sz w:val="20"/>
          <w:szCs w:val="20"/>
          <w:lang w:val="hy-AM"/>
        </w:rPr>
        <w:t>ն</w:t>
      </w:r>
      <w:r w:rsidRPr="00842CF6">
        <w:rPr>
          <w:rFonts w:ascii="GHEA Grapalat" w:hAnsi="GHEA Grapalat"/>
          <w:color w:val="000000"/>
          <w:sz w:val="20"/>
          <w:szCs w:val="20"/>
          <w:lang w:val="hy-AM"/>
        </w:rPr>
        <w:t>ցիպալի միջև կնքվելիք</w:t>
      </w:r>
      <w:r>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FE5DDD" w:rsidRPr="00842CF6" w:rsidRDefault="00FE5DDD" w:rsidP="00FE5DDD">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FE5DDD" w:rsidRPr="00842CF6" w:rsidRDefault="00FE5DDD" w:rsidP="00FE5DDD">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FE5DDD" w:rsidRPr="00842CF6" w:rsidRDefault="00FE5DDD" w:rsidP="00FE5DDD">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hyperlink r:id="rId18" w:history="1">
        <w:r w:rsidRPr="003E598B">
          <w:rPr>
            <w:rStyle w:val="a9"/>
            <w:rFonts w:ascii="GHEA Grapalat" w:hAnsi="GHEA Grapalat"/>
            <w:sz w:val="20"/>
            <w:szCs w:val="20"/>
            <w:lang w:val="hy-AM"/>
          </w:rPr>
          <w:t>gavar.gnumner@mail.ru</w:t>
        </w:r>
      </w:hyperlink>
      <w:r w:rsidRPr="00CE4325">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էլեկտրոնային փոստի հասցեին։     </w:t>
      </w:r>
    </w:p>
    <w:p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FE5DDD" w:rsidRPr="002D4DC4" w:rsidRDefault="00FE5DDD" w:rsidP="00FE5DDD">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կատարված</w:t>
      </w:r>
    </w:p>
    <w:p w:rsidR="00FE5DDD" w:rsidRPr="00F566BF" w:rsidRDefault="00FE5DDD" w:rsidP="00FE5DD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rsidR="00FE5DDD" w:rsidRPr="002D4DC4" w:rsidRDefault="00FE5DDD" w:rsidP="00FE5DD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FE5DDD" w:rsidRPr="002D4DC4" w:rsidRDefault="00FE5DDD" w:rsidP="00FE5DDD">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FE5DDD" w:rsidRPr="002D4DC4" w:rsidRDefault="00FE5DDD" w:rsidP="00FE5DDD">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FE5DDD" w:rsidRPr="00F566BF" w:rsidRDefault="00FE5DDD" w:rsidP="00FE5DD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FE5DDD" w:rsidRPr="00F566BF" w:rsidRDefault="00FE5DDD" w:rsidP="00FE5DDD">
      <w:pPr>
        <w:pStyle w:val="31"/>
        <w:spacing w:line="240" w:lineRule="auto"/>
        <w:jc w:val="center"/>
        <w:rPr>
          <w:rFonts w:ascii="GHEA Grapalat" w:hAnsi="GHEA Grapalat" w:cs="Arial"/>
          <w:b/>
          <w:lang w:val="hy-AM"/>
        </w:rPr>
      </w:pPr>
    </w:p>
    <w:p w:rsidR="00FE5DDD" w:rsidRPr="00F566BF" w:rsidRDefault="00FE5DDD" w:rsidP="00FE5DDD">
      <w:pPr>
        <w:pStyle w:val="31"/>
        <w:spacing w:line="240" w:lineRule="auto"/>
        <w:jc w:val="right"/>
        <w:rPr>
          <w:rFonts w:ascii="GHEA Grapalat" w:hAnsi="GHEA Grapalat"/>
          <w:szCs w:val="24"/>
          <w:lang w:val="hy-AM"/>
        </w:rPr>
      </w:pPr>
    </w:p>
    <w:p w:rsidR="00FE5DDD" w:rsidRPr="00821851" w:rsidRDefault="00FE5DDD" w:rsidP="00FE5DD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FE5DDD" w:rsidRPr="00F566BF" w:rsidRDefault="00FE5DDD" w:rsidP="00FE5DDD">
      <w:pPr>
        <w:jc w:val="right"/>
        <w:rPr>
          <w:rFonts w:ascii="GHEA Grapalat" w:hAnsi="GHEA Grapalat" w:cs="GHEA Grapalat"/>
          <w:i/>
          <w:sz w:val="18"/>
          <w:szCs w:val="18"/>
          <w:lang w:val="hy-AM"/>
        </w:rPr>
      </w:pPr>
    </w:p>
    <w:p w:rsidR="00334EFB" w:rsidRDefault="00334EFB" w:rsidP="00FE5DDD">
      <w:pPr>
        <w:pStyle w:val="31"/>
        <w:spacing w:line="240" w:lineRule="auto"/>
        <w:ind w:firstLine="0"/>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F46F1D" w:rsidRDefault="00F46F1D" w:rsidP="00631658">
      <w:pPr>
        <w:pStyle w:val="31"/>
        <w:spacing w:line="240" w:lineRule="auto"/>
        <w:jc w:val="right"/>
        <w:rPr>
          <w:rFonts w:ascii="GHEA Grapalat" w:hAnsi="GHEA Grapalat" w:cs="Sylfaen"/>
          <w:b/>
          <w:lang w:val="hy-AM"/>
        </w:rPr>
      </w:pPr>
    </w:p>
    <w:p w:rsidR="00FE5DDD" w:rsidRDefault="00FE5DDD" w:rsidP="00631658">
      <w:pPr>
        <w:pStyle w:val="31"/>
        <w:spacing w:line="240" w:lineRule="auto"/>
        <w:jc w:val="right"/>
        <w:rPr>
          <w:rFonts w:ascii="GHEA Grapalat" w:hAnsi="GHEA Grapalat" w:cs="Sylfaen"/>
          <w:b/>
          <w:lang w:val="hy-AM"/>
        </w:rPr>
      </w:pPr>
    </w:p>
    <w:p w:rsidR="00F15AC0" w:rsidRPr="00D66974" w:rsidRDefault="00071D1C" w:rsidP="00C224C5">
      <w:pPr>
        <w:pStyle w:val="31"/>
        <w:tabs>
          <w:tab w:val="left" w:pos="9105"/>
          <w:tab w:val="right" w:pos="10394"/>
        </w:tabs>
        <w:spacing w:line="240" w:lineRule="auto"/>
        <w:ind w:firstLine="0"/>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rsidR="00071D1C" w:rsidRPr="00D66974" w:rsidRDefault="00071D1C" w:rsidP="00C224C5">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C12564">
        <w:rPr>
          <w:rFonts w:ascii="GHEA Grapalat" w:hAnsi="GHEA Grapalat" w:cs="Sylfaen"/>
          <w:b/>
          <w:lang w:val="hy-AM"/>
        </w:rPr>
        <w:t>ԳՄԳՀ-ՀԲՄԽԾՁԲ-25/4</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rsidR="00071D1C" w:rsidRPr="00D66974" w:rsidRDefault="00CA61A0" w:rsidP="00C224C5">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rsidR="007678FA" w:rsidRPr="00D66974" w:rsidRDefault="007678FA" w:rsidP="00F02279">
      <w:pPr>
        <w:ind w:left="-142" w:firstLine="142"/>
        <w:jc w:val="center"/>
        <w:rPr>
          <w:rFonts w:ascii="GHEA Grapalat" w:hAnsi="GHEA Grapalat" w:cs="Sylfaen"/>
          <w:b/>
          <w:lang w:val="hy-AM"/>
        </w:rPr>
      </w:pPr>
    </w:p>
    <w:p w:rsidR="00FE5DDD" w:rsidRDefault="00FE5DDD" w:rsidP="00FE5DDD">
      <w:pPr>
        <w:jc w:val="center"/>
        <w:rPr>
          <w:rFonts w:ascii="GHEA Grapalat" w:hAnsi="GHEA Grapalat" w:cs="Sylfaen"/>
          <w:b/>
          <w:sz w:val="20"/>
          <w:szCs w:val="20"/>
          <w:lang w:val="hy-AM"/>
        </w:rPr>
      </w:pPr>
      <w:r w:rsidRPr="007B6F01">
        <w:rPr>
          <w:rFonts w:ascii="GHEA Grapalat" w:hAnsi="GHEA Grapalat" w:cs="Sylfaen"/>
          <w:b/>
          <w:sz w:val="20"/>
          <w:szCs w:val="20"/>
          <w:lang w:val="hy-AM"/>
        </w:rPr>
        <w:t>ԳԱՎԱՌԻ ՀԱՄԱՅՆՔԱՊԵՏԱՐԱՆԻ ԿԱՐԻՔՆԵՐԻ ՀԱՄԱՐ</w:t>
      </w:r>
      <w:r w:rsidRPr="007B6F01">
        <w:rPr>
          <w:rFonts w:ascii="GHEA Grapalat" w:hAnsi="GHEA Grapalat" w:cs="Times Armenian"/>
          <w:b/>
          <w:sz w:val="20"/>
          <w:szCs w:val="20"/>
          <w:lang w:val="hy-AM"/>
        </w:rPr>
        <w:t xml:space="preserve"> </w:t>
      </w:r>
      <w:r w:rsidR="002F3084">
        <w:rPr>
          <w:rFonts w:ascii="GHEA Grapalat" w:hAnsi="GHEA Grapalat" w:cs="Sylfaen"/>
          <w:b/>
          <w:sz w:val="20"/>
          <w:szCs w:val="20"/>
          <w:lang w:val="hy-AM"/>
        </w:rPr>
        <w:t xml:space="preserve">ՆԱԽԱԳԾԱՆԱԽԱՀԱՇՎԱՅԻՆ </w:t>
      </w:r>
      <w:r w:rsidRPr="007B6F01">
        <w:rPr>
          <w:rFonts w:ascii="GHEA Grapalat" w:hAnsi="GHEA Grapalat" w:cs="Sylfaen"/>
          <w:b/>
          <w:sz w:val="20"/>
          <w:szCs w:val="20"/>
          <w:lang w:val="hy-AM"/>
        </w:rPr>
        <w:t>ՓԱՍՏԱԹՂԹԵՐԻ ԿԱԶՄՄԱՆ ԽՈՐՀՐԴԱՏՎԱԿԱՆ ԾԱՌԱՅՈՒԹՅՈՒՆՆԵՐԻ</w:t>
      </w:r>
      <w:r>
        <w:rPr>
          <w:rFonts w:ascii="GHEA Grapalat" w:hAnsi="GHEA Grapalat" w:cs="Sylfaen"/>
          <w:b/>
          <w:sz w:val="20"/>
          <w:szCs w:val="20"/>
          <w:lang w:val="hy-AM"/>
        </w:rPr>
        <w:t xml:space="preserve"> ՄԱՏՈՒՑՄԱՆ</w:t>
      </w:r>
    </w:p>
    <w:p w:rsidR="007678FA" w:rsidRDefault="00FE5DDD" w:rsidP="00FE5DDD">
      <w:pPr>
        <w:ind w:left="-142" w:firstLine="142"/>
        <w:jc w:val="center"/>
        <w:rPr>
          <w:rFonts w:ascii="GHEA Grapalat" w:hAnsi="GHEA Grapalat" w:cs="Sylfaen"/>
          <w:b/>
          <w:sz w:val="20"/>
          <w:szCs w:val="20"/>
          <w:lang w:val="hy-AM"/>
        </w:rPr>
      </w:pPr>
      <w:r w:rsidRPr="00C81851">
        <w:rPr>
          <w:rFonts w:ascii="GHEA Grapalat" w:hAnsi="GHEA Grapalat" w:cs="Sylfaen"/>
          <w:b/>
          <w:sz w:val="20"/>
          <w:szCs w:val="20"/>
          <w:lang w:val="hy-AM"/>
        </w:rPr>
        <w:t>ԳՆՄԱՆ</w:t>
      </w:r>
      <w:r w:rsidRPr="00C81851">
        <w:rPr>
          <w:rFonts w:ascii="GHEA Grapalat" w:hAnsi="GHEA Grapalat" w:cs="Times Armenian"/>
          <w:b/>
          <w:sz w:val="20"/>
          <w:szCs w:val="20"/>
          <w:lang w:val="hy-AM"/>
        </w:rPr>
        <w:t xml:space="preserve"> </w:t>
      </w:r>
      <w:r w:rsidRPr="00C81851">
        <w:rPr>
          <w:rFonts w:ascii="GHEA Grapalat" w:hAnsi="GHEA Grapalat" w:cs="Sylfaen"/>
          <w:b/>
          <w:sz w:val="20"/>
          <w:szCs w:val="20"/>
          <w:lang w:val="hy-AM"/>
        </w:rPr>
        <w:t>ՊԱՅՄԱՆԱԳԻՐ</w:t>
      </w:r>
      <w:r w:rsidRPr="00C81851">
        <w:rPr>
          <w:rFonts w:ascii="GHEA Grapalat" w:hAnsi="GHEA Grapalat" w:cs="Times Armenian"/>
          <w:b/>
          <w:sz w:val="20"/>
          <w:szCs w:val="20"/>
          <w:lang w:val="hy-AM"/>
        </w:rPr>
        <w:t xml:space="preserve"> </w:t>
      </w:r>
      <w:r w:rsidRPr="00C81851">
        <w:rPr>
          <w:rFonts w:ascii="GHEA Grapalat" w:hAnsi="GHEA Grapalat"/>
          <w:b/>
          <w:sz w:val="20"/>
          <w:szCs w:val="20"/>
          <w:lang w:val="hy-AM"/>
        </w:rPr>
        <w:t xml:space="preserve">N </w:t>
      </w:r>
      <w:r w:rsidR="00C12564">
        <w:rPr>
          <w:rFonts w:ascii="GHEA Grapalat" w:hAnsi="GHEA Grapalat" w:cs="Sylfaen"/>
          <w:b/>
          <w:sz w:val="20"/>
          <w:szCs w:val="20"/>
          <w:lang w:val="hy-AM"/>
        </w:rPr>
        <w:t>ԳՄԳՀ-ՀԲՄԽԾՁԲ-25/4</w:t>
      </w:r>
    </w:p>
    <w:p w:rsidR="007505C3" w:rsidRPr="00D66974" w:rsidRDefault="007505C3" w:rsidP="00FE5DDD">
      <w:pPr>
        <w:ind w:left="-142" w:firstLine="142"/>
        <w:jc w:val="center"/>
        <w:rPr>
          <w:rFonts w:ascii="GHEA Grapalat" w:hAnsi="GHEA Grapalat"/>
          <w:b/>
          <w:u w:val="single"/>
          <w:lang w:val="hy-AM"/>
        </w:rPr>
      </w:pPr>
    </w:p>
    <w:p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w:t>
      </w:r>
      <w:r w:rsidR="007505C3" w:rsidRPr="002B7B88">
        <w:rPr>
          <w:rFonts w:ascii="GHEA Grapalat" w:hAnsi="GHEA Grapalat" w:cs="Sylfaen"/>
          <w:sz w:val="20"/>
          <w:lang w:val="hy-AM"/>
        </w:rPr>
        <w:t xml:space="preserve">            </w:t>
      </w:r>
      <w:r w:rsidRPr="00D66974">
        <w:rPr>
          <w:rFonts w:ascii="GHEA Grapalat" w:hAnsi="GHEA Grapalat" w:cs="Sylfaen"/>
          <w:sz w:val="20"/>
          <w:lang w:val="hy-AM"/>
        </w:rPr>
        <w:t xml:space="preserve">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rsidR="007678FA" w:rsidRPr="00D66974" w:rsidRDefault="007678FA" w:rsidP="007678FA">
      <w:pPr>
        <w:tabs>
          <w:tab w:val="left" w:pos="720"/>
          <w:tab w:val="left" w:pos="1440"/>
          <w:tab w:val="left" w:pos="8865"/>
        </w:tabs>
        <w:jc w:val="both"/>
        <w:rPr>
          <w:rFonts w:ascii="GHEA Grapalat" w:hAnsi="GHEA Grapalat" w:cs="Sylfaen"/>
          <w:sz w:val="20"/>
          <w:lang w:val="hy-AM"/>
        </w:rPr>
      </w:pPr>
    </w:p>
    <w:p w:rsidR="007678FA" w:rsidRPr="00D66974" w:rsidRDefault="00FE5DDD" w:rsidP="007678FA">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rsidR="007678FA" w:rsidRPr="00D66974" w:rsidRDefault="007678FA" w:rsidP="007678FA">
      <w:pPr>
        <w:jc w:val="both"/>
        <w:rPr>
          <w:rFonts w:ascii="GHEA Grapalat" w:hAnsi="GHEA Grapalat"/>
          <w:i/>
          <w:sz w:val="20"/>
          <w:lang w:val="hy-AM" w:eastAsia="zh-CN"/>
        </w:rPr>
      </w:pPr>
    </w:p>
    <w:p w:rsidR="007678FA" w:rsidRPr="00D66974" w:rsidRDefault="00C224C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w:t>
      </w:r>
      <w:r w:rsidR="00FE5DDD" w:rsidRPr="00FE5DDD">
        <w:rPr>
          <w:rFonts w:ascii="GHEA Grapalat" w:hAnsi="GHEA Grapalat" w:cs="Sylfaen"/>
          <w:sz w:val="20"/>
          <w:lang w:val="hy-AM"/>
        </w:rPr>
        <w:t xml:space="preserve"> </w:t>
      </w:r>
      <w:r w:rsidR="00FE5DDD" w:rsidRPr="00D82337">
        <w:rPr>
          <w:rFonts w:ascii="GHEA Grapalat" w:hAnsi="GHEA Grapalat"/>
          <w:b/>
          <w:sz w:val="20"/>
          <w:szCs w:val="20"/>
          <w:lang w:val="af-ZA"/>
        </w:rPr>
        <w:t>նախագծանախահաշվային փաստաթղթերի կազմման խորհրդատվական ծառայությունների</w:t>
      </w:r>
      <w:r w:rsidR="00FE5DDD" w:rsidRPr="00FE5DDD">
        <w:rPr>
          <w:rFonts w:ascii="GHEA Grapalat" w:hAnsi="GHEA Grapalat"/>
          <w:b/>
          <w:sz w:val="20"/>
          <w:szCs w:val="20"/>
          <w:lang w:val="hy-AM"/>
        </w:rPr>
        <w:t xml:space="preserve"> </w:t>
      </w:r>
      <w:r w:rsidRPr="00FE5DDD">
        <w:rPr>
          <w:rFonts w:ascii="GHEA Grapalat" w:hAnsi="GHEA Grapalat" w:cs="Sylfaen"/>
          <w:b/>
          <w:sz w:val="20"/>
          <w:lang w:val="hy-AM"/>
        </w:rPr>
        <w:t>մատուցման</w:t>
      </w:r>
      <w:r w:rsidRPr="00D66974">
        <w:rPr>
          <w:rFonts w:ascii="GHEA Grapalat" w:hAnsi="GHEA Grapalat" w:cs="Sylfaen"/>
          <w:sz w:val="20"/>
          <w:lang w:val="hy-AM"/>
        </w:rPr>
        <w:t xml:space="preserve">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rsidR="007678FA" w:rsidRPr="00D66974" w:rsidRDefault="007678FA" w:rsidP="007678FA">
      <w:pPr>
        <w:ind w:firstLine="720"/>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rsidR="007678FA" w:rsidRPr="00D66974" w:rsidRDefault="007678FA" w:rsidP="007678FA">
      <w:pPr>
        <w:ind w:firstLine="720"/>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678FA" w:rsidRPr="00D66974" w:rsidRDefault="007678FA" w:rsidP="007678FA">
      <w:pPr>
        <w:ind w:firstLine="720"/>
        <w:jc w:val="both"/>
        <w:rPr>
          <w:rFonts w:ascii="GHEA Grapalat" w:hAnsi="GHEA Grapalat"/>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C224C5" w:rsidRPr="00C224C5">
        <w:rPr>
          <w:rFonts w:ascii="GHEA Grapalat" w:hAnsi="GHEA Grapalat" w:cs="Sylfaen"/>
          <w:sz w:val="20"/>
          <w:szCs w:val="20"/>
          <w:lang w:val="hy-AM"/>
        </w:rPr>
        <w:t xml:space="preserve">5 </w:t>
      </w:r>
      <w:r w:rsidRPr="00D66974">
        <w:rPr>
          <w:rFonts w:ascii="GHEA Grapalat" w:hAnsi="GHEA Grapalat" w:cs="Sylfaen"/>
          <w:sz w:val="20"/>
          <w:szCs w:val="20"/>
          <w:lang w:val="hy-AM"/>
        </w:rPr>
        <w:t xml:space="preserve">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rsidR="00B50E19" w:rsidRPr="00D66974" w:rsidRDefault="00B50E19" w:rsidP="007678FA">
      <w:pPr>
        <w:ind w:firstLine="720"/>
        <w:jc w:val="both"/>
        <w:rPr>
          <w:rFonts w:ascii="GHEA Grapalat" w:hAnsi="GHEA Grapalat" w:cs="Sylfaen"/>
          <w:b/>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4"/>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ման-</w:t>
      </w:r>
      <w:r w:rsidRPr="00D66974">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CF3747" w:rsidRPr="00CF3747">
        <w:rPr>
          <w:rFonts w:ascii="GHEA Grapalat" w:hAnsi="GHEA Grapalat"/>
          <w:sz w:val="20"/>
          <w:lang w:val="hy-AM"/>
        </w:rPr>
        <w:t>30</w:t>
      </w:r>
      <w:r w:rsidRPr="00D66974">
        <w:rPr>
          <w:rFonts w:ascii="GHEA Grapalat" w:hAnsi="GHEA Grapalat"/>
          <w:sz w:val="20"/>
          <w:lang w:val="hy-AM"/>
        </w:rPr>
        <w:t xml:space="preserve">-ը: </w:t>
      </w:r>
    </w:p>
    <w:p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rsidR="00396F13" w:rsidRPr="00D66974" w:rsidRDefault="00396F13" w:rsidP="007678FA">
      <w:pPr>
        <w:ind w:firstLine="720"/>
        <w:jc w:val="both"/>
        <w:rPr>
          <w:rFonts w:ascii="GHEA Grapalat" w:hAnsi="GHEA Grapalat" w:cs="Sylfaen"/>
          <w:sz w:val="20"/>
          <w:lang w:val="hy-AM"/>
        </w:rPr>
      </w:pPr>
    </w:p>
    <w:p w:rsidR="007678FA" w:rsidRPr="00AB06BC" w:rsidRDefault="007678FA" w:rsidP="006E44A8">
      <w:pPr>
        <w:pStyle w:val="aff4"/>
        <w:numPr>
          <w:ilvl w:val="0"/>
          <w:numId w:val="12"/>
        </w:numPr>
        <w:jc w:val="both"/>
        <w:rPr>
          <w:rFonts w:ascii="GHEA Grapalat" w:hAnsi="GHEA Grapalat" w:cs="Sylfaen"/>
          <w:b/>
          <w:sz w:val="20"/>
          <w:lang w:val="hy-AM"/>
        </w:rPr>
      </w:pPr>
      <w:r w:rsidRPr="00AB06BC">
        <w:rPr>
          <w:rFonts w:ascii="GHEA Grapalat" w:hAnsi="GHEA Grapalat" w:cs="Sylfaen"/>
          <w:b/>
          <w:sz w:val="20"/>
          <w:lang w:val="hy-AM"/>
        </w:rPr>
        <w:t>ԿՈՂՄԵՐԻ ՊԱՏԱՍԽԱՆԱՏՎՈՒԹՅՈՒՆԸ</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5"/>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AC12AD" w:rsidRPr="00D66974" w:rsidRDefault="007678FA" w:rsidP="00C207D1">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rsidR="007678FA" w:rsidRDefault="007678FA" w:rsidP="007678FA">
      <w:pPr>
        <w:ind w:firstLine="720"/>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rsidR="007678FA" w:rsidRPr="00D66974" w:rsidRDefault="007678FA" w:rsidP="007678FA">
      <w:pPr>
        <w:ind w:firstLine="720"/>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6"/>
      </w:r>
    </w:p>
    <w:p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7"/>
      </w:r>
    </w:p>
    <w:p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lastRenderedPageBreak/>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rsidR="00E528AD" w:rsidRPr="00D66974" w:rsidRDefault="00E528AD" w:rsidP="00E528AD">
      <w:pPr>
        <w:tabs>
          <w:tab w:val="left" w:pos="1276"/>
        </w:tabs>
        <w:jc w:val="both"/>
        <w:rPr>
          <w:rFonts w:ascii="GHEA Grapalat" w:hAnsi="GHEA Grapalat" w:cs="Sylfaen"/>
          <w:sz w:val="20"/>
          <w:u w:val="single"/>
          <w:lang w:val="hy-AM"/>
        </w:rPr>
      </w:pPr>
    </w:p>
    <w:p w:rsidR="007678FA" w:rsidRPr="00D66974" w:rsidRDefault="007678FA" w:rsidP="00CF3747">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rsidTr="00E53C12">
        <w:tc>
          <w:tcPr>
            <w:tcW w:w="4536" w:type="dxa"/>
          </w:tcPr>
          <w:p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rsidR="007678FA" w:rsidRPr="00D66974" w:rsidRDefault="007678FA" w:rsidP="00E53C12">
            <w:pPr>
              <w:jc w:val="center"/>
              <w:rPr>
                <w:rFonts w:ascii="GHEA Grapalat" w:hAnsi="GHEA Grapalat"/>
                <w:b/>
                <w:sz w:val="20"/>
                <w:lang w:val="hy-AM"/>
              </w:rPr>
            </w:pPr>
          </w:p>
          <w:p w:rsidR="007678FA" w:rsidRPr="00D66974" w:rsidRDefault="007678FA" w:rsidP="00E53C12">
            <w:pPr>
              <w:rPr>
                <w:rFonts w:ascii="GHEA Grapalat" w:hAnsi="GHEA Grapalat"/>
                <w:sz w:val="20"/>
                <w:lang w:val="hy-AM"/>
              </w:rPr>
            </w:pPr>
          </w:p>
          <w:p w:rsidR="007678FA" w:rsidRPr="00D66974" w:rsidRDefault="007678FA" w:rsidP="00E53C12">
            <w:pPr>
              <w:rPr>
                <w:rFonts w:ascii="GHEA Grapalat" w:hAnsi="GHEA Grapalat"/>
                <w:sz w:val="20"/>
                <w:lang w:val="hy-AM"/>
              </w:rPr>
            </w:pPr>
          </w:p>
          <w:p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rsidR="007678FA" w:rsidRPr="00D66974" w:rsidRDefault="007678FA" w:rsidP="00E53C12">
            <w:pPr>
              <w:rPr>
                <w:rFonts w:ascii="GHEA Grapalat" w:hAnsi="GHEA Grapalat"/>
                <w:sz w:val="20"/>
                <w:lang w:val="pt-BR"/>
              </w:rPr>
            </w:pPr>
          </w:p>
          <w:p w:rsidR="007678FA" w:rsidRPr="00D66974" w:rsidRDefault="007678FA" w:rsidP="00E53C12">
            <w:pPr>
              <w:rPr>
                <w:rFonts w:ascii="GHEA Grapalat" w:hAnsi="GHEA Grapalat"/>
                <w:sz w:val="20"/>
                <w:lang w:val="pt-BR"/>
              </w:rPr>
            </w:pPr>
          </w:p>
        </w:tc>
        <w:tc>
          <w:tcPr>
            <w:tcW w:w="4111" w:type="dxa"/>
          </w:tcPr>
          <w:p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rsidR="007678FA" w:rsidRPr="00D66974" w:rsidRDefault="007678FA" w:rsidP="00E53C12">
            <w:pPr>
              <w:spacing w:line="360" w:lineRule="auto"/>
              <w:jc w:val="center"/>
              <w:rPr>
                <w:rFonts w:ascii="GHEA Grapalat" w:hAnsi="GHEA Grapalat"/>
                <w:b/>
                <w:sz w:val="20"/>
                <w:lang w:val="nb-NO"/>
              </w:rPr>
            </w:pPr>
          </w:p>
          <w:p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rsidR="007678FA" w:rsidRPr="00D66974" w:rsidRDefault="007678FA" w:rsidP="00E53C12">
            <w:pPr>
              <w:rPr>
                <w:rFonts w:ascii="GHEA Grapalat" w:hAnsi="GHEA Grapalat"/>
                <w:sz w:val="20"/>
                <w:lang w:val="pt-BR"/>
              </w:rPr>
            </w:pPr>
          </w:p>
          <w:p w:rsidR="007678FA" w:rsidRPr="00D66974" w:rsidRDefault="007678FA" w:rsidP="00E53C12">
            <w:pPr>
              <w:spacing w:line="360" w:lineRule="auto"/>
              <w:jc w:val="center"/>
              <w:rPr>
                <w:rFonts w:ascii="GHEA Grapalat" w:hAnsi="GHEA Grapalat"/>
                <w:b/>
                <w:sz w:val="20"/>
                <w:lang w:val="nb-NO"/>
              </w:rPr>
            </w:pPr>
          </w:p>
        </w:tc>
      </w:tr>
    </w:tbl>
    <w:p w:rsidR="007678FA" w:rsidRPr="00D66974" w:rsidRDefault="007678FA" w:rsidP="007678FA">
      <w:pPr>
        <w:ind w:firstLine="709"/>
        <w:jc w:val="center"/>
        <w:rPr>
          <w:rFonts w:ascii="GHEA Grapalat" w:hAnsi="GHEA Grapalat"/>
          <w:b/>
          <w:sz w:val="20"/>
          <w:lang w:val="nb-NO"/>
        </w:rPr>
      </w:pPr>
    </w:p>
    <w:p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rsidR="007678FA" w:rsidRPr="00D66974" w:rsidRDefault="007678FA" w:rsidP="007678FA">
      <w:pPr>
        <w:autoSpaceDE w:val="0"/>
        <w:autoSpaceDN w:val="0"/>
        <w:adjustRightInd w:val="0"/>
        <w:jc w:val="right"/>
        <w:rPr>
          <w:rFonts w:ascii="GHEA Grapalat" w:hAnsi="GHEA Grapalat" w:cs="TimesArmenianPSMT"/>
          <w:sz w:val="20"/>
          <w:szCs w:val="20"/>
          <w:lang w:val="nb-NO"/>
        </w:rPr>
      </w:pPr>
    </w:p>
    <w:p w:rsidR="007678FA" w:rsidRPr="00D66974" w:rsidRDefault="007678FA" w:rsidP="007678FA">
      <w:pPr>
        <w:rPr>
          <w:rFonts w:ascii="GHEA Grapalat" w:hAnsi="GHEA Grapalat"/>
          <w:sz w:val="20"/>
          <w:szCs w:val="20"/>
          <w:lang w:val="hy-AM"/>
        </w:rPr>
      </w:pPr>
    </w:p>
    <w:p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C12564">
        <w:rPr>
          <w:rFonts w:ascii="GHEA Grapalat" w:hAnsi="GHEA Grapalat"/>
          <w:i/>
          <w:sz w:val="18"/>
          <w:lang w:val="hy-AM"/>
        </w:rPr>
        <w:t>ԳՄԳՀ-ՀԲՄԽԾՁԲ-25/4</w:t>
      </w:r>
      <w:r w:rsidRPr="00F566BF">
        <w:rPr>
          <w:rFonts w:ascii="GHEA Grapalat" w:hAnsi="GHEA Grapalat"/>
          <w:i/>
          <w:sz w:val="18"/>
          <w:lang w:val="hy-AM"/>
        </w:rPr>
        <w:t xml:space="preserve"> ծածկագրով պայմանագրի</w:t>
      </w:r>
    </w:p>
    <w:p w:rsidR="007678FA" w:rsidRPr="00F566BF" w:rsidRDefault="007678FA" w:rsidP="007678FA">
      <w:pPr>
        <w:jc w:val="center"/>
        <w:rPr>
          <w:rFonts w:ascii="GHEA Grapalat" w:hAnsi="GHEA Grapalat"/>
          <w:sz w:val="18"/>
          <w:lang w:val="hy-AM"/>
        </w:rPr>
      </w:pPr>
    </w:p>
    <w:p w:rsidR="007678FA" w:rsidRPr="00F566BF" w:rsidRDefault="007678FA" w:rsidP="007678FA">
      <w:pPr>
        <w:jc w:val="center"/>
        <w:rPr>
          <w:rFonts w:ascii="GHEA Grapalat" w:hAnsi="GHEA Grapalat"/>
          <w:sz w:val="20"/>
          <w:lang w:val="hy-AM"/>
        </w:rPr>
      </w:pPr>
    </w:p>
    <w:p w:rsidR="007678FA"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rsidR="00475667" w:rsidRDefault="00475667" w:rsidP="007678FA">
      <w:pPr>
        <w:jc w:val="center"/>
        <w:rPr>
          <w:rFonts w:ascii="GHEA Grapalat" w:hAnsi="GHEA Grapalat"/>
          <w:sz w:val="20"/>
          <w:lang w:val="hy-AM"/>
        </w:rPr>
      </w:pPr>
    </w:p>
    <w:p w:rsidR="00475667" w:rsidRDefault="00475667" w:rsidP="007678FA">
      <w:pPr>
        <w:jc w:val="center"/>
        <w:rPr>
          <w:rFonts w:ascii="GHEA Grapalat" w:hAnsi="GHEA Grapalat"/>
          <w:sz w:val="20"/>
          <w:lang w:val="hy-AM"/>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4"/>
        <w:gridCol w:w="1276"/>
        <w:gridCol w:w="883"/>
        <w:gridCol w:w="1026"/>
        <w:gridCol w:w="1026"/>
        <w:gridCol w:w="1450"/>
        <w:gridCol w:w="1842"/>
      </w:tblGrid>
      <w:tr w:rsidR="00475667" w:rsidRPr="00F566BF" w:rsidTr="008E03F5">
        <w:trPr>
          <w:jc w:val="center"/>
        </w:trPr>
        <w:tc>
          <w:tcPr>
            <w:tcW w:w="10201" w:type="dxa"/>
            <w:gridSpan w:val="8"/>
          </w:tcPr>
          <w:p w:rsidR="00475667" w:rsidRPr="00F566BF" w:rsidRDefault="00475667" w:rsidP="00CB3435">
            <w:pPr>
              <w:jc w:val="center"/>
              <w:rPr>
                <w:rFonts w:ascii="GHEA Grapalat" w:hAnsi="GHEA Grapalat"/>
                <w:sz w:val="18"/>
              </w:rPr>
            </w:pPr>
            <w:r w:rsidRPr="00F566BF">
              <w:rPr>
                <w:rFonts w:ascii="GHEA Grapalat" w:hAnsi="GHEA Grapalat"/>
                <w:sz w:val="18"/>
              </w:rPr>
              <w:t>Ծառայության</w:t>
            </w:r>
          </w:p>
        </w:tc>
      </w:tr>
      <w:tr w:rsidR="00475667" w:rsidRPr="00F566BF" w:rsidTr="008E03F5">
        <w:trPr>
          <w:trHeight w:val="219"/>
          <w:jc w:val="center"/>
        </w:trPr>
        <w:tc>
          <w:tcPr>
            <w:tcW w:w="1314" w:type="dxa"/>
            <w:vMerge w:val="restart"/>
            <w:vAlign w:val="center"/>
          </w:tcPr>
          <w:p w:rsidR="00475667" w:rsidRPr="00E91FDB" w:rsidRDefault="00475667" w:rsidP="00CB3435">
            <w:pPr>
              <w:jc w:val="center"/>
              <w:rPr>
                <w:rFonts w:ascii="GHEA Grapalat" w:hAnsi="GHEA Grapalat"/>
                <w:sz w:val="16"/>
              </w:rPr>
            </w:pPr>
            <w:r w:rsidRPr="00E91FDB">
              <w:rPr>
                <w:rFonts w:ascii="GHEA Grapalat" w:hAnsi="GHEA Grapalat"/>
                <w:sz w:val="16"/>
              </w:rPr>
              <w:t>հրավերով նախատեսված չափաբաժնի համարը</w:t>
            </w:r>
          </w:p>
        </w:tc>
        <w:tc>
          <w:tcPr>
            <w:tcW w:w="1384" w:type="dxa"/>
            <w:vMerge w:val="restart"/>
            <w:vAlign w:val="center"/>
          </w:tcPr>
          <w:p w:rsidR="00475667" w:rsidRPr="00E91FDB" w:rsidRDefault="00475667" w:rsidP="00CB3435">
            <w:pPr>
              <w:jc w:val="center"/>
              <w:rPr>
                <w:rFonts w:ascii="GHEA Grapalat" w:hAnsi="GHEA Grapalat"/>
                <w:sz w:val="16"/>
              </w:rPr>
            </w:pPr>
            <w:r w:rsidRPr="00E91FDB">
              <w:rPr>
                <w:rFonts w:ascii="GHEA Grapalat" w:hAnsi="GHEA Grapalat"/>
                <w:sz w:val="16"/>
              </w:rPr>
              <w:t>գնումների պլանով նախատեսված միջանցիկ ծածկագիրը` ըստ ԳՄԱ դասակարգման (CPV)</w:t>
            </w:r>
          </w:p>
        </w:tc>
        <w:tc>
          <w:tcPr>
            <w:tcW w:w="1276" w:type="dxa"/>
            <w:vMerge w:val="restart"/>
            <w:vAlign w:val="center"/>
          </w:tcPr>
          <w:p w:rsidR="00475667" w:rsidRPr="00E91FDB" w:rsidRDefault="00475667" w:rsidP="00CB3435">
            <w:pPr>
              <w:jc w:val="center"/>
              <w:rPr>
                <w:rFonts w:ascii="GHEA Grapalat" w:hAnsi="GHEA Grapalat"/>
                <w:sz w:val="16"/>
              </w:rPr>
            </w:pPr>
            <w:r w:rsidRPr="00E91FDB">
              <w:rPr>
                <w:rFonts w:ascii="GHEA Grapalat" w:hAnsi="GHEA Grapalat"/>
                <w:sz w:val="16"/>
              </w:rPr>
              <w:t>տեխնիկական բնութագիրը</w:t>
            </w:r>
          </w:p>
        </w:tc>
        <w:tc>
          <w:tcPr>
            <w:tcW w:w="883" w:type="dxa"/>
            <w:vMerge w:val="restart"/>
            <w:vAlign w:val="center"/>
          </w:tcPr>
          <w:p w:rsidR="00475667" w:rsidRPr="00E91FDB" w:rsidRDefault="00475667" w:rsidP="00CB3435">
            <w:pPr>
              <w:jc w:val="center"/>
              <w:rPr>
                <w:rFonts w:ascii="GHEA Grapalat" w:hAnsi="GHEA Grapalat"/>
                <w:sz w:val="16"/>
              </w:rPr>
            </w:pPr>
            <w:r w:rsidRPr="00E91FDB">
              <w:rPr>
                <w:rFonts w:ascii="GHEA Grapalat" w:hAnsi="GHEA Grapalat"/>
                <w:sz w:val="16"/>
              </w:rPr>
              <w:t>չափման միավորը</w:t>
            </w:r>
          </w:p>
        </w:tc>
        <w:tc>
          <w:tcPr>
            <w:tcW w:w="1026" w:type="dxa"/>
            <w:vMerge w:val="restart"/>
            <w:vAlign w:val="center"/>
          </w:tcPr>
          <w:p w:rsidR="00475667" w:rsidRPr="00E91FDB" w:rsidRDefault="00475667" w:rsidP="00CB3435">
            <w:pPr>
              <w:jc w:val="center"/>
              <w:rPr>
                <w:rFonts w:ascii="GHEA Grapalat" w:hAnsi="GHEA Grapalat"/>
                <w:sz w:val="16"/>
              </w:rPr>
            </w:pPr>
            <w:r w:rsidRPr="00E91FDB">
              <w:rPr>
                <w:rFonts w:ascii="GHEA Grapalat" w:hAnsi="GHEA Grapalat"/>
                <w:sz w:val="16"/>
              </w:rPr>
              <w:t>ընդհանուր գինը/ՀՀ դրամ</w:t>
            </w:r>
          </w:p>
        </w:tc>
        <w:tc>
          <w:tcPr>
            <w:tcW w:w="1026" w:type="dxa"/>
            <w:vMerge w:val="restart"/>
            <w:vAlign w:val="center"/>
          </w:tcPr>
          <w:p w:rsidR="00475667" w:rsidRPr="00E91FDB" w:rsidRDefault="00475667" w:rsidP="00CB3435">
            <w:pPr>
              <w:jc w:val="center"/>
              <w:rPr>
                <w:rFonts w:ascii="GHEA Grapalat" w:hAnsi="GHEA Grapalat"/>
                <w:sz w:val="16"/>
              </w:rPr>
            </w:pPr>
            <w:r w:rsidRPr="00E91FDB">
              <w:rPr>
                <w:rFonts w:ascii="GHEA Grapalat" w:hAnsi="GHEA Grapalat"/>
                <w:sz w:val="16"/>
              </w:rPr>
              <w:t>ընդհանուր քանակը</w:t>
            </w:r>
          </w:p>
        </w:tc>
        <w:tc>
          <w:tcPr>
            <w:tcW w:w="3292" w:type="dxa"/>
            <w:gridSpan w:val="2"/>
            <w:vAlign w:val="center"/>
          </w:tcPr>
          <w:p w:rsidR="00475667" w:rsidRPr="00E91FDB" w:rsidRDefault="00475667" w:rsidP="00CB3435">
            <w:pPr>
              <w:jc w:val="center"/>
              <w:rPr>
                <w:rFonts w:ascii="GHEA Grapalat" w:hAnsi="GHEA Grapalat"/>
                <w:sz w:val="16"/>
              </w:rPr>
            </w:pPr>
            <w:r w:rsidRPr="00E91FDB">
              <w:rPr>
                <w:rFonts w:ascii="GHEA Grapalat" w:hAnsi="GHEA Grapalat"/>
                <w:sz w:val="16"/>
              </w:rPr>
              <w:t>մատուցման</w:t>
            </w:r>
          </w:p>
        </w:tc>
      </w:tr>
      <w:tr w:rsidR="00475667" w:rsidRPr="00F566BF" w:rsidTr="008E03F5">
        <w:trPr>
          <w:trHeight w:val="445"/>
          <w:jc w:val="center"/>
        </w:trPr>
        <w:tc>
          <w:tcPr>
            <w:tcW w:w="1314" w:type="dxa"/>
            <w:vMerge/>
            <w:vAlign w:val="center"/>
          </w:tcPr>
          <w:p w:rsidR="00475667" w:rsidRPr="00E91FDB" w:rsidRDefault="00475667" w:rsidP="00CB3435">
            <w:pPr>
              <w:jc w:val="center"/>
              <w:rPr>
                <w:rFonts w:ascii="GHEA Grapalat" w:hAnsi="GHEA Grapalat"/>
                <w:sz w:val="16"/>
              </w:rPr>
            </w:pPr>
          </w:p>
        </w:tc>
        <w:tc>
          <w:tcPr>
            <w:tcW w:w="1384" w:type="dxa"/>
            <w:vMerge/>
            <w:vAlign w:val="center"/>
          </w:tcPr>
          <w:p w:rsidR="00475667" w:rsidRPr="00E91FDB" w:rsidRDefault="00475667" w:rsidP="00CB3435">
            <w:pPr>
              <w:jc w:val="center"/>
              <w:rPr>
                <w:rFonts w:ascii="GHEA Grapalat" w:hAnsi="GHEA Grapalat"/>
                <w:sz w:val="16"/>
              </w:rPr>
            </w:pPr>
          </w:p>
        </w:tc>
        <w:tc>
          <w:tcPr>
            <w:tcW w:w="1276" w:type="dxa"/>
            <w:vMerge/>
            <w:vAlign w:val="center"/>
          </w:tcPr>
          <w:p w:rsidR="00475667" w:rsidRPr="00E91FDB" w:rsidRDefault="00475667" w:rsidP="00CB3435">
            <w:pPr>
              <w:jc w:val="center"/>
              <w:rPr>
                <w:rFonts w:ascii="GHEA Grapalat" w:hAnsi="GHEA Grapalat"/>
                <w:sz w:val="16"/>
              </w:rPr>
            </w:pPr>
          </w:p>
        </w:tc>
        <w:tc>
          <w:tcPr>
            <w:tcW w:w="883" w:type="dxa"/>
            <w:vMerge/>
            <w:vAlign w:val="center"/>
          </w:tcPr>
          <w:p w:rsidR="00475667" w:rsidRPr="00E91FDB" w:rsidRDefault="00475667" w:rsidP="00CB3435">
            <w:pPr>
              <w:jc w:val="center"/>
              <w:rPr>
                <w:rFonts w:ascii="GHEA Grapalat" w:hAnsi="GHEA Grapalat"/>
                <w:sz w:val="16"/>
              </w:rPr>
            </w:pPr>
          </w:p>
        </w:tc>
        <w:tc>
          <w:tcPr>
            <w:tcW w:w="1026" w:type="dxa"/>
            <w:vMerge/>
            <w:vAlign w:val="center"/>
          </w:tcPr>
          <w:p w:rsidR="00475667" w:rsidRPr="00E91FDB" w:rsidRDefault="00475667" w:rsidP="00CB3435">
            <w:pPr>
              <w:jc w:val="center"/>
              <w:rPr>
                <w:rFonts w:ascii="GHEA Grapalat" w:hAnsi="GHEA Grapalat"/>
                <w:sz w:val="16"/>
              </w:rPr>
            </w:pPr>
          </w:p>
        </w:tc>
        <w:tc>
          <w:tcPr>
            <w:tcW w:w="1026" w:type="dxa"/>
            <w:vMerge/>
            <w:vAlign w:val="center"/>
          </w:tcPr>
          <w:p w:rsidR="00475667" w:rsidRPr="00E91FDB" w:rsidRDefault="00475667" w:rsidP="00CB3435">
            <w:pPr>
              <w:jc w:val="center"/>
              <w:rPr>
                <w:rFonts w:ascii="GHEA Grapalat" w:hAnsi="GHEA Grapalat"/>
                <w:sz w:val="16"/>
              </w:rPr>
            </w:pPr>
          </w:p>
        </w:tc>
        <w:tc>
          <w:tcPr>
            <w:tcW w:w="1450" w:type="dxa"/>
            <w:vAlign w:val="center"/>
          </w:tcPr>
          <w:p w:rsidR="00475667" w:rsidRPr="00E91FDB" w:rsidRDefault="00475667" w:rsidP="00CB3435">
            <w:pPr>
              <w:jc w:val="center"/>
              <w:rPr>
                <w:rFonts w:ascii="GHEA Grapalat" w:hAnsi="GHEA Grapalat"/>
                <w:sz w:val="16"/>
              </w:rPr>
            </w:pPr>
            <w:r w:rsidRPr="00E91FDB">
              <w:rPr>
                <w:rFonts w:ascii="GHEA Grapalat" w:hAnsi="GHEA Grapalat"/>
                <w:sz w:val="16"/>
              </w:rPr>
              <w:t>հասցեն</w:t>
            </w:r>
          </w:p>
        </w:tc>
        <w:tc>
          <w:tcPr>
            <w:tcW w:w="1842" w:type="dxa"/>
            <w:vAlign w:val="center"/>
          </w:tcPr>
          <w:p w:rsidR="00475667" w:rsidRPr="00E91FDB" w:rsidRDefault="00475667" w:rsidP="00CB3435">
            <w:pPr>
              <w:jc w:val="center"/>
              <w:rPr>
                <w:rFonts w:ascii="GHEA Grapalat" w:hAnsi="GHEA Grapalat"/>
                <w:sz w:val="16"/>
              </w:rPr>
            </w:pPr>
            <w:r w:rsidRPr="00E91FDB">
              <w:rPr>
                <w:rFonts w:ascii="GHEA Grapalat" w:hAnsi="GHEA Grapalat"/>
                <w:sz w:val="16"/>
              </w:rPr>
              <w:t>Ժամկետը**</w:t>
            </w:r>
          </w:p>
        </w:tc>
      </w:tr>
      <w:tr w:rsidR="004F2F42" w:rsidRPr="00F566BF" w:rsidTr="00BE4F3B">
        <w:trPr>
          <w:trHeight w:val="986"/>
          <w:jc w:val="center"/>
        </w:trPr>
        <w:tc>
          <w:tcPr>
            <w:tcW w:w="1314" w:type="dxa"/>
            <w:vAlign w:val="center"/>
          </w:tcPr>
          <w:p w:rsidR="004F2F42" w:rsidRPr="00067C2A" w:rsidRDefault="004F2F42" w:rsidP="004F2F42">
            <w:pPr>
              <w:jc w:val="center"/>
              <w:rPr>
                <w:rFonts w:ascii="GHEA Grapalat" w:hAnsi="GHEA Grapalat"/>
                <w:sz w:val="16"/>
                <w:szCs w:val="16"/>
                <w:lang w:val="ru-RU"/>
              </w:rPr>
            </w:pPr>
            <w:r w:rsidRPr="00067C2A">
              <w:rPr>
                <w:rFonts w:ascii="GHEA Grapalat" w:hAnsi="GHEA Grapalat"/>
                <w:sz w:val="16"/>
                <w:szCs w:val="16"/>
                <w:lang w:val="ru-RU"/>
              </w:rPr>
              <w:t>1</w:t>
            </w:r>
          </w:p>
        </w:tc>
        <w:tc>
          <w:tcPr>
            <w:tcW w:w="1384" w:type="dxa"/>
            <w:vAlign w:val="center"/>
          </w:tcPr>
          <w:p w:rsidR="004F2F42" w:rsidRPr="004F2F42" w:rsidRDefault="004F2F42" w:rsidP="004F2F42">
            <w:pPr>
              <w:jc w:val="center"/>
              <w:rPr>
                <w:rFonts w:ascii="GHEA Grapalat" w:hAnsi="GHEA Grapalat"/>
                <w:sz w:val="18"/>
                <w:szCs w:val="16"/>
                <w:lang w:val="ru-RU"/>
              </w:rPr>
            </w:pPr>
            <w:r w:rsidRPr="004F2F42">
              <w:rPr>
                <w:rFonts w:ascii="GHEA Grapalat" w:hAnsi="GHEA Grapalat"/>
                <w:sz w:val="18"/>
                <w:lang w:val="es-ES"/>
              </w:rPr>
              <w:t>71241200</w:t>
            </w:r>
            <w:r w:rsidRPr="004F2F42">
              <w:rPr>
                <w:rFonts w:ascii="GHEA Grapalat" w:hAnsi="GHEA Grapalat"/>
                <w:sz w:val="18"/>
                <w:lang w:val="ru-RU"/>
              </w:rPr>
              <w:t>/1</w:t>
            </w:r>
            <w:r w:rsidR="006C70B6">
              <w:rPr>
                <w:rFonts w:ascii="GHEA Grapalat" w:hAnsi="GHEA Grapalat"/>
                <w:sz w:val="18"/>
                <w:lang w:val="ru-RU"/>
              </w:rPr>
              <w:t>8</w:t>
            </w:r>
          </w:p>
        </w:tc>
        <w:tc>
          <w:tcPr>
            <w:tcW w:w="1276" w:type="dxa"/>
            <w:vAlign w:val="center"/>
          </w:tcPr>
          <w:p w:rsidR="004F2F42" w:rsidRPr="00067C2A" w:rsidRDefault="004F2F42" w:rsidP="004F2F42">
            <w:pPr>
              <w:jc w:val="center"/>
              <w:rPr>
                <w:rFonts w:ascii="GHEA Grapalat" w:hAnsi="GHEA Grapalat"/>
                <w:sz w:val="16"/>
                <w:szCs w:val="16"/>
              </w:rPr>
            </w:pPr>
            <w:r w:rsidRPr="00067C2A">
              <w:rPr>
                <w:rFonts w:ascii="GHEA Grapalat" w:hAnsi="GHEA Grapalat"/>
                <w:sz w:val="16"/>
                <w:szCs w:val="16"/>
                <w:lang w:val="hy-AM"/>
              </w:rPr>
              <w:t>Տես ստորև</w:t>
            </w:r>
          </w:p>
        </w:tc>
        <w:tc>
          <w:tcPr>
            <w:tcW w:w="883" w:type="dxa"/>
            <w:vAlign w:val="center"/>
          </w:tcPr>
          <w:p w:rsidR="004F2F42" w:rsidRPr="00067C2A" w:rsidRDefault="004F2F42" w:rsidP="004F2F42">
            <w:pPr>
              <w:jc w:val="center"/>
              <w:rPr>
                <w:rFonts w:ascii="GHEA Grapalat" w:hAnsi="GHEA Grapalat"/>
                <w:sz w:val="16"/>
                <w:szCs w:val="16"/>
              </w:rPr>
            </w:pPr>
            <w:r w:rsidRPr="00067C2A">
              <w:rPr>
                <w:rFonts w:ascii="GHEA Grapalat" w:hAnsi="GHEA Grapalat"/>
                <w:sz w:val="16"/>
                <w:szCs w:val="16"/>
              </w:rPr>
              <w:t>դրամ</w:t>
            </w:r>
          </w:p>
        </w:tc>
        <w:tc>
          <w:tcPr>
            <w:tcW w:w="1026" w:type="dxa"/>
            <w:vAlign w:val="center"/>
          </w:tcPr>
          <w:p w:rsidR="004F2F42" w:rsidRPr="00067C2A" w:rsidRDefault="004F2F42" w:rsidP="004F2F42">
            <w:pPr>
              <w:jc w:val="center"/>
              <w:rPr>
                <w:rFonts w:ascii="GHEA Grapalat" w:hAnsi="GHEA Grapalat"/>
                <w:sz w:val="16"/>
                <w:szCs w:val="16"/>
              </w:rPr>
            </w:pPr>
          </w:p>
        </w:tc>
        <w:tc>
          <w:tcPr>
            <w:tcW w:w="1026" w:type="dxa"/>
            <w:vAlign w:val="center"/>
          </w:tcPr>
          <w:p w:rsidR="004F2F42" w:rsidRPr="00067C2A" w:rsidRDefault="004F2F42" w:rsidP="004F2F42">
            <w:pPr>
              <w:jc w:val="center"/>
              <w:rPr>
                <w:rFonts w:ascii="GHEA Grapalat" w:hAnsi="GHEA Grapalat"/>
                <w:sz w:val="16"/>
                <w:szCs w:val="16"/>
              </w:rPr>
            </w:pPr>
            <w:r w:rsidRPr="00067C2A">
              <w:rPr>
                <w:rFonts w:ascii="GHEA Grapalat" w:hAnsi="GHEA Grapalat"/>
                <w:sz w:val="16"/>
                <w:szCs w:val="16"/>
              </w:rPr>
              <w:t>1</w:t>
            </w:r>
          </w:p>
        </w:tc>
        <w:tc>
          <w:tcPr>
            <w:tcW w:w="1450" w:type="dxa"/>
            <w:vAlign w:val="center"/>
          </w:tcPr>
          <w:p w:rsidR="004F2F42" w:rsidRPr="00067C2A" w:rsidRDefault="004F2F42" w:rsidP="004F2F42">
            <w:pPr>
              <w:jc w:val="center"/>
              <w:rPr>
                <w:rFonts w:ascii="GHEA Grapalat" w:hAnsi="GHEA Grapalat"/>
                <w:sz w:val="16"/>
                <w:szCs w:val="16"/>
              </w:rPr>
            </w:pPr>
            <w:r w:rsidRPr="00067C2A">
              <w:rPr>
                <w:rFonts w:ascii="GHEA Grapalat" w:hAnsi="GHEA Grapalat"/>
                <w:sz w:val="16"/>
                <w:szCs w:val="16"/>
              </w:rPr>
              <w:t>ք.Գավառ, Գր.Լուսավորչի 12</w:t>
            </w:r>
          </w:p>
        </w:tc>
        <w:tc>
          <w:tcPr>
            <w:tcW w:w="1842" w:type="dxa"/>
            <w:vAlign w:val="center"/>
          </w:tcPr>
          <w:p w:rsidR="004F2F42" w:rsidRPr="001E63CD" w:rsidRDefault="004F2F42" w:rsidP="001E63CD">
            <w:pPr>
              <w:jc w:val="center"/>
              <w:rPr>
                <w:rFonts w:ascii="GHEA Grapalat" w:hAnsi="GHEA Grapalat"/>
                <w:sz w:val="16"/>
                <w:szCs w:val="16"/>
              </w:rPr>
            </w:pPr>
            <w:r w:rsidRPr="001E63CD">
              <w:rPr>
                <w:rFonts w:ascii="GHEA Grapalat" w:hAnsi="GHEA Grapalat" w:cs="Sylfaen"/>
                <w:sz w:val="16"/>
                <w:szCs w:val="16"/>
                <w:lang w:val="ru-RU"/>
              </w:rPr>
              <w:t>Պայմանագրի</w:t>
            </w:r>
            <w:r w:rsidRPr="001E63CD">
              <w:rPr>
                <w:rFonts w:ascii="GHEA Grapalat" w:hAnsi="GHEA Grapalat" w:cs="Sylfaen"/>
                <w:sz w:val="16"/>
                <w:szCs w:val="16"/>
              </w:rPr>
              <w:t xml:space="preserve"> </w:t>
            </w:r>
            <w:r w:rsidRPr="001E63CD">
              <w:rPr>
                <w:rFonts w:ascii="GHEA Grapalat" w:hAnsi="GHEA Grapalat" w:cs="Sylfaen"/>
                <w:sz w:val="16"/>
                <w:szCs w:val="16"/>
                <w:lang w:val="ru-RU"/>
              </w:rPr>
              <w:t>կնքման</w:t>
            </w:r>
            <w:r w:rsidRPr="001E63CD">
              <w:rPr>
                <w:rFonts w:ascii="GHEA Grapalat" w:hAnsi="GHEA Grapalat" w:cs="Sylfaen"/>
                <w:sz w:val="16"/>
                <w:szCs w:val="16"/>
                <w:lang w:val="pt-BR"/>
              </w:rPr>
              <w:t xml:space="preserve"> օրվանից </w:t>
            </w:r>
            <w:r w:rsidR="001E63CD" w:rsidRPr="001E63CD">
              <w:rPr>
                <w:rFonts w:ascii="GHEA Grapalat" w:hAnsi="GHEA Grapalat" w:cs="Sylfaen"/>
                <w:sz w:val="16"/>
                <w:szCs w:val="16"/>
              </w:rPr>
              <w:t>60</w:t>
            </w:r>
            <w:r w:rsidRPr="001E63CD">
              <w:rPr>
                <w:rFonts w:ascii="GHEA Grapalat" w:hAnsi="GHEA Grapalat" w:cs="Sylfaen"/>
                <w:sz w:val="16"/>
                <w:szCs w:val="16"/>
                <w:lang w:val="pt-BR"/>
              </w:rPr>
              <w:t xml:space="preserve"> օրացուցային օր</w:t>
            </w:r>
          </w:p>
        </w:tc>
      </w:tr>
    </w:tbl>
    <w:p w:rsidR="00475667" w:rsidRDefault="00475667" w:rsidP="007678FA">
      <w:pPr>
        <w:jc w:val="center"/>
        <w:rPr>
          <w:rFonts w:ascii="GHEA Grapalat" w:hAnsi="GHEA Grapalat"/>
          <w:sz w:val="20"/>
        </w:rPr>
      </w:pPr>
    </w:p>
    <w:p w:rsidR="0047233F" w:rsidRPr="006F3F77" w:rsidRDefault="0047233F" w:rsidP="0047233F">
      <w:pPr>
        <w:jc w:val="center"/>
        <w:rPr>
          <w:rFonts w:ascii="GHEA Grapalat" w:hAnsi="GHEA Grapalat"/>
          <w:b/>
          <w:sz w:val="20"/>
          <w:lang w:val="ru-RU"/>
        </w:rPr>
      </w:pPr>
      <w:r w:rsidRPr="006F3F77">
        <w:rPr>
          <w:rFonts w:ascii="GHEA Grapalat" w:hAnsi="GHEA Grapalat"/>
          <w:b/>
          <w:sz w:val="20"/>
          <w:lang w:val="ru-RU"/>
        </w:rPr>
        <w:t>Չափաբաժին 1</w:t>
      </w: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5782"/>
      </w:tblGrid>
      <w:tr w:rsidR="0047233F" w:rsidRPr="00066B2E" w:rsidTr="00066B2E">
        <w:trPr>
          <w:trHeight w:val="70"/>
          <w:jc w:val="center"/>
        </w:trPr>
        <w:tc>
          <w:tcPr>
            <w:tcW w:w="10711" w:type="dxa"/>
            <w:gridSpan w:val="2"/>
            <w:vAlign w:val="center"/>
          </w:tcPr>
          <w:p w:rsidR="0047233F" w:rsidRPr="00CB3435" w:rsidRDefault="00641AF3" w:rsidP="00641AF3">
            <w:pPr>
              <w:tabs>
                <w:tab w:val="left" w:pos="2535"/>
                <w:tab w:val="center" w:pos="4846"/>
              </w:tabs>
              <w:spacing w:line="276" w:lineRule="auto"/>
              <w:jc w:val="center"/>
              <w:rPr>
                <w:rFonts w:ascii="GHEA Grapalat" w:hAnsi="GHEA Grapalat"/>
                <w:sz w:val="20"/>
                <w:szCs w:val="20"/>
                <w:lang w:val="hy-AM"/>
              </w:rPr>
            </w:pPr>
            <w:r>
              <w:rPr>
                <w:rFonts w:ascii="GHEA Grapalat" w:hAnsi="GHEA Grapalat" w:cs="Calibri"/>
                <w:b/>
                <w:sz w:val="20"/>
                <w:szCs w:val="20"/>
                <w:lang w:val="ru-RU"/>
              </w:rPr>
              <w:t xml:space="preserve">Գավառ համայնքի </w:t>
            </w:r>
            <w:r w:rsidR="001F4BB9" w:rsidRPr="004F62B2">
              <w:rPr>
                <w:rFonts w:ascii="GHEA Grapalat" w:hAnsi="GHEA Grapalat" w:cs="Calibri"/>
                <w:b/>
                <w:sz w:val="20"/>
                <w:szCs w:val="20"/>
                <w:lang w:val="hy-AM"/>
              </w:rPr>
              <w:t xml:space="preserve">Ծովազարդ, Լճափ, Բերդկունք, Նորատուս, Գանձակ, Կարմիրգյուղ, Սարուխան, Լանջաղբյուր, Գեղարքունիք, Ծաղկաշեն </w:t>
            </w:r>
            <w:r>
              <w:rPr>
                <w:rFonts w:ascii="GHEA Grapalat" w:eastAsia="Calibri" w:hAnsi="GHEA Grapalat"/>
                <w:b/>
                <w:sz w:val="20"/>
                <w:szCs w:val="18"/>
                <w:lang w:val="ru-RU"/>
              </w:rPr>
              <w:t>բնակավայրերում</w:t>
            </w:r>
            <w:r w:rsidR="001F4BB9" w:rsidRPr="004F62B2">
              <w:rPr>
                <w:rFonts w:ascii="GHEA Grapalat" w:eastAsia="Calibri" w:hAnsi="GHEA Grapalat"/>
                <w:b/>
                <w:sz w:val="20"/>
                <w:szCs w:val="18"/>
                <w:lang w:val="hy-AM"/>
              </w:rPr>
              <w:t xml:space="preserve"> ասֆատապատման աշխատանքների</w:t>
            </w:r>
            <w:r w:rsidR="001F4BB9" w:rsidRPr="004F62B2">
              <w:rPr>
                <w:rFonts w:ascii="GHEA Grapalat" w:hAnsi="GHEA Grapalat" w:cs="Calibri"/>
                <w:b/>
                <w:sz w:val="20"/>
                <w:szCs w:val="20"/>
                <w:lang w:val="hy-AM"/>
              </w:rPr>
              <w:t xml:space="preserve"> նախագծանախահաշվային փաստաթղթերի կազմման խորհրդատվական</w:t>
            </w:r>
            <w:r w:rsidR="001F4BB9" w:rsidRPr="001F4BB9">
              <w:rPr>
                <w:rFonts w:ascii="GHEA Grapalat" w:hAnsi="GHEA Grapalat"/>
                <w:b/>
                <w:sz w:val="20"/>
                <w:lang w:val="ru-RU"/>
              </w:rPr>
              <w:t xml:space="preserve"> </w:t>
            </w:r>
            <w:r w:rsidR="0047233F" w:rsidRPr="001F0964">
              <w:rPr>
                <w:rFonts w:ascii="GHEA Grapalat" w:hAnsi="GHEA Grapalat"/>
                <w:b/>
                <w:sz w:val="20"/>
              </w:rPr>
              <w:t>ծառայություններ</w:t>
            </w:r>
            <w:r w:rsidR="0047233F" w:rsidRPr="001F0964">
              <w:rPr>
                <w:rFonts w:ascii="GHEA Grapalat" w:hAnsi="GHEA Grapalat"/>
                <w:b/>
                <w:sz w:val="20"/>
                <w:lang w:val="ru-RU"/>
              </w:rPr>
              <w:t>ի</w:t>
            </w:r>
            <w:r w:rsidR="0047233F" w:rsidRPr="001F0964">
              <w:rPr>
                <w:rFonts w:ascii="GHEA Grapalat" w:hAnsi="GHEA Grapalat"/>
                <w:b/>
                <w:sz w:val="20"/>
                <w:lang w:val="af-ZA"/>
              </w:rPr>
              <w:t xml:space="preserve"> </w:t>
            </w:r>
            <w:r w:rsidR="0047233F" w:rsidRPr="001F0964">
              <w:rPr>
                <w:rFonts w:ascii="GHEA Grapalat" w:hAnsi="GHEA Grapalat"/>
                <w:b/>
                <w:sz w:val="20"/>
                <w:lang w:val="ru-RU"/>
              </w:rPr>
              <w:t>ձեռբերու</w:t>
            </w:r>
            <w:r w:rsidR="0047233F">
              <w:rPr>
                <w:rFonts w:ascii="GHEA Grapalat" w:hAnsi="GHEA Grapalat"/>
                <w:b/>
                <w:sz w:val="20"/>
                <w:lang w:val="ru-RU"/>
              </w:rPr>
              <w:t>մ</w:t>
            </w:r>
          </w:p>
        </w:tc>
      </w:tr>
      <w:tr w:rsidR="00066B2E" w:rsidRPr="00066B2E" w:rsidTr="00066B2E">
        <w:trPr>
          <w:trHeight w:val="94"/>
          <w:jc w:val="center"/>
        </w:trPr>
        <w:tc>
          <w:tcPr>
            <w:tcW w:w="10711" w:type="dxa"/>
            <w:gridSpan w:val="2"/>
          </w:tcPr>
          <w:p w:rsidR="00066B2E" w:rsidRPr="00CB3435" w:rsidRDefault="00066B2E" w:rsidP="00A35697">
            <w:pPr>
              <w:spacing w:line="276" w:lineRule="auto"/>
              <w:jc w:val="both"/>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 xml:space="preserve">Ծրագրի անվանում – </w:t>
            </w:r>
            <w:r w:rsidRPr="00CB3435">
              <w:rPr>
                <w:rFonts w:ascii="GHEA Grapalat" w:hAnsi="GHEA Grapalat"/>
                <w:bCs/>
                <w:color w:val="000000" w:themeColor="text1"/>
                <w:sz w:val="20"/>
                <w:szCs w:val="20"/>
                <w:lang w:val="hy-AM"/>
              </w:rPr>
              <w:t>202</w:t>
            </w:r>
            <w:r w:rsidRPr="00066B2E">
              <w:rPr>
                <w:rFonts w:ascii="GHEA Grapalat" w:hAnsi="GHEA Grapalat"/>
                <w:bCs/>
                <w:color w:val="000000" w:themeColor="text1"/>
                <w:sz w:val="20"/>
                <w:szCs w:val="20"/>
              </w:rPr>
              <w:t>6</w:t>
            </w:r>
            <w:r w:rsidRPr="00CB3435">
              <w:rPr>
                <w:rFonts w:ascii="GHEA Grapalat" w:hAnsi="GHEA Grapalat"/>
                <w:bCs/>
                <w:color w:val="000000" w:themeColor="text1"/>
                <w:sz w:val="20"/>
                <w:szCs w:val="20"/>
                <w:lang w:val="hy-AM"/>
              </w:rPr>
              <w:t>թ․ սուբվենցիոն ծրագիր</w:t>
            </w:r>
          </w:p>
          <w:p w:rsidR="00066B2E" w:rsidRPr="00CB3435" w:rsidRDefault="00066B2E" w:rsidP="00A35697">
            <w:pPr>
              <w:spacing w:line="276" w:lineRule="auto"/>
              <w:jc w:val="both"/>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 xml:space="preserve">Ֆինանսավորման աղբյուր – </w:t>
            </w:r>
            <w:r w:rsidRPr="00CB3435">
              <w:rPr>
                <w:rFonts w:ascii="GHEA Grapalat" w:hAnsi="GHEA Grapalat"/>
                <w:bCs/>
                <w:color w:val="000000" w:themeColor="text1"/>
                <w:sz w:val="20"/>
                <w:szCs w:val="20"/>
                <w:lang w:val="hy-AM"/>
              </w:rPr>
              <w:t>Գավառ համայնքի 202</w:t>
            </w:r>
            <w:r w:rsidRPr="00066B2E">
              <w:rPr>
                <w:rFonts w:ascii="GHEA Grapalat" w:hAnsi="GHEA Grapalat"/>
                <w:bCs/>
                <w:color w:val="000000" w:themeColor="text1"/>
                <w:sz w:val="20"/>
                <w:szCs w:val="20"/>
              </w:rPr>
              <w:t>6</w:t>
            </w:r>
            <w:r w:rsidRPr="00CB3435">
              <w:rPr>
                <w:rFonts w:ascii="GHEA Grapalat" w:hAnsi="GHEA Grapalat"/>
                <w:bCs/>
                <w:color w:val="000000" w:themeColor="text1"/>
                <w:sz w:val="20"/>
                <w:szCs w:val="20"/>
                <w:lang w:val="hy-AM"/>
              </w:rPr>
              <w:t>թ․ բյուջե և ՀՀ Պետական բյուջե</w:t>
            </w:r>
          </w:p>
          <w:p w:rsidR="00066B2E" w:rsidRPr="00CB3435" w:rsidRDefault="00066B2E" w:rsidP="00A35697">
            <w:pPr>
              <w:spacing w:line="276" w:lineRule="auto"/>
              <w:jc w:val="both"/>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 xml:space="preserve">Պատվիրատու – </w:t>
            </w:r>
            <w:r w:rsidRPr="00CB3435">
              <w:rPr>
                <w:rFonts w:ascii="GHEA Grapalat" w:hAnsi="GHEA Grapalat"/>
                <w:bCs/>
                <w:color w:val="000000" w:themeColor="text1"/>
                <w:sz w:val="20"/>
                <w:szCs w:val="20"/>
                <w:lang w:val="hy-AM"/>
              </w:rPr>
              <w:t>Գավառի համայնքապետարան</w:t>
            </w:r>
          </w:p>
          <w:p w:rsidR="00066B2E" w:rsidRPr="004F62B2" w:rsidRDefault="00066B2E" w:rsidP="00A35697">
            <w:pPr>
              <w:spacing w:line="276" w:lineRule="auto"/>
              <w:jc w:val="both"/>
              <w:rPr>
                <w:rFonts w:ascii="GHEA Grapalat" w:hAnsi="GHEA Grapalat"/>
                <w:bCs/>
                <w:color w:val="000000" w:themeColor="text1"/>
                <w:sz w:val="20"/>
                <w:szCs w:val="20"/>
                <w:lang w:val="hy-AM"/>
              </w:rPr>
            </w:pPr>
            <w:r w:rsidRPr="00CB3435">
              <w:rPr>
                <w:rFonts w:ascii="GHEA Grapalat" w:hAnsi="GHEA Grapalat"/>
                <w:b/>
                <w:bCs/>
                <w:color w:val="000000" w:themeColor="text1"/>
                <w:sz w:val="20"/>
                <w:szCs w:val="20"/>
                <w:lang w:val="hy-AM"/>
              </w:rPr>
              <w:t xml:space="preserve">Ծառայության անվանում - </w:t>
            </w:r>
            <w:r w:rsidRPr="004F62B2">
              <w:rPr>
                <w:rFonts w:ascii="GHEA Grapalat" w:hAnsi="GHEA Grapalat" w:cs="Calibri"/>
                <w:b/>
                <w:sz w:val="20"/>
                <w:szCs w:val="20"/>
                <w:lang w:val="hy-AM"/>
              </w:rPr>
              <w:t xml:space="preserve">Ծովազարդ, Լճափ, Բերդկունք, Նորատուս, Գանձակ, Կարմիրգյուղ, Սարուխան, Լանջաղբյուր, Գեղարքունիք, Ծաղկաշեն </w:t>
            </w:r>
            <w:r w:rsidRPr="00641AF3">
              <w:rPr>
                <w:rFonts w:ascii="GHEA Grapalat" w:eastAsia="Calibri" w:hAnsi="GHEA Grapalat"/>
                <w:b/>
                <w:sz w:val="20"/>
                <w:szCs w:val="18"/>
                <w:lang w:val="hy-AM"/>
              </w:rPr>
              <w:t>բնակավայրերում</w:t>
            </w:r>
            <w:r w:rsidRPr="004F62B2">
              <w:rPr>
                <w:rFonts w:ascii="GHEA Grapalat" w:eastAsia="Calibri" w:hAnsi="GHEA Grapalat"/>
                <w:b/>
                <w:sz w:val="20"/>
                <w:szCs w:val="18"/>
                <w:lang w:val="hy-AM"/>
              </w:rPr>
              <w:t xml:space="preserve"> ասֆատապատման աշխատանքների</w:t>
            </w:r>
            <w:r w:rsidRPr="004F62B2">
              <w:rPr>
                <w:rFonts w:ascii="GHEA Grapalat" w:hAnsi="GHEA Grapalat" w:cs="Calibri"/>
                <w:b/>
                <w:sz w:val="20"/>
                <w:szCs w:val="20"/>
                <w:lang w:val="hy-AM"/>
              </w:rPr>
              <w:t xml:space="preserve"> նախագծանախահաշվային փաստաթղթերի կազմման խորհրդատվական ծառայություններ</w:t>
            </w:r>
          </w:p>
          <w:p w:rsidR="00066B2E" w:rsidRPr="005D1584" w:rsidRDefault="00066B2E" w:rsidP="00A35697">
            <w:pPr>
              <w:spacing w:line="276" w:lineRule="auto"/>
              <w:jc w:val="both"/>
              <w:rPr>
                <w:rFonts w:ascii="GHEA Grapalat" w:hAnsi="GHEA Grapalat"/>
                <w:bCs/>
                <w:color w:val="000000" w:themeColor="text1"/>
                <w:sz w:val="20"/>
                <w:szCs w:val="20"/>
                <w:lang w:val="hy-AM"/>
              </w:rPr>
            </w:pPr>
            <w:r w:rsidRPr="00CB3435">
              <w:rPr>
                <w:rFonts w:ascii="GHEA Grapalat" w:hAnsi="GHEA Grapalat"/>
                <w:b/>
                <w:bCs/>
                <w:color w:val="000000" w:themeColor="text1"/>
                <w:sz w:val="20"/>
                <w:szCs w:val="20"/>
                <w:lang w:val="hy-AM"/>
              </w:rPr>
              <w:t xml:space="preserve">Ճանապարհ/փողոցի անվանում – </w:t>
            </w:r>
            <w:r w:rsidRPr="00BE4F3B">
              <w:rPr>
                <w:rFonts w:ascii="GHEA Grapalat" w:hAnsi="GHEA Grapalat" w:cs="Calibri"/>
                <w:b/>
                <w:sz w:val="20"/>
                <w:szCs w:val="20"/>
                <w:lang w:val="hy-AM"/>
              </w:rPr>
              <w:t>Նախագծման փուլում համաձայնեցվելու է համայնքապետարանի և վարչական ղեկավարների հետ</w:t>
            </w:r>
            <w:r w:rsidRPr="00CB3435">
              <w:rPr>
                <w:rFonts w:ascii="GHEA Grapalat" w:hAnsi="GHEA Grapalat"/>
                <w:b/>
                <w:bCs/>
                <w:color w:val="000000" w:themeColor="text1"/>
                <w:sz w:val="20"/>
                <w:szCs w:val="20"/>
                <w:lang w:val="hy-AM"/>
              </w:rPr>
              <w:t xml:space="preserve"> </w:t>
            </w:r>
            <w:r w:rsidRPr="0018226E">
              <w:rPr>
                <w:rFonts w:ascii="GHEA Grapalat" w:hAnsi="GHEA Grapalat"/>
                <w:b/>
                <w:bCs/>
                <w:sz w:val="20"/>
                <w:szCs w:val="20"/>
                <w:lang w:val="hy-AM"/>
              </w:rPr>
              <w:t xml:space="preserve">                        </w:t>
            </w:r>
          </w:p>
          <w:p w:rsidR="00066B2E" w:rsidRPr="0018226E" w:rsidRDefault="00066B2E" w:rsidP="00A35697">
            <w:pPr>
              <w:spacing w:line="276" w:lineRule="auto"/>
              <w:jc w:val="both"/>
              <w:rPr>
                <w:rFonts w:ascii="GHEA Grapalat" w:hAnsi="GHEA Grapalat"/>
                <w:b/>
                <w:bCs/>
                <w:sz w:val="20"/>
                <w:szCs w:val="20"/>
                <w:lang w:val="hy-AM"/>
              </w:rPr>
            </w:pPr>
            <w:r w:rsidRPr="0018226E">
              <w:rPr>
                <w:rFonts w:ascii="GHEA Grapalat" w:hAnsi="GHEA Grapalat"/>
                <w:b/>
                <w:bCs/>
                <w:sz w:val="20"/>
                <w:szCs w:val="20"/>
                <w:lang w:val="hy-AM"/>
              </w:rPr>
              <w:t xml:space="preserve">Երկարությունը -    </w:t>
            </w:r>
            <w:r w:rsidRPr="00251DB3">
              <w:rPr>
                <w:rFonts w:ascii="GHEA Grapalat" w:hAnsi="GHEA Grapalat"/>
                <w:b/>
                <w:bCs/>
                <w:sz w:val="20"/>
                <w:szCs w:val="20"/>
                <w:lang w:val="hy-AM"/>
              </w:rPr>
              <w:t xml:space="preserve">մոտավորապես </w:t>
            </w:r>
            <w:r w:rsidRPr="0018226E">
              <w:rPr>
                <w:rFonts w:ascii="GHEA Grapalat" w:hAnsi="GHEA Grapalat"/>
                <w:b/>
                <w:bCs/>
                <w:sz w:val="20"/>
                <w:szCs w:val="20"/>
                <w:lang w:val="hy-AM"/>
              </w:rPr>
              <w:t xml:space="preserve">7000մ                   </w:t>
            </w:r>
          </w:p>
          <w:p w:rsidR="00066B2E" w:rsidRPr="00CB3435" w:rsidRDefault="00066B2E" w:rsidP="00A35697">
            <w:pPr>
              <w:spacing w:line="276" w:lineRule="auto"/>
              <w:jc w:val="both"/>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 xml:space="preserve">Նախագծման փուլը - </w:t>
            </w:r>
            <w:r w:rsidRPr="00CB3435">
              <w:rPr>
                <w:rFonts w:ascii="GHEA Grapalat" w:hAnsi="GHEA Grapalat"/>
                <w:bCs/>
                <w:color w:val="000000" w:themeColor="text1"/>
                <w:sz w:val="20"/>
                <w:szCs w:val="20"/>
                <w:lang w:val="hy-AM"/>
              </w:rPr>
              <w:t>Աշխատանքային նախագիծ</w:t>
            </w:r>
          </w:p>
          <w:p w:rsidR="00066B2E" w:rsidRPr="00CB3435" w:rsidRDefault="00066B2E" w:rsidP="00A35697">
            <w:pPr>
              <w:spacing w:line="276" w:lineRule="auto"/>
              <w:jc w:val="both"/>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 xml:space="preserve">Ճանապարհ/Փողոցի կարգը - </w:t>
            </w:r>
            <w:r w:rsidRPr="00CB3435">
              <w:rPr>
                <w:rFonts w:ascii="GHEA Grapalat" w:hAnsi="GHEA Grapalat"/>
                <w:bCs/>
                <w:color w:val="000000" w:themeColor="text1"/>
                <w:sz w:val="20"/>
                <w:szCs w:val="20"/>
                <w:lang w:val="hy-AM"/>
              </w:rPr>
              <w:t>երկրորդական</w:t>
            </w:r>
          </w:p>
          <w:p w:rsidR="00066B2E" w:rsidRPr="00CB3435" w:rsidRDefault="00066B2E" w:rsidP="00A35697">
            <w:pPr>
              <w:spacing w:line="276" w:lineRule="auto"/>
              <w:jc w:val="both"/>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 xml:space="preserve">Երթևեկամասերի ծածկի տեսակը - </w:t>
            </w:r>
            <w:r w:rsidRPr="00CB3435">
              <w:rPr>
                <w:rFonts w:ascii="GHEA Grapalat" w:hAnsi="GHEA Grapalat"/>
                <w:bCs/>
                <w:color w:val="000000" w:themeColor="text1"/>
                <w:sz w:val="20"/>
                <w:szCs w:val="20"/>
                <w:lang w:val="hy-AM"/>
              </w:rPr>
              <w:t>ասֆալտ</w:t>
            </w:r>
          </w:p>
          <w:p w:rsidR="00066B2E" w:rsidRPr="00CB3435" w:rsidRDefault="00066B2E" w:rsidP="00A35697">
            <w:pPr>
              <w:spacing w:line="276" w:lineRule="auto"/>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Ընդհանուր դրույթներ</w:t>
            </w:r>
          </w:p>
          <w:p w:rsidR="00066B2E" w:rsidRPr="00CB3435" w:rsidRDefault="00066B2E" w:rsidP="00A35697">
            <w:pPr>
              <w:pStyle w:val="aff4"/>
              <w:numPr>
                <w:ilvl w:val="0"/>
                <w:numId w:val="20"/>
              </w:numPr>
              <w:spacing w:line="276" w:lineRule="auto"/>
              <w:ind w:left="166" w:firstLine="0"/>
              <w:contextualSpacing/>
              <w:jc w:val="both"/>
              <w:rPr>
                <w:rFonts w:ascii="GHEA Grapalat" w:hAnsi="GHEA Grapalat"/>
                <w:color w:val="000000" w:themeColor="text1"/>
                <w:sz w:val="20"/>
                <w:szCs w:val="20"/>
                <w:lang w:val="hy-AM"/>
              </w:rPr>
            </w:pPr>
            <w:r w:rsidRPr="00CB3435">
              <w:rPr>
                <w:rFonts w:ascii="GHEA Grapalat" w:hAnsi="GHEA Grapalat"/>
                <w:color w:val="000000" w:themeColor="text1"/>
                <w:sz w:val="20"/>
                <w:szCs w:val="20"/>
                <w:lang w:val="hy-AM"/>
              </w:rPr>
              <w:t>Յուրաքանչյուր ճանապարհահատվածի /փողոցի համար նախագծանախահաշվային փաստաթղթերը պետք է կազմվեն և ներկայացվեն հայերեն և ռ</w:t>
            </w:r>
            <w:r>
              <w:rPr>
                <w:rFonts w:ascii="GHEA Grapalat" w:hAnsi="GHEA Grapalat"/>
                <w:color w:val="000000" w:themeColor="text1"/>
                <w:sz w:val="20"/>
                <w:szCs w:val="20"/>
                <w:lang w:val="hy-AM"/>
              </w:rPr>
              <w:t xml:space="preserve">ուսերեն լեզուներով՝ 4/չորս/ </w:t>
            </w:r>
            <w:r w:rsidRPr="00CB3435">
              <w:rPr>
                <w:rFonts w:ascii="GHEA Grapalat" w:hAnsi="GHEA Grapalat"/>
                <w:color w:val="000000" w:themeColor="text1"/>
                <w:sz w:val="20"/>
                <w:szCs w:val="20"/>
                <w:lang w:val="hy-AM"/>
              </w:rPr>
              <w:t>թղթային օրինակով և մեկ էլեկտրոնային տարբերակով (ACAD և PDF ֆորմատներով, ծավալաթերթերը, ամփոփագրերը և նախահաշիվները նաև Excel ֆորմատով):</w:t>
            </w:r>
          </w:p>
          <w:p w:rsidR="00066B2E" w:rsidRPr="00CB3435" w:rsidRDefault="00066B2E" w:rsidP="00A35697">
            <w:pPr>
              <w:pStyle w:val="aff4"/>
              <w:numPr>
                <w:ilvl w:val="0"/>
                <w:numId w:val="20"/>
              </w:numPr>
              <w:spacing w:line="276" w:lineRule="auto"/>
              <w:ind w:left="166" w:firstLine="0"/>
              <w:contextualSpacing/>
              <w:jc w:val="both"/>
              <w:rPr>
                <w:rFonts w:ascii="GHEA Grapalat" w:hAnsi="GHEA Grapalat"/>
                <w:color w:val="000000" w:themeColor="text1"/>
                <w:sz w:val="20"/>
                <w:szCs w:val="20"/>
                <w:lang w:val="hy-AM"/>
              </w:rPr>
            </w:pPr>
            <w:r w:rsidRPr="00CB3435">
              <w:rPr>
                <w:rFonts w:ascii="GHEA Grapalat" w:hAnsi="GHEA Grapalat"/>
                <w:color w:val="000000" w:themeColor="text1"/>
                <w:sz w:val="20"/>
                <w:szCs w:val="20"/>
                <w:lang w:val="hy-AM"/>
              </w:rPr>
              <w:t>Նախագծանախահաշվային փաստաթղթերը պետք է պատրաստված լինեն համակարգչային համապատասխան ծրագրերի կիրառման միջոցով, լինեն գունավոր և ընթեռնելի:</w:t>
            </w:r>
          </w:p>
          <w:p w:rsidR="00066B2E" w:rsidRPr="00CB3435" w:rsidRDefault="00066B2E" w:rsidP="00A35697">
            <w:pPr>
              <w:spacing w:line="276" w:lineRule="auto"/>
              <w:ind w:left="166"/>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Հիմնական պարտականություններ և պահանջներ</w:t>
            </w:r>
          </w:p>
          <w:p w:rsidR="00066B2E" w:rsidRPr="007B4D53" w:rsidRDefault="00066B2E" w:rsidP="00A35697">
            <w:pPr>
              <w:spacing w:line="276" w:lineRule="auto"/>
              <w:ind w:left="166"/>
              <w:rPr>
                <w:rFonts w:ascii="GHEA Grapalat" w:hAnsi="GHEA Grapalat"/>
                <w:b/>
                <w:bCs/>
                <w:color w:val="FF0000"/>
                <w:sz w:val="20"/>
                <w:szCs w:val="20"/>
                <w:lang w:val="hy-AM"/>
              </w:rPr>
            </w:pPr>
            <w:r w:rsidRPr="007B4D53">
              <w:rPr>
                <w:rFonts w:ascii="GHEA Grapalat" w:hAnsi="GHEA Grapalat"/>
                <w:b/>
                <w:bCs/>
                <w:color w:val="FF0000"/>
                <w:sz w:val="20"/>
                <w:szCs w:val="20"/>
                <w:lang w:val="hy-AM"/>
              </w:rPr>
              <w:t>Հիմնական պարտականություններ՝</w:t>
            </w:r>
          </w:p>
          <w:p w:rsidR="00066B2E" w:rsidRPr="007B4D53" w:rsidRDefault="00066B2E" w:rsidP="00A35697">
            <w:pPr>
              <w:pStyle w:val="aff4"/>
              <w:numPr>
                <w:ilvl w:val="0"/>
                <w:numId w:val="21"/>
              </w:numPr>
              <w:spacing w:line="276" w:lineRule="auto"/>
              <w:ind w:left="166" w:firstLine="0"/>
              <w:contextualSpacing/>
              <w:jc w:val="both"/>
              <w:rPr>
                <w:rFonts w:ascii="GHEA Grapalat" w:hAnsi="GHEA Grapalat"/>
                <w:color w:val="FF0000"/>
                <w:sz w:val="20"/>
                <w:szCs w:val="20"/>
              </w:rPr>
            </w:pPr>
            <w:r w:rsidRPr="007B4D53">
              <w:rPr>
                <w:rFonts w:ascii="GHEA Grapalat" w:hAnsi="GHEA Grapalat" w:cs="Arial"/>
                <w:color w:val="FF0000"/>
                <w:sz w:val="20"/>
                <w:szCs w:val="20"/>
              </w:rPr>
              <w:t>Ին</w:t>
            </w:r>
            <w:r w:rsidRPr="007B4D53">
              <w:rPr>
                <w:rFonts w:ascii="GHEA Grapalat" w:hAnsi="GHEA Grapalat"/>
                <w:color w:val="FF0000"/>
                <w:sz w:val="20"/>
                <w:szCs w:val="20"/>
              </w:rPr>
              <w:t>ժեներական հետազննման իրականացում:</w:t>
            </w:r>
          </w:p>
          <w:p w:rsidR="00066B2E" w:rsidRPr="007B4D53" w:rsidRDefault="00066B2E" w:rsidP="00A35697">
            <w:pPr>
              <w:pStyle w:val="aff4"/>
              <w:numPr>
                <w:ilvl w:val="0"/>
                <w:numId w:val="21"/>
              </w:numPr>
              <w:spacing w:line="276" w:lineRule="auto"/>
              <w:ind w:left="166" w:firstLine="0"/>
              <w:contextualSpacing/>
              <w:jc w:val="both"/>
              <w:rPr>
                <w:rFonts w:ascii="GHEA Grapalat" w:hAnsi="GHEA Grapalat"/>
                <w:color w:val="FF0000"/>
                <w:sz w:val="20"/>
                <w:szCs w:val="20"/>
              </w:rPr>
            </w:pPr>
            <w:r w:rsidRPr="007B4D53">
              <w:rPr>
                <w:rFonts w:ascii="GHEA Grapalat" w:hAnsi="GHEA Grapalat"/>
                <w:color w:val="FF0000"/>
                <w:sz w:val="20"/>
                <w:szCs w:val="20"/>
                <w:lang w:val="ru-RU"/>
              </w:rPr>
              <w:t>Գեոդեզիական հանույթի իրականացում:</w:t>
            </w:r>
          </w:p>
          <w:p w:rsidR="00066B2E" w:rsidRPr="007B4D53" w:rsidRDefault="00066B2E" w:rsidP="00A35697">
            <w:pPr>
              <w:pStyle w:val="aff4"/>
              <w:numPr>
                <w:ilvl w:val="0"/>
                <w:numId w:val="21"/>
              </w:numPr>
              <w:spacing w:line="276" w:lineRule="auto"/>
              <w:ind w:left="166" w:firstLine="0"/>
              <w:contextualSpacing/>
              <w:jc w:val="both"/>
              <w:rPr>
                <w:rFonts w:ascii="GHEA Grapalat" w:hAnsi="GHEA Grapalat"/>
                <w:color w:val="FF0000"/>
                <w:sz w:val="20"/>
                <w:szCs w:val="20"/>
              </w:rPr>
            </w:pPr>
            <w:r w:rsidRPr="007B4D53">
              <w:rPr>
                <w:rFonts w:ascii="GHEA Grapalat" w:hAnsi="GHEA Grapalat"/>
                <w:color w:val="FF0000"/>
                <w:sz w:val="20"/>
                <w:szCs w:val="20"/>
              </w:rPr>
              <w:t>Նախագծանախահաշվային փաստաթղթերի մշակում:</w:t>
            </w:r>
          </w:p>
          <w:p w:rsidR="00066B2E" w:rsidRPr="007B4D53" w:rsidRDefault="00066B2E" w:rsidP="00A35697">
            <w:pPr>
              <w:pStyle w:val="aff4"/>
              <w:numPr>
                <w:ilvl w:val="0"/>
                <w:numId w:val="21"/>
              </w:numPr>
              <w:spacing w:line="276" w:lineRule="auto"/>
              <w:ind w:left="166" w:firstLine="0"/>
              <w:contextualSpacing/>
              <w:jc w:val="both"/>
              <w:rPr>
                <w:rFonts w:ascii="GHEA Grapalat" w:hAnsi="GHEA Grapalat"/>
                <w:b/>
                <w:bCs/>
                <w:color w:val="FF0000"/>
                <w:sz w:val="20"/>
                <w:szCs w:val="20"/>
              </w:rPr>
            </w:pPr>
            <w:r w:rsidRPr="007B4D53">
              <w:rPr>
                <w:rFonts w:ascii="GHEA Grapalat" w:hAnsi="GHEA Grapalat"/>
                <w:color w:val="FF0000"/>
                <w:sz w:val="20"/>
                <w:szCs w:val="20"/>
              </w:rPr>
              <w:t xml:space="preserve">Ճանապարհի ծրագրի սահմաններում գտնվող ստորգետնյա և վերգետնյա ինժեներական բոլոր գծերի ուսումնասիրություն, անհրաժեշտ տեխնիկական պայմանների ձեռք բերում և ճանապարհի ծրագրի իրականացմանը խոչընդոտելու, իսկ ստորգետնյա գծերի դեպքում նաև ոչ բարվոք վիճակում գտնվելու դեպքում </w:t>
            </w:r>
            <w:r w:rsidRPr="007B4D53">
              <w:rPr>
                <w:rFonts w:ascii="GHEA Grapalat" w:hAnsi="GHEA Grapalat"/>
                <w:color w:val="FF0000"/>
                <w:sz w:val="20"/>
                <w:szCs w:val="20"/>
              </w:rPr>
              <w:lastRenderedPageBreak/>
              <w:t>այդ գ</w:t>
            </w:r>
            <w:r w:rsidRPr="007B4D53">
              <w:rPr>
                <w:rFonts w:ascii="GHEA Grapalat" w:hAnsi="GHEA Grapalat"/>
                <w:color w:val="FF0000"/>
                <w:sz w:val="20"/>
                <w:szCs w:val="20"/>
                <w:lang w:val="hy-AM"/>
              </w:rPr>
              <w:t>ծ</w:t>
            </w:r>
            <w:r w:rsidRPr="007B4D53">
              <w:rPr>
                <w:rFonts w:ascii="GHEA Grapalat" w:hAnsi="GHEA Grapalat"/>
                <w:color w:val="FF0000"/>
                <w:sz w:val="20"/>
                <w:szCs w:val="20"/>
              </w:rPr>
              <w:t>երի համար տալ նախագծային լուծում: Ինժեներական գծերի (</w:t>
            </w:r>
            <w:r w:rsidRPr="007B4D53">
              <w:rPr>
                <w:rFonts w:ascii="GHEA Grapalat" w:hAnsi="GHEA Grapalat"/>
                <w:color w:val="FF0000"/>
                <w:sz w:val="20"/>
                <w:szCs w:val="20"/>
                <w:lang w:val="hy-AM"/>
              </w:rPr>
              <w:t>նաև սարքավորումների</w:t>
            </w:r>
            <w:r w:rsidRPr="007B4D53">
              <w:rPr>
                <w:rFonts w:ascii="GHEA Grapalat" w:hAnsi="GHEA Grapalat"/>
                <w:color w:val="FF0000"/>
                <w:sz w:val="20"/>
                <w:szCs w:val="20"/>
              </w:rPr>
              <w:t>)</w:t>
            </w:r>
            <w:r w:rsidRPr="007B4D53">
              <w:rPr>
                <w:rFonts w:ascii="GHEA Grapalat" w:hAnsi="GHEA Grapalat"/>
                <w:color w:val="FF0000"/>
                <w:sz w:val="20"/>
                <w:szCs w:val="20"/>
                <w:lang w:val="hy-AM"/>
              </w:rPr>
              <w:t xml:space="preserve"> տեղափոխման անհրաժեշտության դեպքում դրանց տեղափոխման նախագծի մշակում և իրավասու կազմակերպությունների հետ համաձայնեցում:</w:t>
            </w:r>
          </w:p>
          <w:p w:rsidR="00066B2E" w:rsidRPr="007B4D53" w:rsidRDefault="00066B2E" w:rsidP="00A35697">
            <w:pPr>
              <w:pStyle w:val="aff4"/>
              <w:numPr>
                <w:ilvl w:val="0"/>
                <w:numId w:val="21"/>
              </w:numPr>
              <w:spacing w:line="276" w:lineRule="auto"/>
              <w:ind w:left="166" w:firstLine="0"/>
              <w:contextualSpacing/>
              <w:jc w:val="both"/>
              <w:rPr>
                <w:rFonts w:ascii="GHEA Grapalat" w:hAnsi="GHEA Grapalat"/>
                <w:b/>
                <w:bCs/>
                <w:color w:val="FF0000"/>
                <w:sz w:val="20"/>
                <w:szCs w:val="20"/>
              </w:rPr>
            </w:pPr>
            <w:r w:rsidRPr="007B4D53">
              <w:rPr>
                <w:rFonts w:ascii="GHEA Grapalat" w:hAnsi="GHEA Grapalat"/>
                <w:color w:val="FF0000"/>
                <w:sz w:val="20"/>
                <w:szCs w:val="20"/>
                <w:lang w:val="hy-AM"/>
              </w:rPr>
              <w:t>Շինարարական աշխատանքները սկսելուց առաջ, հիմնանորոգվող տեղամասը հանձնման-ընդունման ակտի միջոցով կապալառու կազմակերպությանը հանձնում՝ տեղանքի ամրակցող նշաններով և բարձրությունների հենանիշներով:</w:t>
            </w:r>
          </w:p>
          <w:p w:rsidR="00066B2E" w:rsidRPr="00CB3435" w:rsidRDefault="00066B2E" w:rsidP="00A35697">
            <w:pPr>
              <w:spacing w:line="276" w:lineRule="auto"/>
              <w:ind w:left="166"/>
              <w:rPr>
                <w:rFonts w:ascii="GHEA Grapalat" w:hAnsi="GHEA Grapalat"/>
                <w:b/>
                <w:bCs/>
                <w:color w:val="000000" w:themeColor="text1"/>
                <w:sz w:val="20"/>
                <w:szCs w:val="20"/>
                <w:lang w:val="hy-AM"/>
              </w:rPr>
            </w:pPr>
            <w:r w:rsidRPr="00CB3435">
              <w:rPr>
                <w:rFonts w:ascii="GHEA Grapalat" w:hAnsi="GHEA Grapalat" w:cs="Arial"/>
                <w:b/>
                <w:bCs/>
                <w:color w:val="000000" w:themeColor="text1"/>
                <w:sz w:val="20"/>
                <w:szCs w:val="20"/>
                <w:lang w:val="hy-AM"/>
              </w:rPr>
              <w:t>Հետազննման</w:t>
            </w:r>
            <w:r w:rsidRPr="00CB3435">
              <w:rPr>
                <w:rFonts w:ascii="GHEA Grapalat" w:hAnsi="GHEA Grapalat"/>
                <w:b/>
                <w:bCs/>
                <w:color w:val="000000" w:themeColor="text1"/>
                <w:sz w:val="20"/>
                <w:szCs w:val="20"/>
                <w:lang w:val="hy-AM"/>
              </w:rPr>
              <w:t xml:space="preserve"> վերաբերյալ պահանջներ՝</w:t>
            </w:r>
          </w:p>
          <w:p w:rsidR="00066B2E" w:rsidRPr="005D1584" w:rsidRDefault="00066B2E" w:rsidP="005D1584">
            <w:pPr>
              <w:pStyle w:val="aff4"/>
              <w:numPr>
                <w:ilvl w:val="0"/>
                <w:numId w:val="21"/>
              </w:numPr>
              <w:tabs>
                <w:tab w:val="left" w:pos="589"/>
              </w:tabs>
              <w:spacing w:line="276" w:lineRule="auto"/>
              <w:ind w:left="164" w:firstLine="0"/>
              <w:contextualSpacing/>
              <w:jc w:val="both"/>
              <w:rPr>
                <w:rFonts w:ascii="GHEA Grapalat" w:hAnsi="GHEA Grapalat"/>
                <w:color w:val="000000" w:themeColor="text1"/>
                <w:sz w:val="20"/>
                <w:szCs w:val="20"/>
                <w:lang w:val="hy-AM"/>
              </w:rPr>
            </w:pPr>
            <w:r w:rsidRPr="005D1584">
              <w:rPr>
                <w:rFonts w:ascii="GHEA Grapalat" w:hAnsi="GHEA Grapalat"/>
                <w:color w:val="000000" w:themeColor="text1"/>
                <w:sz w:val="20"/>
                <w:szCs w:val="20"/>
                <w:lang w:val="hy-AM"/>
              </w:rPr>
              <w:t>Ինժեներական հետազննումն իրականացնել նախագծային փաստաթղթերը մշակելու և նախագծային լուծումները հիմնավորելու անհրաժեշտ ծավալով,</w:t>
            </w:r>
          </w:p>
          <w:p w:rsidR="00066B2E" w:rsidRPr="005D1584" w:rsidRDefault="00066B2E" w:rsidP="00893B4F">
            <w:pPr>
              <w:pStyle w:val="aff4"/>
              <w:numPr>
                <w:ilvl w:val="0"/>
                <w:numId w:val="21"/>
              </w:numPr>
              <w:tabs>
                <w:tab w:val="left" w:pos="589"/>
              </w:tabs>
              <w:spacing w:line="276" w:lineRule="auto"/>
              <w:ind w:left="166" w:hanging="2"/>
              <w:contextualSpacing/>
              <w:jc w:val="both"/>
              <w:rPr>
                <w:rFonts w:ascii="GHEA Grapalat" w:hAnsi="GHEA Grapalat"/>
                <w:color w:val="000000" w:themeColor="text1"/>
                <w:sz w:val="20"/>
                <w:szCs w:val="20"/>
                <w:u w:val="single"/>
                <w:lang w:val="hy-AM"/>
              </w:rPr>
            </w:pPr>
            <w:r w:rsidRPr="00CB3435">
              <w:rPr>
                <w:rFonts w:ascii="GHEA Grapalat" w:hAnsi="GHEA Grapalat"/>
                <w:color w:val="000000" w:themeColor="text1"/>
                <w:sz w:val="20"/>
                <w:szCs w:val="20"/>
                <w:lang w:val="hy-AM"/>
              </w:rPr>
              <w:t xml:space="preserve">Հետազննման ընթացքում վերանորոգվող, վերակառուցվող, հիմնանորոգվող ճանապարհի երկայնքով </w:t>
            </w:r>
            <w:r w:rsidRPr="00CB3435">
              <w:rPr>
                <w:rFonts w:ascii="GHEA Grapalat" w:hAnsi="GHEA Grapalat"/>
                <w:b/>
                <w:bCs/>
                <w:color w:val="000000" w:themeColor="text1"/>
                <w:sz w:val="20"/>
                <w:szCs w:val="20"/>
                <w:u w:val="single"/>
                <w:lang w:val="hy-AM"/>
              </w:rPr>
              <w:t xml:space="preserve">առնվազն յուրաքանչյուր 330 մետր տեղամասում, (իսկ նստվածքային տեղամասում պարտադիր՝ առնվազն 2մ խորությամբ) </w:t>
            </w:r>
            <w:r w:rsidRPr="00CB3435">
              <w:rPr>
                <w:rFonts w:ascii="GHEA Grapalat" w:hAnsi="GHEA Grapalat"/>
                <w:color w:val="000000" w:themeColor="text1"/>
                <w:sz w:val="20"/>
                <w:szCs w:val="20"/>
                <w:lang w:val="hy-AM"/>
              </w:rPr>
              <w:t>կատարել հորատումներ՝ ճանապարհային պատվածքի շերտի  հաստության, պատվածքի շերտերի նյութերի կազմվածքի, հիմնատակի գրունտների ուսումնասիրման անհրաժեշտ խորությամբ և վիճակի գնահատում:</w:t>
            </w:r>
          </w:p>
          <w:p w:rsidR="00066B2E" w:rsidRPr="005D1584" w:rsidRDefault="00066B2E" w:rsidP="005D1584">
            <w:pPr>
              <w:pStyle w:val="aff4"/>
              <w:numPr>
                <w:ilvl w:val="0"/>
                <w:numId w:val="21"/>
              </w:numPr>
              <w:tabs>
                <w:tab w:val="left" w:pos="447"/>
              </w:tabs>
              <w:spacing w:line="276" w:lineRule="auto"/>
              <w:ind w:left="22" w:firstLine="142"/>
              <w:contextualSpacing/>
              <w:jc w:val="both"/>
              <w:rPr>
                <w:rFonts w:ascii="GHEA Grapalat" w:hAnsi="GHEA Grapalat"/>
                <w:color w:val="000000" w:themeColor="text1"/>
                <w:sz w:val="20"/>
                <w:szCs w:val="20"/>
                <w:u w:val="single"/>
                <w:lang w:val="hy-AM"/>
              </w:rPr>
            </w:pPr>
            <w:r w:rsidRPr="00C96D4C">
              <w:rPr>
                <w:rFonts w:ascii="GHEA Grapalat" w:hAnsi="GHEA Grapalat"/>
                <w:color w:val="000000" w:themeColor="text1"/>
                <w:sz w:val="20"/>
                <w:szCs w:val="20"/>
                <w:lang w:val="hy-AM"/>
              </w:rPr>
              <w:t>Հետազննման և ֆոնդային նյութերի տվյալների հիման վրա կազմել և ներկայացնել կառուցվող տեղամասի ինժեներաերկրաբանական պայմանների մասին տեխնիկական հաշվետվություն՝ համապատասխան հավելվածներով:</w:t>
            </w:r>
          </w:p>
          <w:p w:rsidR="00066B2E" w:rsidRPr="00CB3435" w:rsidRDefault="00066B2E" w:rsidP="00C54583">
            <w:pPr>
              <w:pStyle w:val="aff4"/>
              <w:numPr>
                <w:ilvl w:val="0"/>
                <w:numId w:val="21"/>
              </w:numPr>
              <w:spacing w:line="276" w:lineRule="auto"/>
              <w:ind w:left="166" w:hanging="2"/>
              <w:contextualSpacing/>
              <w:jc w:val="both"/>
              <w:rPr>
                <w:rFonts w:ascii="GHEA Grapalat" w:hAnsi="GHEA Grapalat"/>
                <w:color w:val="000000" w:themeColor="text1"/>
                <w:sz w:val="20"/>
                <w:szCs w:val="20"/>
                <w:u w:val="single"/>
                <w:lang w:val="hy-AM"/>
              </w:rPr>
            </w:pPr>
            <w:r w:rsidRPr="00CB3435">
              <w:rPr>
                <w:rFonts w:ascii="GHEA Grapalat" w:hAnsi="GHEA Grapalat"/>
                <w:color w:val="000000" w:themeColor="text1"/>
                <w:sz w:val="20"/>
                <w:szCs w:val="20"/>
                <w:lang w:val="hy-AM"/>
              </w:rPr>
              <w:t>Հետազննման ընթացքում իրականացնել հիմնանորոգվող տեղամասի առկա վիճակի տեսանկարահանում:</w:t>
            </w:r>
          </w:p>
          <w:p w:rsidR="00066B2E" w:rsidRPr="007222F8" w:rsidRDefault="00066B2E" w:rsidP="00A35697">
            <w:pPr>
              <w:pStyle w:val="aff4"/>
              <w:spacing w:line="276" w:lineRule="auto"/>
              <w:ind w:left="166"/>
              <w:jc w:val="both"/>
              <w:rPr>
                <w:rFonts w:ascii="GHEA Grapalat" w:hAnsi="GHEA Grapalat"/>
                <w:b/>
                <w:color w:val="FF0000"/>
                <w:sz w:val="20"/>
                <w:szCs w:val="20"/>
                <w:lang w:val="en-US"/>
              </w:rPr>
            </w:pPr>
            <w:r w:rsidRPr="007222F8">
              <w:rPr>
                <w:rFonts w:ascii="GHEA Grapalat" w:hAnsi="GHEA Grapalat"/>
                <w:b/>
                <w:color w:val="FF0000"/>
                <w:sz w:val="20"/>
                <w:szCs w:val="20"/>
                <w:lang w:val="en-US"/>
              </w:rPr>
              <w:t>Նախագծերի նկատմամբ պահանջներ</w:t>
            </w:r>
          </w:p>
          <w:p w:rsidR="00066B2E" w:rsidRPr="007222F8" w:rsidRDefault="00066B2E" w:rsidP="00A35697">
            <w:pPr>
              <w:pStyle w:val="aff4"/>
              <w:numPr>
                <w:ilvl w:val="0"/>
                <w:numId w:val="21"/>
              </w:numPr>
              <w:spacing w:line="276" w:lineRule="auto"/>
              <w:ind w:left="166" w:firstLine="0"/>
              <w:contextualSpacing/>
              <w:jc w:val="both"/>
              <w:rPr>
                <w:rFonts w:ascii="GHEA Grapalat" w:hAnsi="GHEA Grapalat"/>
                <w:b/>
                <w:color w:val="FF0000"/>
                <w:sz w:val="20"/>
                <w:szCs w:val="20"/>
                <w:u w:val="single"/>
                <w:lang w:val="en-US"/>
              </w:rPr>
            </w:pPr>
            <w:r w:rsidRPr="007222F8">
              <w:rPr>
                <w:rFonts w:ascii="GHEA Grapalat" w:hAnsi="GHEA Grapalat" w:cs="Arial"/>
                <w:color w:val="FF0000"/>
                <w:sz w:val="20"/>
                <w:szCs w:val="20"/>
                <w:lang w:val="en-US"/>
              </w:rPr>
              <w:t>Նախագծային</w:t>
            </w:r>
            <w:r w:rsidRPr="007222F8">
              <w:rPr>
                <w:rFonts w:ascii="GHEA Grapalat" w:hAnsi="GHEA Grapalat"/>
                <w:color w:val="FF0000"/>
                <w:sz w:val="20"/>
                <w:szCs w:val="20"/>
                <w:lang w:val="en-US"/>
              </w:rPr>
              <w:t xml:space="preserve"> փաստաթղթերի կազմը, բովանդակությունը և նախագծային լուծումները պետք է համապատասխանեն ՀՀ-ում գործող նորմատիվատեխնիկական փաստաթղթերով և նորմատիվ իրավական ակտերով սահմանված պահանջներին:</w:t>
            </w:r>
          </w:p>
          <w:p w:rsidR="00066B2E" w:rsidRPr="007222F8" w:rsidRDefault="00066B2E" w:rsidP="00A35697">
            <w:pPr>
              <w:pStyle w:val="aff4"/>
              <w:numPr>
                <w:ilvl w:val="0"/>
                <w:numId w:val="21"/>
              </w:numPr>
              <w:spacing w:line="276" w:lineRule="auto"/>
              <w:ind w:left="166" w:firstLine="0"/>
              <w:contextualSpacing/>
              <w:jc w:val="both"/>
              <w:rPr>
                <w:rFonts w:ascii="GHEA Grapalat" w:hAnsi="GHEA Grapalat"/>
                <w:b/>
                <w:color w:val="FF0000"/>
                <w:sz w:val="20"/>
                <w:szCs w:val="20"/>
                <w:u w:val="single"/>
                <w:lang w:val="en-US"/>
              </w:rPr>
            </w:pPr>
            <w:r w:rsidRPr="007222F8">
              <w:rPr>
                <w:rFonts w:ascii="GHEA Grapalat" w:hAnsi="GHEA Grapalat" w:cs="Arial"/>
                <w:color w:val="FF0000"/>
                <w:sz w:val="20"/>
                <w:szCs w:val="20"/>
                <w:lang w:val="en-US"/>
              </w:rPr>
              <w:t>Նախագծերի</w:t>
            </w:r>
            <w:r w:rsidRPr="007222F8">
              <w:rPr>
                <w:rFonts w:ascii="GHEA Grapalat" w:hAnsi="GHEA Grapalat"/>
                <w:color w:val="FF0000"/>
                <w:sz w:val="20"/>
                <w:szCs w:val="20"/>
                <w:lang w:val="en-US"/>
              </w:rPr>
              <w:t xml:space="preserve"> մեջ պետք է նախատեսել առնվազն հետևյալ աշխատանքները՝</w:t>
            </w:r>
          </w:p>
          <w:p w:rsidR="00066B2E" w:rsidRPr="007222F8" w:rsidRDefault="00066B2E" w:rsidP="00A35697">
            <w:pPr>
              <w:pStyle w:val="aff4"/>
              <w:numPr>
                <w:ilvl w:val="0"/>
                <w:numId w:val="24"/>
              </w:numPr>
              <w:spacing w:line="276" w:lineRule="auto"/>
              <w:ind w:left="166" w:firstLine="0"/>
              <w:contextualSpacing/>
              <w:jc w:val="both"/>
              <w:rPr>
                <w:rFonts w:ascii="GHEA Grapalat" w:hAnsi="GHEA Grapalat"/>
                <w:color w:val="FF0000"/>
                <w:sz w:val="20"/>
                <w:szCs w:val="20"/>
                <w:lang w:val="hy-AM"/>
              </w:rPr>
            </w:pPr>
            <w:r w:rsidRPr="007222F8">
              <w:rPr>
                <w:rFonts w:ascii="GHEA Grapalat" w:hAnsi="GHEA Grapalat"/>
                <w:color w:val="FF0000"/>
                <w:sz w:val="20"/>
                <w:szCs w:val="20"/>
                <w:lang w:val="en-US"/>
              </w:rPr>
              <w:t>Հողային պաստառի վերականգնում /վերակառուցում/ կառուցում (</w:t>
            </w:r>
            <w:r w:rsidRPr="007222F8">
              <w:rPr>
                <w:rFonts w:ascii="GHEA Grapalat" w:hAnsi="GHEA Grapalat"/>
                <w:color w:val="FF0000"/>
                <w:sz w:val="20"/>
                <w:szCs w:val="20"/>
                <w:lang w:val="hy-AM"/>
              </w:rPr>
              <w:t>ըստ անհրաժեշտության</w:t>
            </w:r>
            <w:r w:rsidRPr="007222F8">
              <w:rPr>
                <w:rFonts w:ascii="GHEA Grapalat" w:hAnsi="GHEA Grapalat"/>
                <w:color w:val="FF0000"/>
                <w:sz w:val="20"/>
                <w:szCs w:val="20"/>
                <w:lang w:val="en-US"/>
              </w:rPr>
              <w:t>)</w:t>
            </w:r>
            <w:r w:rsidRPr="007222F8">
              <w:rPr>
                <w:rFonts w:ascii="GHEA Grapalat" w:hAnsi="GHEA Grapalat"/>
                <w:color w:val="FF0000"/>
                <w:sz w:val="20"/>
                <w:szCs w:val="20"/>
                <w:lang w:val="hy-AM"/>
              </w:rPr>
              <w:t>,</w:t>
            </w:r>
          </w:p>
          <w:p w:rsidR="00066B2E" w:rsidRPr="007222F8" w:rsidRDefault="00066B2E" w:rsidP="00A35697">
            <w:pPr>
              <w:pStyle w:val="aff4"/>
              <w:numPr>
                <w:ilvl w:val="0"/>
                <w:numId w:val="24"/>
              </w:numPr>
              <w:spacing w:line="276" w:lineRule="auto"/>
              <w:ind w:left="166" w:firstLine="0"/>
              <w:contextualSpacing/>
              <w:jc w:val="both"/>
              <w:rPr>
                <w:rFonts w:ascii="GHEA Grapalat" w:hAnsi="GHEA Grapalat"/>
                <w:color w:val="FF0000"/>
                <w:sz w:val="20"/>
                <w:szCs w:val="20"/>
                <w:lang w:val="hy-AM"/>
              </w:rPr>
            </w:pPr>
            <w:r w:rsidRPr="007222F8">
              <w:rPr>
                <w:rFonts w:ascii="GHEA Grapalat" w:hAnsi="GHEA Grapalat" w:cs="Arial"/>
                <w:color w:val="FF0000"/>
                <w:sz w:val="20"/>
                <w:szCs w:val="20"/>
                <w:lang w:val="hy-AM"/>
              </w:rPr>
              <w:t>Հենապատերի</w:t>
            </w:r>
            <w:r w:rsidRPr="007222F8">
              <w:rPr>
                <w:rFonts w:ascii="GHEA Grapalat" w:hAnsi="GHEA Grapalat"/>
                <w:color w:val="FF0000"/>
                <w:sz w:val="20"/>
                <w:szCs w:val="20"/>
                <w:lang w:val="hy-AM"/>
              </w:rPr>
              <w:t xml:space="preserve"> վերականգնում /վերակառուցում/ նորոգում /կառուցում (ըստ անհրաժեշտության),</w:t>
            </w:r>
          </w:p>
          <w:p w:rsidR="00066B2E" w:rsidRPr="007222F8" w:rsidRDefault="00066B2E" w:rsidP="00A35697">
            <w:pPr>
              <w:pStyle w:val="aff4"/>
              <w:numPr>
                <w:ilvl w:val="0"/>
                <w:numId w:val="24"/>
              </w:numPr>
              <w:spacing w:line="276" w:lineRule="auto"/>
              <w:ind w:left="166" w:firstLine="0"/>
              <w:contextualSpacing/>
              <w:jc w:val="both"/>
              <w:rPr>
                <w:rFonts w:ascii="GHEA Grapalat" w:hAnsi="GHEA Grapalat"/>
                <w:color w:val="FF0000"/>
                <w:sz w:val="20"/>
                <w:szCs w:val="20"/>
                <w:lang w:val="hy-AM"/>
              </w:rPr>
            </w:pPr>
            <w:r w:rsidRPr="007222F8">
              <w:rPr>
                <w:rFonts w:ascii="GHEA Grapalat" w:hAnsi="GHEA Grapalat"/>
                <w:color w:val="FF0000"/>
                <w:sz w:val="20"/>
                <w:szCs w:val="20"/>
                <w:lang w:val="hy-AM"/>
              </w:rPr>
              <w:t>Ճանապարհային պատվածքի վերականգնում /վերակառուցում (ըստ անհրաժեշտության),</w:t>
            </w:r>
          </w:p>
          <w:p w:rsidR="00066B2E" w:rsidRPr="007222F8" w:rsidRDefault="00066B2E" w:rsidP="00A35697">
            <w:pPr>
              <w:pStyle w:val="aff4"/>
              <w:numPr>
                <w:ilvl w:val="0"/>
                <w:numId w:val="24"/>
              </w:numPr>
              <w:spacing w:line="276" w:lineRule="auto"/>
              <w:ind w:left="166" w:firstLine="0"/>
              <w:contextualSpacing/>
              <w:jc w:val="both"/>
              <w:rPr>
                <w:rFonts w:ascii="GHEA Grapalat" w:hAnsi="GHEA Grapalat"/>
                <w:color w:val="FF0000"/>
                <w:sz w:val="20"/>
                <w:szCs w:val="20"/>
                <w:lang w:val="hy-AM"/>
              </w:rPr>
            </w:pPr>
            <w:r w:rsidRPr="007222F8">
              <w:rPr>
                <w:rFonts w:ascii="GHEA Grapalat" w:hAnsi="GHEA Grapalat"/>
                <w:color w:val="FF0000"/>
                <w:sz w:val="20"/>
                <w:szCs w:val="20"/>
                <w:lang w:val="hy-AM"/>
              </w:rPr>
              <w:t>Մայթերի վերականգնում /վերակառուցում/ նորոգում /կառուցում (ըստ անհրաժեշտության),</w:t>
            </w:r>
          </w:p>
          <w:p w:rsidR="00066B2E" w:rsidRPr="007222F8" w:rsidRDefault="00066B2E" w:rsidP="00A35697">
            <w:pPr>
              <w:pStyle w:val="aff4"/>
              <w:numPr>
                <w:ilvl w:val="0"/>
                <w:numId w:val="24"/>
              </w:numPr>
              <w:spacing w:line="276" w:lineRule="auto"/>
              <w:ind w:left="166" w:firstLine="0"/>
              <w:contextualSpacing/>
              <w:jc w:val="both"/>
              <w:rPr>
                <w:rFonts w:ascii="GHEA Grapalat" w:hAnsi="GHEA Grapalat"/>
                <w:color w:val="FF0000"/>
                <w:sz w:val="20"/>
                <w:szCs w:val="20"/>
                <w:lang w:val="hy-AM"/>
              </w:rPr>
            </w:pPr>
            <w:r w:rsidRPr="007222F8">
              <w:rPr>
                <w:rFonts w:ascii="GHEA Grapalat" w:hAnsi="GHEA Grapalat"/>
                <w:color w:val="FF0000"/>
                <w:sz w:val="20"/>
                <w:szCs w:val="20"/>
                <w:lang w:val="hy-AM"/>
              </w:rPr>
              <w:t>Ջրահեռացման համակարգի վերականգնում /վերակառուցում/ նորոգում/ կառուցում  (ըստ անհրաժեշտության),</w:t>
            </w:r>
          </w:p>
          <w:p w:rsidR="00066B2E" w:rsidRPr="007222F8" w:rsidRDefault="00066B2E" w:rsidP="00A35697">
            <w:pPr>
              <w:pStyle w:val="aff4"/>
              <w:numPr>
                <w:ilvl w:val="0"/>
                <w:numId w:val="24"/>
              </w:numPr>
              <w:spacing w:line="276" w:lineRule="auto"/>
              <w:ind w:left="166" w:firstLine="0"/>
              <w:contextualSpacing/>
              <w:jc w:val="both"/>
              <w:rPr>
                <w:rFonts w:ascii="GHEA Grapalat" w:hAnsi="GHEA Grapalat" w:cs="Arial"/>
                <w:color w:val="FF0000"/>
                <w:sz w:val="20"/>
                <w:szCs w:val="20"/>
                <w:lang w:val="hy-AM"/>
              </w:rPr>
            </w:pPr>
            <w:r w:rsidRPr="007222F8">
              <w:rPr>
                <w:rFonts w:ascii="GHEA Grapalat" w:hAnsi="GHEA Grapalat"/>
                <w:color w:val="FF0000"/>
                <w:sz w:val="20"/>
                <w:szCs w:val="20"/>
                <w:lang w:val="hy-AM"/>
              </w:rPr>
              <w:t>Արհեստական կառուցվածքների վերականգնում /վերակառուցում/ նորոգում/ կառուցում (ըստ անհրաժեշտության),</w:t>
            </w:r>
          </w:p>
          <w:p w:rsidR="00066B2E" w:rsidRPr="007222F8" w:rsidRDefault="00066B2E" w:rsidP="00A35697">
            <w:pPr>
              <w:pStyle w:val="aff4"/>
              <w:numPr>
                <w:ilvl w:val="0"/>
                <w:numId w:val="24"/>
              </w:numPr>
              <w:spacing w:line="276" w:lineRule="auto"/>
              <w:ind w:left="166" w:firstLine="0"/>
              <w:contextualSpacing/>
              <w:jc w:val="both"/>
              <w:rPr>
                <w:rFonts w:ascii="GHEA Grapalat" w:hAnsi="GHEA Grapalat" w:cs="Arial"/>
                <w:color w:val="FF0000"/>
                <w:sz w:val="20"/>
                <w:szCs w:val="20"/>
                <w:lang w:val="hy-AM"/>
              </w:rPr>
            </w:pPr>
            <w:r w:rsidRPr="007222F8">
              <w:rPr>
                <w:rFonts w:ascii="GHEA Grapalat" w:hAnsi="GHEA Grapalat" w:cs="Arial"/>
                <w:color w:val="FF0000"/>
                <w:sz w:val="20"/>
                <w:szCs w:val="20"/>
                <w:lang w:val="hy-AM"/>
              </w:rPr>
              <w:t>Ճանապարհի կահավորում,</w:t>
            </w:r>
          </w:p>
          <w:p w:rsidR="00066B2E" w:rsidRPr="007222F8" w:rsidRDefault="00066B2E" w:rsidP="00A35697">
            <w:pPr>
              <w:pStyle w:val="aff4"/>
              <w:numPr>
                <w:ilvl w:val="0"/>
                <w:numId w:val="24"/>
              </w:numPr>
              <w:spacing w:line="276" w:lineRule="auto"/>
              <w:ind w:left="166" w:firstLine="0"/>
              <w:contextualSpacing/>
              <w:jc w:val="both"/>
              <w:rPr>
                <w:rFonts w:ascii="GHEA Grapalat" w:hAnsi="GHEA Grapalat" w:cs="Arial"/>
                <w:color w:val="FF0000"/>
                <w:sz w:val="20"/>
                <w:szCs w:val="20"/>
                <w:lang w:val="hy-AM"/>
              </w:rPr>
            </w:pPr>
            <w:r w:rsidRPr="007222F8">
              <w:rPr>
                <w:rFonts w:ascii="GHEA Grapalat" w:hAnsi="GHEA Grapalat" w:cs="Arial"/>
                <w:color w:val="FF0000"/>
                <w:sz w:val="20"/>
                <w:szCs w:val="20"/>
                <w:lang w:val="hy-AM"/>
              </w:rPr>
              <w:t>Անվտանգության տարրերի, ինչպես նաև սև կետերի շտկման համար անհրաժեշտ միջոցառումների իրականացում:</w:t>
            </w:r>
          </w:p>
          <w:p w:rsidR="00066B2E" w:rsidRPr="00CB3435" w:rsidRDefault="00066B2E" w:rsidP="00A35697">
            <w:pPr>
              <w:pStyle w:val="aff4"/>
              <w:spacing w:line="276" w:lineRule="auto"/>
              <w:ind w:left="166"/>
              <w:jc w:val="both"/>
              <w:rPr>
                <w:rFonts w:ascii="GHEA Grapalat" w:hAnsi="GHEA Grapalat" w:cs="Arial"/>
                <w:b/>
                <w:sz w:val="20"/>
                <w:szCs w:val="20"/>
                <w:lang w:val="hy-AM"/>
              </w:rPr>
            </w:pPr>
            <w:r w:rsidRPr="00CB3435">
              <w:rPr>
                <w:rFonts w:ascii="GHEA Grapalat" w:hAnsi="GHEA Grapalat" w:cs="Arial"/>
                <w:b/>
                <w:sz w:val="20"/>
                <w:szCs w:val="20"/>
                <w:lang w:val="hy-AM"/>
              </w:rPr>
              <w:t>Նախագծերի կազմի նկատմամբ պահանջներ՝</w:t>
            </w:r>
          </w:p>
          <w:p w:rsidR="00066B2E" w:rsidRPr="00CB3435" w:rsidRDefault="00066B2E" w:rsidP="00A35697">
            <w:pPr>
              <w:pStyle w:val="aff4"/>
              <w:numPr>
                <w:ilvl w:val="0"/>
                <w:numId w:val="25"/>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Նախագծանախահաշվային փաստաթղթերը պետք է կազմվեն ՀՀ քաղաքաշինության նախարարի 2017 թվականի սեպտեմբերի 11-ի N128-Ն հրամանով սահմանված պահանջներին համապատասխան և պետք է ներառեն՝</w:t>
            </w:r>
          </w:p>
          <w:p w:rsidR="00066B2E" w:rsidRPr="00CB3435" w:rsidRDefault="00066B2E" w:rsidP="00A35697">
            <w:pPr>
              <w:pStyle w:val="aff4"/>
              <w:numPr>
                <w:ilvl w:val="8"/>
                <w:numId w:val="22"/>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Բացատրագիր (որն իր մեջ կներառի վերանորոգվող, վերակառուցվող, հիմնանորոգվող տեղամասի վիճակի, հետազննման արդյունքների՝ այդ թվում նաև գոյություն ունեցող ճանապարհային պատվածքի շերտի հաստության, գոյություն ունեցող ճանապարհային պատվածքի շերտերի նյութերի կազմվածքի, հիմնատակի գրունտների վիճակի հետազոտությունների և նախատեսվող աշխատանքների վերաբերյալ, անհրաժեշտ լաբարատոր փորձարկումների քանակը, տարածաշրջանի քարտեզ՝ նշելով նաև այն հատվածը, որտեղ իրականացվելու են շինարարական աշխատանքներ, նախատեսվող աշխատանքների իրականացման համար պահանջվող մեքենա-մեխանիզմների և ինժեներատեխնիկական մասնագիտական խմբի կազմերը</w:t>
            </w:r>
            <w:r w:rsidRPr="00132B0F">
              <w:rPr>
                <w:rFonts w:ascii="GHEA Grapalat" w:hAnsi="GHEA Grapalat" w:cs="Arial"/>
                <w:sz w:val="20"/>
                <w:szCs w:val="20"/>
                <w:lang w:val="hy-AM"/>
              </w:rPr>
              <w:t>, աշխատաքների կատարման օրացուցային գրաֆիկ</w:t>
            </w:r>
            <w:r w:rsidRPr="00CB3435">
              <w:rPr>
                <w:rFonts w:ascii="GHEA Grapalat" w:hAnsi="GHEA Grapalat" w:cs="Arial"/>
                <w:sz w:val="20"/>
                <w:szCs w:val="20"/>
                <w:lang w:val="hy-AM"/>
              </w:rPr>
              <w:t>),</w:t>
            </w:r>
          </w:p>
          <w:p w:rsidR="00066B2E" w:rsidRPr="00CB3435" w:rsidRDefault="00066B2E" w:rsidP="00A35697">
            <w:pPr>
              <w:pStyle w:val="aff4"/>
              <w:numPr>
                <w:ilvl w:val="8"/>
                <w:numId w:val="22"/>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lastRenderedPageBreak/>
              <w:t>Ինժեներաերկրաբանական եզրակացություն (որն իր մեջ կներառի տեղեկատվություն՝ կլիմայի, ռեյլեֆի, շրջանի սեյսմիկ և բնահողերի սեյսմիկ հատկությունների,բնահողերի տեսակները ըստ փխրեցման կարգի, ջրաբանությունը և ջրաերկրաբանությունը, տեղական ինքնակառավարման մարմնի ղեկավարի հետ համաձայնեցված պահուստի, լցակույտի և շինարարական աղբի տեղերի, օգտագործվող հանքանյութերի հանքների տեղերի վերաբերյալ),</w:t>
            </w:r>
          </w:p>
          <w:p w:rsidR="00066B2E" w:rsidRPr="00CB3435" w:rsidRDefault="00066B2E" w:rsidP="00A35697">
            <w:pPr>
              <w:pStyle w:val="aff4"/>
              <w:numPr>
                <w:ilvl w:val="8"/>
                <w:numId w:val="22"/>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գծագրեր (որոնք կներառեն՝ տախեոմետրական հանույթի հատակագիծը, այդ թվում՝ հենանիշները իրենց կորդինատներով, ճանապարհի երկայնական կտրվածքը, լայնական կտրվածքներ յուրաքանչյուրը 20մ հեռավորության վրա, սակայն հաշվի առնելով տեղանքի իրադրությունը նշված հեռավորությունը կարող է փոփոխվել , կահավորման  և ջրահեռացման հատակագիծը, ճանապարհային պատվածքի կոնստրուկցիայի գծագրեր՝ բոլոր տիպերի համար կախված հարակից տարրերից),</w:t>
            </w:r>
          </w:p>
          <w:p w:rsidR="00066B2E" w:rsidRPr="00CB3435" w:rsidRDefault="00066B2E" w:rsidP="00A35697">
            <w:pPr>
              <w:pStyle w:val="aff4"/>
              <w:numPr>
                <w:ilvl w:val="8"/>
                <w:numId w:val="22"/>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Նախատեսվող արհեստական կառուցվածքների գծագրեր (որոնք կներառեն ծավալների մասնագրերը),</w:t>
            </w:r>
          </w:p>
          <w:p w:rsidR="00066B2E" w:rsidRPr="00CB3435" w:rsidRDefault="00066B2E" w:rsidP="00A35697">
            <w:pPr>
              <w:pStyle w:val="aff4"/>
              <w:numPr>
                <w:ilvl w:val="8"/>
                <w:numId w:val="22"/>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Տիպային գծագրեր (որոնք կներառեն՝ նախագծում ընդգրկվող կառուցվածքների, նախատեսվող աշխատանքների և երթևեկության կազմակերպման սխեմաներ, այդ թվում՝ շինարարության ընթացքում աշխատանքային տեղամասերը լուսաազդանշանային առկայծող լապտերներով կահավորելու սխեման և այլն),</w:t>
            </w:r>
          </w:p>
          <w:p w:rsidR="00066B2E" w:rsidRPr="00CB3435" w:rsidRDefault="00066B2E" w:rsidP="00A35697">
            <w:pPr>
              <w:pStyle w:val="aff4"/>
              <w:numPr>
                <w:ilvl w:val="8"/>
                <w:numId w:val="22"/>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Ամփոփագրեր (որոնք կներառեն հողային աշխատանքների՝ ըստ գրունտների կարգի, դրանց մշակման, տեղափոխման մեխանիզմների և աշխատանքի տեսակի, երթևեկելի մասի նորոգման՝ ըստ ծածկի կոնստրուկտիվ առանձին շերտերի և աշխատանքի  տեսակի, կամրջիկոնստրուկտիվ տարրերի նորոգման՝ ըստ աշխատանքի տեսակի կահավորման և անվտանգության տարրերի՝ ըստ աշխատանքի տեսակի, աչհեստական կառուցվածքների՝ ըստ աշխատանքի տեսակի ամփոփագրեր),</w:t>
            </w:r>
          </w:p>
          <w:p w:rsidR="00066B2E" w:rsidRPr="00CB3435" w:rsidRDefault="00066B2E" w:rsidP="00A35697">
            <w:pPr>
              <w:pStyle w:val="aff4"/>
              <w:numPr>
                <w:ilvl w:val="8"/>
                <w:numId w:val="22"/>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Համահավաք ամփոփագրեր</w:t>
            </w:r>
          </w:p>
          <w:p w:rsidR="00066B2E" w:rsidRPr="00CB3435" w:rsidRDefault="00066B2E" w:rsidP="00A35697">
            <w:pPr>
              <w:pStyle w:val="aff4"/>
              <w:numPr>
                <w:ilvl w:val="8"/>
                <w:numId w:val="22"/>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Նախահաշվի հիման վրա կազմված ծավալաթերթ–նախահաշիվ, որի յուրաքանչյուր աշխատանքի միավոր կներառի ՀՀ Քաղաքաշինական նորմատի</w:t>
            </w:r>
            <w:r>
              <w:rPr>
                <w:rFonts w:ascii="GHEA Grapalat" w:hAnsi="GHEA Grapalat" w:cs="Arial"/>
                <w:sz w:val="20"/>
                <w:szCs w:val="20"/>
                <w:lang w:val="hy-AM"/>
              </w:rPr>
              <w:t>վ փաստաթղթերով սահմանված բոլոր ծ</w:t>
            </w:r>
            <w:r w:rsidRPr="00CB3435">
              <w:rPr>
                <w:rFonts w:ascii="GHEA Grapalat" w:hAnsi="GHEA Grapalat" w:cs="Arial"/>
                <w:sz w:val="20"/>
                <w:szCs w:val="20"/>
                <w:lang w:val="hy-AM"/>
              </w:rPr>
              <w:t>ախսերը, շահույթը, ինչպես նաև բոլոր տուրքերը և հարկերը՝ առանց նախատեսված գումարի վերադարձի, կնքված և ստորագրված նախագծողի կողմից/այդ թվում հաշվի առնել չնախատեսված աշխատանքների և ծախսերի 50%-ը/</w:t>
            </w:r>
          </w:p>
          <w:p w:rsidR="00066B2E" w:rsidRPr="00CB3435" w:rsidRDefault="00066B2E" w:rsidP="00A35697">
            <w:pPr>
              <w:pStyle w:val="aff4"/>
              <w:numPr>
                <w:ilvl w:val="8"/>
                <w:numId w:val="22"/>
              </w:numPr>
              <w:spacing w:line="276" w:lineRule="auto"/>
              <w:ind w:left="166" w:firstLine="0"/>
              <w:contextualSpacing/>
              <w:jc w:val="both"/>
              <w:rPr>
                <w:rFonts w:ascii="GHEA Grapalat" w:hAnsi="GHEA Grapalat" w:cs="Arial"/>
                <w:sz w:val="20"/>
                <w:szCs w:val="20"/>
                <w:lang w:val="hy-AM"/>
              </w:rPr>
            </w:pPr>
            <w:r w:rsidRPr="00CB3435">
              <w:rPr>
                <w:rFonts w:ascii="GHEA Grapalat" w:hAnsi="GHEA Grapalat" w:cs="Arial"/>
                <w:sz w:val="20"/>
                <w:szCs w:val="20"/>
                <w:lang w:val="hy-AM"/>
              </w:rPr>
              <w:t xml:space="preserve">Նախահաշիվ/որն իր մեջ կներառի ամփոփ, օբյեկտային և տեղային </w:t>
            </w:r>
            <w:r w:rsidRPr="00132B0F">
              <w:rPr>
                <w:rFonts w:ascii="GHEA Grapalat" w:hAnsi="GHEA Grapalat" w:cs="Arial"/>
                <w:sz w:val="20"/>
                <w:szCs w:val="20"/>
                <w:lang w:val="hy-AM"/>
              </w:rPr>
              <w:t>ն</w:t>
            </w:r>
            <w:r w:rsidRPr="00CB3435">
              <w:rPr>
                <w:rFonts w:ascii="GHEA Grapalat" w:hAnsi="GHEA Grapalat" w:cs="Arial"/>
                <w:sz w:val="20"/>
                <w:szCs w:val="20"/>
                <w:lang w:val="hy-AM"/>
              </w:rPr>
              <w:t>ախահաշիվներ/</w:t>
            </w:r>
          </w:p>
          <w:p w:rsidR="00066B2E" w:rsidRPr="000342EB" w:rsidRDefault="00066B2E" w:rsidP="00A35697">
            <w:pPr>
              <w:spacing w:line="276" w:lineRule="auto"/>
              <w:ind w:left="166"/>
              <w:jc w:val="both"/>
              <w:rPr>
                <w:rFonts w:ascii="GHEA Grapalat" w:hAnsi="GHEA Grapalat" w:cs="Arial"/>
                <w:b/>
                <w:color w:val="FF0000"/>
                <w:sz w:val="20"/>
                <w:szCs w:val="20"/>
                <w:lang w:val="hy-AM"/>
              </w:rPr>
            </w:pPr>
            <w:r w:rsidRPr="000342EB">
              <w:rPr>
                <w:rFonts w:ascii="GHEA Grapalat" w:hAnsi="GHEA Grapalat" w:cs="Arial"/>
                <w:b/>
                <w:color w:val="FF0000"/>
                <w:sz w:val="20"/>
                <w:szCs w:val="20"/>
                <w:lang w:val="hy-AM"/>
              </w:rPr>
              <w:t>Համաձայնեցումներ՝</w:t>
            </w:r>
          </w:p>
          <w:p w:rsidR="00066B2E" w:rsidRPr="000342EB" w:rsidRDefault="00066B2E" w:rsidP="00A35697">
            <w:pPr>
              <w:pStyle w:val="aff4"/>
              <w:numPr>
                <w:ilvl w:val="8"/>
                <w:numId w:val="23"/>
              </w:numPr>
              <w:spacing w:line="276" w:lineRule="auto"/>
              <w:ind w:left="166" w:firstLine="0"/>
              <w:contextualSpacing/>
              <w:jc w:val="both"/>
              <w:rPr>
                <w:rFonts w:ascii="GHEA Grapalat" w:hAnsi="GHEA Grapalat" w:cs="Arial"/>
                <w:b/>
                <w:color w:val="FF0000"/>
                <w:sz w:val="20"/>
                <w:szCs w:val="20"/>
                <w:lang w:val="hy-AM"/>
              </w:rPr>
            </w:pPr>
            <w:r w:rsidRPr="000342EB">
              <w:rPr>
                <w:rFonts w:ascii="GHEA Grapalat" w:hAnsi="GHEA Grapalat" w:cs="Arial"/>
                <w:color w:val="FF0000"/>
                <w:sz w:val="20"/>
                <w:szCs w:val="20"/>
                <w:lang w:val="hy-AM"/>
              </w:rPr>
              <w:t xml:space="preserve">Նախագծային փաստաթղթերը համաձայնեցնել ՀՀ </w:t>
            </w:r>
            <w:r w:rsidRPr="00132B0F">
              <w:rPr>
                <w:rFonts w:ascii="GHEA Grapalat" w:hAnsi="GHEA Grapalat" w:cs="Arial"/>
                <w:color w:val="FF0000"/>
                <w:sz w:val="20"/>
                <w:szCs w:val="20"/>
                <w:lang w:val="hy-AM"/>
              </w:rPr>
              <w:t xml:space="preserve">ՆԳՆ </w:t>
            </w:r>
            <w:r w:rsidRPr="000342EB">
              <w:rPr>
                <w:rFonts w:ascii="GHEA Grapalat" w:hAnsi="GHEA Grapalat" w:cs="Arial"/>
                <w:color w:val="FF0000"/>
                <w:sz w:val="20"/>
                <w:szCs w:val="20"/>
                <w:lang w:val="hy-AM"/>
              </w:rPr>
              <w:t>«Ճանապարհային ոստիկանություն» ծառայության հետ,</w:t>
            </w:r>
          </w:p>
          <w:p w:rsidR="00066B2E" w:rsidRPr="000342EB" w:rsidRDefault="00066B2E" w:rsidP="00A35697">
            <w:pPr>
              <w:pStyle w:val="aff4"/>
              <w:numPr>
                <w:ilvl w:val="8"/>
                <w:numId w:val="23"/>
              </w:numPr>
              <w:spacing w:line="276" w:lineRule="auto"/>
              <w:ind w:left="166" w:firstLine="0"/>
              <w:contextualSpacing/>
              <w:jc w:val="both"/>
              <w:rPr>
                <w:rFonts w:ascii="GHEA Grapalat" w:hAnsi="GHEA Grapalat" w:cs="Arial"/>
                <w:b/>
                <w:color w:val="FF0000"/>
                <w:sz w:val="20"/>
                <w:szCs w:val="20"/>
                <w:lang w:val="hy-AM"/>
              </w:rPr>
            </w:pPr>
            <w:r w:rsidRPr="000342EB">
              <w:rPr>
                <w:rFonts w:ascii="GHEA Grapalat" w:hAnsi="GHEA Grapalat" w:cs="Arial"/>
                <w:color w:val="FF0000"/>
                <w:sz w:val="20"/>
                <w:szCs w:val="20"/>
                <w:lang w:val="hy-AM"/>
              </w:rPr>
              <w:t>ՀՀ</w:t>
            </w:r>
            <w:r w:rsidRPr="00132B0F">
              <w:rPr>
                <w:rFonts w:ascii="GHEA Grapalat" w:hAnsi="GHEA Grapalat" w:cs="Arial"/>
                <w:color w:val="FF0000"/>
                <w:sz w:val="20"/>
                <w:szCs w:val="20"/>
                <w:lang w:val="hy-AM"/>
              </w:rPr>
              <w:t xml:space="preserve"> </w:t>
            </w:r>
            <w:r w:rsidRPr="000342EB">
              <w:rPr>
                <w:rFonts w:ascii="GHEA Grapalat" w:hAnsi="GHEA Grapalat" w:cs="Arial"/>
                <w:color w:val="FF0000"/>
                <w:sz w:val="20"/>
                <w:szCs w:val="20"/>
                <w:lang w:val="hy-AM"/>
              </w:rPr>
              <w:t>ՆԳՆ</w:t>
            </w:r>
            <w:r>
              <w:rPr>
                <w:rFonts w:ascii="GHEA Grapalat" w:hAnsi="GHEA Grapalat" w:cs="Arial"/>
                <w:color w:val="FF0000"/>
                <w:sz w:val="20"/>
                <w:szCs w:val="20"/>
                <w:lang w:val="hy-AM"/>
              </w:rPr>
              <w:t xml:space="preserve"> </w:t>
            </w:r>
            <w:r w:rsidRPr="000342EB">
              <w:rPr>
                <w:rFonts w:ascii="GHEA Grapalat" w:hAnsi="GHEA Grapalat" w:cs="Arial"/>
                <w:color w:val="FF0000"/>
                <w:sz w:val="20"/>
                <w:szCs w:val="20"/>
                <w:lang w:val="hy-AM"/>
              </w:rPr>
              <w:t>«</w:t>
            </w:r>
            <w:r>
              <w:rPr>
                <w:rFonts w:ascii="GHEA Grapalat" w:hAnsi="GHEA Grapalat" w:cs="Arial"/>
                <w:color w:val="FF0000"/>
                <w:sz w:val="20"/>
                <w:szCs w:val="20"/>
                <w:lang w:val="hy-AM"/>
              </w:rPr>
              <w:t>Փրկարար ծ</w:t>
            </w:r>
            <w:r w:rsidRPr="000342EB">
              <w:rPr>
                <w:rFonts w:ascii="GHEA Grapalat" w:hAnsi="GHEA Grapalat" w:cs="Arial"/>
                <w:color w:val="FF0000"/>
                <w:sz w:val="20"/>
                <w:szCs w:val="20"/>
                <w:lang w:val="hy-AM"/>
              </w:rPr>
              <w:t>առայության» հետ,</w:t>
            </w:r>
          </w:p>
          <w:p w:rsidR="00066B2E" w:rsidRPr="000342EB" w:rsidRDefault="00066B2E" w:rsidP="00A35697">
            <w:pPr>
              <w:pStyle w:val="aff4"/>
              <w:numPr>
                <w:ilvl w:val="8"/>
                <w:numId w:val="23"/>
              </w:numPr>
              <w:spacing w:line="276" w:lineRule="auto"/>
              <w:ind w:left="166" w:firstLine="0"/>
              <w:contextualSpacing/>
              <w:jc w:val="both"/>
              <w:rPr>
                <w:rFonts w:ascii="GHEA Grapalat" w:hAnsi="GHEA Grapalat" w:cs="Arial"/>
                <w:b/>
                <w:color w:val="FF0000"/>
                <w:sz w:val="20"/>
                <w:szCs w:val="20"/>
                <w:lang w:val="hy-AM"/>
              </w:rPr>
            </w:pPr>
            <w:r w:rsidRPr="000342EB">
              <w:rPr>
                <w:rFonts w:ascii="GHEA Grapalat" w:hAnsi="GHEA Grapalat" w:cs="Arial"/>
                <w:color w:val="FF0000"/>
                <w:sz w:val="20"/>
                <w:szCs w:val="20"/>
                <w:lang w:val="hy-AM"/>
              </w:rPr>
              <w:t>Համայնքների վարչական սահմաններում առաջարկվող նախագծային լուծումները համաձայնեցնել տեղական ինքնակառավարման մարմինների ղեկավարների հետ,</w:t>
            </w:r>
          </w:p>
          <w:p w:rsidR="00066B2E" w:rsidRPr="000342EB" w:rsidRDefault="00066B2E" w:rsidP="00A35697">
            <w:pPr>
              <w:pStyle w:val="aff4"/>
              <w:numPr>
                <w:ilvl w:val="8"/>
                <w:numId w:val="23"/>
              </w:numPr>
              <w:spacing w:line="276" w:lineRule="auto"/>
              <w:ind w:left="166" w:firstLine="0"/>
              <w:contextualSpacing/>
              <w:jc w:val="both"/>
              <w:rPr>
                <w:rFonts w:ascii="GHEA Grapalat" w:hAnsi="GHEA Grapalat" w:cs="Arial"/>
                <w:b/>
                <w:color w:val="FF0000"/>
                <w:sz w:val="20"/>
                <w:szCs w:val="20"/>
                <w:lang w:val="hy-AM"/>
              </w:rPr>
            </w:pPr>
            <w:r w:rsidRPr="000342EB">
              <w:rPr>
                <w:rFonts w:ascii="GHEA Grapalat" w:hAnsi="GHEA Grapalat" w:cs="Arial"/>
                <w:color w:val="FF0000"/>
                <w:sz w:val="20"/>
                <w:szCs w:val="20"/>
                <w:lang w:val="hy-AM"/>
              </w:rPr>
              <w:t>Տեղական ինքնակառավարման մարմինների ղեկավարների հետ համաձայնեցնել պահուստի, լցակայտի և շինարարական աղբի տեղերը,</w:t>
            </w:r>
          </w:p>
          <w:p w:rsidR="00066B2E" w:rsidRPr="000342EB" w:rsidRDefault="00066B2E" w:rsidP="00A35697">
            <w:pPr>
              <w:pStyle w:val="aff4"/>
              <w:numPr>
                <w:ilvl w:val="8"/>
                <w:numId w:val="23"/>
              </w:numPr>
              <w:spacing w:line="276" w:lineRule="auto"/>
              <w:ind w:left="166" w:firstLine="0"/>
              <w:contextualSpacing/>
              <w:jc w:val="both"/>
              <w:rPr>
                <w:rFonts w:ascii="GHEA Grapalat" w:hAnsi="GHEA Grapalat" w:cs="Arial"/>
                <w:b/>
                <w:color w:val="FF0000"/>
                <w:sz w:val="20"/>
                <w:szCs w:val="20"/>
                <w:lang w:val="hy-AM"/>
              </w:rPr>
            </w:pPr>
            <w:r w:rsidRPr="000342EB">
              <w:rPr>
                <w:rFonts w:ascii="GHEA Grapalat" w:hAnsi="GHEA Grapalat" w:cs="Arial"/>
                <w:color w:val="FF0000"/>
                <w:sz w:val="20"/>
                <w:szCs w:val="20"/>
                <w:lang w:val="hy-AM"/>
              </w:rPr>
              <w:t>Կոմունիկացիաների</w:t>
            </w:r>
            <w:r w:rsidRPr="0004722E">
              <w:rPr>
                <w:rFonts w:ascii="GHEA Grapalat" w:hAnsi="GHEA Grapalat" w:cs="Arial"/>
                <w:color w:val="FF0000"/>
                <w:sz w:val="20"/>
                <w:szCs w:val="20"/>
                <w:lang w:val="hy-AM"/>
              </w:rPr>
              <w:t xml:space="preserve"> </w:t>
            </w:r>
            <w:r w:rsidRPr="000342EB">
              <w:rPr>
                <w:rFonts w:ascii="GHEA Grapalat" w:hAnsi="GHEA Grapalat" w:cs="Arial"/>
                <w:color w:val="FF0000"/>
                <w:sz w:val="20"/>
                <w:szCs w:val="20"/>
                <w:lang w:val="hy-AM"/>
              </w:rPr>
              <w:t>/ջրագծի, գազատարի, կապի մալուխի</w:t>
            </w:r>
            <w:r w:rsidRPr="0004722E">
              <w:rPr>
                <w:rFonts w:ascii="GHEA Grapalat" w:hAnsi="GHEA Grapalat" w:cs="Arial"/>
                <w:color w:val="FF0000"/>
                <w:sz w:val="20"/>
                <w:szCs w:val="20"/>
                <w:lang w:val="hy-AM"/>
              </w:rPr>
              <w:t>, հոսանքի գծեր</w:t>
            </w:r>
            <w:r>
              <w:rPr>
                <w:rFonts w:ascii="GHEA Grapalat" w:hAnsi="GHEA Grapalat" w:cs="Arial"/>
                <w:color w:val="FF0000"/>
                <w:sz w:val="20"/>
                <w:szCs w:val="20"/>
                <w:lang w:val="hy-AM"/>
              </w:rPr>
              <w:t xml:space="preserve"> և այլն/</w:t>
            </w:r>
            <w:r w:rsidRPr="0004722E">
              <w:rPr>
                <w:rFonts w:ascii="GHEA Grapalat" w:hAnsi="GHEA Grapalat" w:cs="Arial"/>
                <w:color w:val="FF0000"/>
                <w:sz w:val="20"/>
                <w:szCs w:val="20"/>
                <w:lang w:val="hy-AM"/>
              </w:rPr>
              <w:t xml:space="preserve"> </w:t>
            </w:r>
            <w:r w:rsidRPr="000342EB">
              <w:rPr>
                <w:rFonts w:ascii="GHEA Grapalat" w:hAnsi="GHEA Grapalat" w:cs="Arial"/>
                <w:color w:val="FF0000"/>
                <w:sz w:val="20"/>
                <w:szCs w:val="20"/>
                <w:lang w:val="hy-AM"/>
              </w:rPr>
              <w:t>նախագիծը համաձայնեցնել իրավասու շահագրգիռ մարմինների հետ։</w:t>
            </w:r>
          </w:p>
          <w:p w:rsidR="00066B2E" w:rsidRPr="00CB3435" w:rsidRDefault="00066B2E" w:rsidP="00A35697">
            <w:pPr>
              <w:shd w:val="clear" w:color="auto" w:fill="FFFFFF"/>
              <w:jc w:val="both"/>
              <w:rPr>
                <w:rFonts w:ascii="GHEA Grapalat" w:hAnsi="GHEA Grapalat" w:cs="Arial"/>
                <w:b/>
                <w:sz w:val="20"/>
                <w:szCs w:val="20"/>
                <w:lang w:val="hy-AM" w:eastAsia="ru-RU"/>
              </w:rPr>
            </w:pPr>
            <w:r w:rsidRPr="00CB3435">
              <w:rPr>
                <w:rFonts w:ascii="GHEA Grapalat" w:hAnsi="GHEA Grapalat" w:cs="Arial"/>
                <w:b/>
                <w:sz w:val="20"/>
                <w:szCs w:val="20"/>
                <w:lang w:val="hy-AM" w:eastAsia="ru-RU"/>
              </w:rPr>
              <w:t>Նորմատիվային վկայակոչումներ (տեղեկատվական)</w:t>
            </w:r>
          </w:p>
          <w:p w:rsidR="00066B2E" w:rsidRPr="00CB3435" w:rsidRDefault="00066B2E" w:rsidP="00A35697">
            <w:pPr>
              <w:shd w:val="clear" w:color="auto" w:fill="FFFFFF"/>
              <w:jc w:val="both"/>
              <w:rPr>
                <w:rFonts w:ascii="GHEA Grapalat" w:hAnsi="GHEA Grapalat" w:cs="Arial"/>
                <w:sz w:val="20"/>
                <w:szCs w:val="20"/>
                <w:lang w:val="hy-AM" w:eastAsia="ru-RU"/>
              </w:rPr>
            </w:pPr>
            <w:r w:rsidRPr="00CB3435">
              <w:rPr>
                <w:rFonts w:ascii="GHEA Grapalat" w:hAnsi="GHEA Grapalat" w:cs="Arial"/>
                <w:sz w:val="20"/>
                <w:szCs w:val="20"/>
                <w:lang w:val="hy-AM" w:eastAsia="ru-RU"/>
              </w:rPr>
              <w:t>Ավտոմոբիլային ճանապարհների և տրանսպորտային օբյեկտների (կամուրջների) նախագծման և շինարարական աշխատանքների կատարման, ընդունման, պահպանման ու շահագործման գործող ստանդարտների և նորմատիվային վկայակոչումների թվաքանակի մեծությունից ելնելով, սույն ուղեցույցում հնարավոր չէ ամբողջովին թվարկել դրանք, ուստի ստորև ներկայացվում են այն նվազագույն (ոչ ամբողջական) նորմատիվային վկայակոչումների վերաբերյալ տեղեկատվությունը, որոնք անհրաժեշտ են ավտոմոբիլային ճանապարհների և տրանսպորտային օբյեկտների (կամուրջների) վերանորոգման նպատակով աշխատանքային նախագծերի պատվիրման համար տեխնիկական բնութագրեր կազմելու համար:</w:t>
            </w:r>
          </w:p>
          <w:p w:rsidR="00066B2E" w:rsidRPr="00066B2E" w:rsidRDefault="00066B2E" w:rsidP="00066B2E">
            <w:pPr>
              <w:pStyle w:val="aff4"/>
              <w:numPr>
                <w:ilvl w:val="0"/>
                <w:numId w:val="25"/>
              </w:numPr>
              <w:tabs>
                <w:tab w:val="left" w:pos="164"/>
              </w:tabs>
              <w:autoSpaceDE w:val="0"/>
              <w:autoSpaceDN w:val="0"/>
              <w:adjustRightInd w:val="0"/>
              <w:ind w:left="22" w:firstLine="0"/>
              <w:rPr>
                <w:rFonts w:ascii="GHEA Grapalat" w:hAnsi="GHEA Grapalat" w:cs="GHEA Grapalat"/>
                <w:color w:val="000000"/>
                <w:sz w:val="20"/>
                <w:szCs w:val="20"/>
                <w:lang w:val="hy-AM"/>
              </w:rPr>
            </w:pPr>
            <w:r w:rsidRPr="00066B2E">
              <w:rPr>
                <w:rFonts w:ascii="GHEA Grapalat" w:hAnsi="GHEA Grapalat" w:cs="GHEA Grapalat"/>
                <w:color w:val="000000"/>
                <w:sz w:val="20"/>
                <w:szCs w:val="20"/>
                <w:lang w:val="hy-AM"/>
              </w:rPr>
              <w:t xml:space="preserve">Ինժեներական հետազննումն իրականացնել ՀՀՇՆ I-2.01-99 շինարարական նորմերով և ГОСТ 32836-2014-ի, ГОСТ 33179-2014-ի ստանդարտներով սահմանված պահանջների համաձայն: </w:t>
            </w:r>
          </w:p>
          <w:p w:rsidR="00066B2E" w:rsidRPr="00066B2E" w:rsidRDefault="00066B2E" w:rsidP="00C0500D">
            <w:pPr>
              <w:autoSpaceDE w:val="0"/>
              <w:autoSpaceDN w:val="0"/>
              <w:adjustRightInd w:val="0"/>
              <w:rPr>
                <w:rFonts w:ascii="GHEA Grapalat" w:hAnsi="GHEA Grapalat" w:cs="GHEA Grapalat"/>
                <w:color w:val="000000"/>
                <w:sz w:val="20"/>
                <w:szCs w:val="20"/>
              </w:rPr>
            </w:pP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Ինժեներաերկրաբանական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հետազննումն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իրականացնել</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ГОСТ</w:t>
            </w:r>
            <w:r w:rsidRPr="00066B2E">
              <w:rPr>
                <w:rFonts w:ascii="GHEA Grapalat" w:hAnsi="GHEA Grapalat" w:cs="GHEA Grapalat"/>
                <w:color w:val="000000"/>
                <w:sz w:val="20"/>
                <w:szCs w:val="20"/>
              </w:rPr>
              <w:t xml:space="preserve"> 32868-2014-</w:t>
            </w:r>
            <w:r w:rsidRPr="00C0500D">
              <w:rPr>
                <w:rFonts w:ascii="GHEA Grapalat" w:hAnsi="GHEA Grapalat" w:cs="GHEA Grapalat"/>
                <w:color w:val="000000"/>
                <w:sz w:val="20"/>
                <w:szCs w:val="20"/>
                <w:lang w:val="ru-RU"/>
              </w:rPr>
              <w:t>ի</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ստանդարտով</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սահմանված</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պահանջների</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և</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ՀՀ</w:t>
            </w:r>
            <w:r w:rsidRPr="00066B2E">
              <w:rPr>
                <w:rFonts w:ascii="GHEA Grapalat" w:hAnsi="GHEA Grapalat" w:cs="GHEA Grapalat"/>
                <w:color w:val="000000"/>
                <w:sz w:val="20"/>
                <w:szCs w:val="20"/>
              </w:rPr>
              <w:t>-</w:t>
            </w:r>
            <w:r w:rsidRPr="00C0500D">
              <w:rPr>
                <w:rFonts w:ascii="GHEA Grapalat" w:hAnsi="GHEA Grapalat" w:cs="GHEA Grapalat"/>
                <w:color w:val="000000"/>
                <w:sz w:val="20"/>
                <w:szCs w:val="20"/>
                <w:lang w:val="ru-RU"/>
              </w:rPr>
              <w:t>ում</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գործող</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այլ</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գերատեսչական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նորմատիվ</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իրավական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փաստաթղթերի</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համաձայն</w:t>
            </w:r>
            <w:r w:rsidRPr="00066B2E">
              <w:rPr>
                <w:rFonts w:ascii="GHEA Grapalat" w:hAnsi="GHEA Grapalat" w:cs="GHEA Grapalat"/>
                <w:color w:val="000000"/>
                <w:sz w:val="20"/>
                <w:szCs w:val="20"/>
              </w:rPr>
              <w:t xml:space="preserve">: </w:t>
            </w:r>
          </w:p>
          <w:p w:rsidR="00066B2E" w:rsidRPr="00066B2E" w:rsidRDefault="00066B2E" w:rsidP="00C0500D">
            <w:pPr>
              <w:autoSpaceDE w:val="0"/>
              <w:autoSpaceDN w:val="0"/>
              <w:adjustRightInd w:val="0"/>
              <w:rPr>
                <w:rFonts w:ascii="GHEA Grapalat" w:hAnsi="GHEA Grapalat" w:cs="GHEA Grapalat"/>
                <w:color w:val="000000"/>
                <w:sz w:val="20"/>
                <w:szCs w:val="20"/>
              </w:rPr>
            </w:pP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Տեղագրագեոդեզիական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հետազննումն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իրականացնել</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ГОСТ</w:t>
            </w:r>
            <w:r w:rsidRPr="00066B2E">
              <w:rPr>
                <w:rFonts w:ascii="GHEA Grapalat" w:hAnsi="GHEA Grapalat" w:cs="GHEA Grapalat"/>
                <w:color w:val="000000"/>
                <w:sz w:val="20"/>
                <w:szCs w:val="20"/>
              </w:rPr>
              <w:t xml:space="preserve"> 32869-2014-</w:t>
            </w:r>
            <w:r w:rsidRPr="00C0500D">
              <w:rPr>
                <w:rFonts w:ascii="GHEA Grapalat" w:hAnsi="GHEA Grapalat" w:cs="GHEA Grapalat"/>
                <w:color w:val="000000"/>
                <w:sz w:val="20"/>
                <w:szCs w:val="20"/>
                <w:lang w:val="ru-RU"/>
              </w:rPr>
              <w:t>ի</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և</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ստանդարտով</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սահմանված</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պահանջների</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և</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ՀՀ</w:t>
            </w:r>
            <w:r w:rsidRPr="00066B2E">
              <w:rPr>
                <w:rFonts w:ascii="GHEA Grapalat" w:hAnsi="GHEA Grapalat" w:cs="GHEA Grapalat"/>
                <w:color w:val="000000"/>
                <w:sz w:val="20"/>
                <w:szCs w:val="20"/>
              </w:rPr>
              <w:t>-</w:t>
            </w:r>
            <w:r w:rsidRPr="00C0500D">
              <w:rPr>
                <w:rFonts w:ascii="GHEA Grapalat" w:hAnsi="GHEA Grapalat" w:cs="GHEA Grapalat"/>
                <w:color w:val="000000"/>
                <w:sz w:val="20"/>
                <w:szCs w:val="20"/>
                <w:lang w:val="ru-RU"/>
              </w:rPr>
              <w:t>ում</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գործող</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այլ</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գերատեսչական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նորմատիվ</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իրավական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փաստաթղթերին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համաձայն</w:t>
            </w:r>
            <w:r w:rsidRPr="00066B2E">
              <w:rPr>
                <w:rFonts w:ascii="GHEA Grapalat" w:hAnsi="GHEA Grapalat" w:cs="GHEA Grapalat"/>
                <w:color w:val="000000"/>
                <w:sz w:val="20"/>
                <w:szCs w:val="20"/>
              </w:rPr>
              <w:t xml:space="preserve">: </w:t>
            </w:r>
          </w:p>
          <w:p w:rsidR="00066B2E" w:rsidRPr="00066B2E" w:rsidRDefault="00066B2E" w:rsidP="00C0500D">
            <w:pPr>
              <w:autoSpaceDE w:val="0"/>
              <w:autoSpaceDN w:val="0"/>
              <w:adjustRightInd w:val="0"/>
              <w:rPr>
                <w:rFonts w:ascii="GHEA Grapalat" w:hAnsi="GHEA Grapalat" w:cs="GHEA Grapalat"/>
                <w:color w:val="000000"/>
                <w:sz w:val="20"/>
                <w:szCs w:val="20"/>
              </w:rPr>
            </w:pPr>
            <w:r w:rsidRPr="00066B2E">
              <w:rPr>
                <w:rFonts w:ascii="GHEA Grapalat" w:hAnsi="GHEA Grapalat" w:cs="GHEA Grapalat"/>
                <w:color w:val="000000"/>
                <w:sz w:val="20"/>
                <w:szCs w:val="20"/>
              </w:rPr>
              <w:lastRenderedPageBreak/>
              <w:t xml:space="preserve">• </w:t>
            </w:r>
            <w:r w:rsidRPr="00C0500D">
              <w:rPr>
                <w:rFonts w:ascii="GHEA Grapalat" w:hAnsi="GHEA Grapalat" w:cs="GHEA Grapalat"/>
                <w:color w:val="000000"/>
                <w:sz w:val="20"/>
                <w:szCs w:val="20"/>
                <w:lang w:val="ru-RU"/>
              </w:rPr>
              <w:t>ՀՀՇՆ</w:t>
            </w:r>
            <w:r w:rsidRPr="00066B2E">
              <w:rPr>
                <w:rFonts w:ascii="GHEA Grapalat" w:hAnsi="GHEA Grapalat" w:cs="GHEA Grapalat"/>
                <w:color w:val="000000"/>
                <w:sz w:val="20"/>
                <w:szCs w:val="20"/>
              </w:rPr>
              <w:t xml:space="preserve"> 32-01-2022 «</w:t>
            </w:r>
            <w:r w:rsidRPr="00C0500D">
              <w:rPr>
                <w:rFonts w:ascii="GHEA Grapalat" w:hAnsi="GHEA Grapalat" w:cs="GHEA Grapalat"/>
                <w:color w:val="000000"/>
                <w:sz w:val="20"/>
                <w:szCs w:val="20"/>
                <w:lang w:val="ru-RU"/>
              </w:rPr>
              <w:t>Ավտոմոբիլային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ճանապարհներ</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ՀՀՇՆ</w:t>
            </w:r>
            <w:r w:rsidRPr="00066B2E">
              <w:rPr>
                <w:rFonts w:ascii="GHEA Grapalat" w:hAnsi="GHEA Grapalat" w:cs="GHEA Grapalat"/>
                <w:color w:val="000000"/>
                <w:sz w:val="20"/>
                <w:szCs w:val="20"/>
              </w:rPr>
              <w:t xml:space="preserve"> 32-03.01-2024 «</w:t>
            </w:r>
            <w:r w:rsidRPr="00C0500D">
              <w:rPr>
                <w:rFonts w:ascii="GHEA Grapalat" w:hAnsi="GHEA Grapalat" w:cs="GHEA Grapalat"/>
                <w:color w:val="000000"/>
                <w:sz w:val="20"/>
                <w:szCs w:val="20"/>
                <w:lang w:val="ru-RU"/>
              </w:rPr>
              <w:t>Կամուրջներ</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և</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խողովակներ</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ՀՀՇՆ</w:t>
            </w:r>
            <w:r w:rsidRPr="00066B2E">
              <w:rPr>
                <w:rFonts w:ascii="GHEA Grapalat" w:hAnsi="GHEA Grapalat" w:cs="GHEA Grapalat"/>
                <w:color w:val="000000"/>
                <w:sz w:val="20"/>
                <w:szCs w:val="20"/>
              </w:rPr>
              <w:t xml:space="preserve"> 32-03.02-2024 «</w:t>
            </w:r>
            <w:r w:rsidRPr="00C0500D">
              <w:rPr>
                <w:rFonts w:ascii="GHEA Grapalat" w:hAnsi="GHEA Grapalat" w:cs="GHEA Grapalat"/>
                <w:color w:val="000000"/>
                <w:sz w:val="20"/>
                <w:szCs w:val="20"/>
                <w:lang w:val="ru-RU"/>
              </w:rPr>
              <w:t>Կամուրջների</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վերակառուցում</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վերականգնում</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և</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ուժեղացում</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Հիմնական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դրույթներ</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ՀՀՇՆ</w:t>
            </w:r>
            <w:r w:rsidRPr="00066B2E">
              <w:rPr>
                <w:rFonts w:ascii="GHEA Grapalat" w:hAnsi="GHEA Grapalat" w:cs="GHEA Grapalat"/>
                <w:color w:val="000000"/>
                <w:sz w:val="20"/>
                <w:szCs w:val="20"/>
              </w:rPr>
              <w:t xml:space="preserve"> 30-01-2023 «</w:t>
            </w:r>
            <w:r w:rsidRPr="00C0500D">
              <w:rPr>
                <w:rFonts w:ascii="GHEA Grapalat" w:hAnsi="GHEA Grapalat" w:cs="GHEA Grapalat"/>
                <w:color w:val="000000"/>
                <w:sz w:val="20"/>
                <w:szCs w:val="20"/>
                <w:lang w:val="ru-RU"/>
              </w:rPr>
              <w:t>Քաղաքաշինություն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Քաղաքային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և</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գյուղական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բնակավայրերի</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հատակագծում</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և</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կառուցապատում</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շինարարական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նորմերի</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և</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ՄՄ</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ՏԿ</w:t>
            </w:r>
            <w:r w:rsidRPr="00066B2E">
              <w:rPr>
                <w:rFonts w:ascii="GHEA Grapalat" w:hAnsi="GHEA Grapalat" w:cs="GHEA Grapalat"/>
                <w:color w:val="000000"/>
                <w:sz w:val="20"/>
                <w:szCs w:val="20"/>
              </w:rPr>
              <w:t xml:space="preserve"> 014-2011 </w:t>
            </w:r>
            <w:r w:rsidRPr="00C0500D">
              <w:rPr>
                <w:rFonts w:ascii="GHEA Grapalat" w:hAnsi="GHEA Grapalat" w:cs="GHEA Grapalat"/>
                <w:color w:val="000000"/>
                <w:sz w:val="20"/>
                <w:szCs w:val="20"/>
                <w:lang w:val="ru-RU"/>
              </w:rPr>
              <w:t>մաքսային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միության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տեխնիկական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կանոնակարգով</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սահմանված</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պահանջների</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համաձայն</w:t>
            </w:r>
            <w:r w:rsidRPr="00066B2E">
              <w:rPr>
                <w:rFonts w:ascii="GHEA Grapalat" w:hAnsi="GHEA Grapalat" w:cs="GHEA Grapalat"/>
                <w:color w:val="000000"/>
                <w:sz w:val="20"/>
                <w:szCs w:val="20"/>
              </w:rPr>
              <w:t xml:space="preserve">: </w:t>
            </w:r>
          </w:p>
          <w:p w:rsidR="00066B2E" w:rsidRPr="00066B2E" w:rsidRDefault="00066B2E" w:rsidP="00C0500D">
            <w:pPr>
              <w:autoSpaceDE w:val="0"/>
              <w:autoSpaceDN w:val="0"/>
              <w:adjustRightInd w:val="0"/>
              <w:rPr>
                <w:rFonts w:ascii="GHEA Grapalat" w:hAnsi="GHEA Grapalat" w:cs="GHEA Grapalat"/>
                <w:color w:val="000000"/>
                <w:sz w:val="20"/>
                <w:szCs w:val="20"/>
              </w:rPr>
            </w:pP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Ճանապարհի</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կահավորումն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իրականացնել</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ՀՀ</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կառավարության</w:t>
            </w:r>
            <w:r w:rsidRPr="00066B2E">
              <w:rPr>
                <w:rFonts w:ascii="GHEA Grapalat" w:hAnsi="GHEA Grapalat" w:cs="GHEA Grapalat"/>
                <w:color w:val="000000"/>
                <w:sz w:val="20"/>
                <w:szCs w:val="20"/>
              </w:rPr>
              <w:t xml:space="preserve"> 10.01.2008</w:t>
            </w:r>
            <w:proofErr w:type="gramStart"/>
            <w:r w:rsidRPr="00C0500D">
              <w:rPr>
                <w:rFonts w:ascii="GHEA Grapalat" w:hAnsi="GHEA Grapalat" w:cs="GHEA Grapalat"/>
                <w:color w:val="000000"/>
                <w:sz w:val="20"/>
                <w:szCs w:val="20"/>
                <w:lang w:val="ru-RU"/>
              </w:rPr>
              <w:t>թ</w:t>
            </w:r>
            <w:r w:rsidRPr="00066B2E">
              <w:rPr>
                <w:rFonts w:ascii="GHEA Grapalat" w:hAnsi="GHEA Grapalat" w:cs="GHEA Grapalat"/>
                <w:color w:val="000000"/>
                <w:sz w:val="20"/>
                <w:szCs w:val="20"/>
              </w:rPr>
              <w:t>.-</w:t>
            </w:r>
            <w:proofErr w:type="gramEnd"/>
            <w:r w:rsidRPr="00C0500D">
              <w:rPr>
                <w:rFonts w:ascii="GHEA Grapalat" w:hAnsi="GHEA Grapalat" w:cs="GHEA Grapalat"/>
                <w:color w:val="000000"/>
                <w:sz w:val="20"/>
                <w:szCs w:val="20"/>
                <w:lang w:val="ru-RU"/>
              </w:rPr>
              <w:t>ի</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թիվ</w:t>
            </w:r>
            <w:r w:rsidRPr="00066B2E">
              <w:rPr>
                <w:rFonts w:ascii="GHEA Grapalat" w:hAnsi="GHEA Grapalat" w:cs="GHEA Grapalat"/>
                <w:color w:val="000000"/>
                <w:sz w:val="20"/>
                <w:szCs w:val="20"/>
              </w:rPr>
              <w:t xml:space="preserve"> 113-</w:t>
            </w:r>
            <w:r w:rsidRPr="00C0500D">
              <w:rPr>
                <w:rFonts w:ascii="GHEA Grapalat" w:hAnsi="GHEA Grapalat" w:cs="GHEA Grapalat"/>
                <w:color w:val="000000"/>
                <w:sz w:val="20"/>
                <w:szCs w:val="20"/>
                <w:lang w:val="ru-RU"/>
              </w:rPr>
              <w:t>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և</w:t>
            </w:r>
            <w:r w:rsidRPr="00066B2E">
              <w:rPr>
                <w:rFonts w:ascii="GHEA Grapalat" w:hAnsi="GHEA Grapalat" w:cs="GHEA Grapalat"/>
                <w:color w:val="000000"/>
                <w:sz w:val="20"/>
                <w:szCs w:val="20"/>
              </w:rPr>
              <w:t xml:space="preserve"> 26.10.2006</w:t>
            </w:r>
            <w:r w:rsidRPr="00C0500D">
              <w:rPr>
                <w:rFonts w:ascii="GHEA Grapalat" w:hAnsi="GHEA Grapalat" w:cs="GHEA Grapalat"/>
                <w:color w:val="000000"/>
                <w:sz w:val="20"/>
                <w:szCs w:val="20"/>
                <w:lang w:val="ru-RU"/>
              </w:rPr>
              <w:t>թ</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թիվ</w:t>
            </w:r>
            <w:r w:rsidRPr="00066B2E">
              <w:rPr>
                <w:rFonts w:ascii="GHEA Grapalat" w:hAnsi="GHEA Grapalat" w:cs="GHEA Grapalat"/>
                <w:color w:val="000000"/>
                <w:sz w:val="20"/>
                <w:szCs w:val="20"/>
              </w:rPr>
              <w:t xml:space="preserve"> 1699 </w:t>
            </w:r>
            <w:r w:rsidRPr="00C0500D">
              <w:rPr>
                <w:rFonts w:ascii="GHEA Grapalat" w:hAnsi="GHEA Grapalat" w:cs="GHEA Grapalat"/>
                <w:color w:val="000000"/>
                <w:sz w:val="20"/>
                <w:szCs w:val="20"/>
                <w:lang w:val="ru-RU"/>
              </w:rPr>
              <w:t>որոշումներով</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սահմանված</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կարգի</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համաձայն</w:t>
            </w:r>
            <w:r w:rsidRPr="00066B2E">
              <w:rPr>
                <w:rFonts w:ascii="GHEA Grapalat" w:hAnsi="GHEA Grapalat" w:cs="GHEA Grapalat"/>
                <w:color w:val="000000"/>
                <w:sz w:val="20"/>
                <w:szCs w:val="20"/>
              </w:rPr>
              <w:t xml:space="preserve">: </w:t>
            </w:r>
          </w:p>
          <w:p w:rsidR="00066B2E" w:rsidRPr="00066B2E" w:rsidRDefault="00066B2E" w:rsidP="00C0500D">
            <w:pPr>
              <w:autoSpaceDE w:val="0"/>
              <w:autoSpaceDN w:val="0"/>
              <w:adjustRightInd w:val="0"/>
              <w:rPr>
                <w:rFonts w:ascii="GHEA Grapalat" w:hAnsi="GHEA Grapalat" w:cs="GHEA Grapalat"/>
                <w:color w:val="000000"/>
                <w:sz w:val="20"/>
                <w:szCs w:val="20"/>
              </w:rPr>
            </w:pP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Նախահաշիվը</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կազմել</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ՀՀ</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կառավարության</w:t>
            </w:r>
            <w:r w:rsidRPr="00066B2E">
              <w:rPr>
                <w:rFonts w:ascii="GHEA Grapalat" w:hAnsi="GHEA Grapalat" w:cs="GHEA Grapalat"/>
                <w:color w:val="000000"/>
                <w:sz w:val="20"/>
                <w:szCs w:val="20"/>
              </w:rPr>
              <w:t xml:space="preserve"> 17.10.2024</w:t>
            </w:r>
            <w:proofErr w:type="gramStart"/>
            <w:r w:rsidRPr="00C0500D">
              <w:rPr>
                <w:rFonts w:ascii="GHEA Grapalat" w:hAnsi="GHEA Grapalat" w:cs="GHEA Grapalat"/>
                <w:color w:val="000000"/>
                <w:sz w:val="20"/>
                <w:szCs w:val="20"/>
                <w:lang w:val="ru-RU"/>
              </w:rPr>
              <w:t>թ</w:t>
            </w:r>
            <w:r w:rsidRPr="00066B2E">
              <w:rPr>
                <w:rFonts w:ascii="GHEA Grapalat" w:hAnsi="GHEA Grapalat" w:cs="GHEA Grapalat"/>
                <w:color w:val="000000"/>
                <w:sz w:val="20"/>
                <w:szCs w:val="20"/>
              </w:rPr>
              <w:t>.-</w:t>
            </w:r>
            <w:proofErr w:type="gramEnd"/>
            <w:r w:rsidRPr="00C0500D">
              <w:rPr>
                <w:rFonts w:ascii="GHEA Grapalat" w:hAnsi="GHEA Grapalat" w:cs="GHEA Grapalat"/>
                <w:color w:val="000000"/>
                <w:sz w:val="20"/>
                <w:szCs w:val="20"/>
                <w:lang w:val="ru-RU"/>
              </w:rPr>
              <w:t>ի</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թիվ</w:t>
            </w:r>
            <w:r w:rsidRPr="00066B2E">
              <w:rPr>
                <w:rFonts w:ascii="GHEA Grapalat" w:hAnsi="GHEA Grapalat" w:cs="GHEA Grapalat"/>
                <w:color w:val="000000"/>
                <w:sz w:val="20"/>
                <w:szCs w:val="20"/>
              </w:rPr>
              <w:t xml:space="preserve"> 1656-</w:t>
            </w:r>
            <w:r w:rsidRPr="00C0500D">
              <w:rPr>
                <w:rFonts w:ascii="GHEA Grapalat" w:hAnsi="GHEA Grapalat" w:cs="GHEA Grapalat"/>
                <w:color w:val="000000"/>
                <w:sz w:val="20"/>
                <w:szCs w:val="20"/>
                <w:lang w:val="ru-RU"/>
              </w:rPr>
              <w:t>Ն</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որոշմամբ</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սահմանված</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կարգի</w:t>
            </w:r>
            <w:r w:rsidRPr="00066B2E">
              <w:rPr>
                <w:rFonts w:ascii="GHEA Grapalat" w:hAnsi="GHEA Grapalat" w:cs="GHEA Grapalat"/>
                <w:color w:val="000000"/>
                <w:sz w:val="20"/>
                <w:szCs w:val="20"/>
              </w:rPr>
              <w:t xml:space="preserve"> </w:t>
            </w:r>
            <w:r w:rsidRPr="00C0500D">
              <w:rPr>
                <w:rFonts w:ascii="GHEA Grapalat" w:hAnsi="GHEA Grapalat" w:cs="GHEA Grapalat"/>
                <w:color w:val="000000"/>
                <w:sz w:val="20"/>
                <w:szCs w:val="20"/>
                <w:lang w:val="ru-RU"/>
              </w:rPr>
              <w:t>համաձայն</w:t>
            </w:r>
            <w:r w:rsidRPr="00066B2E">
              <w:rPr>
                <w:rFonts w:ascii="GHEA Grapalat" w:hAnsi="GHEA Grapalat" w:cs="GHEA Grapalat"/>
                <w:color w:val="000000"/>
                <w:sz w:val="20"/>
                <w:szCs w:val="20"/>
              </w:rPr>
              <w:t xml:space="preserve">: </w:t>
            </w:r>
          </w:p>
          <w:p w:rsidR="00066B2E" w:rsidRPr="00B723BE" w:rsidRDefault="00066B2E" w:rsidP="00B723BE">
            <w:pPr>
              <w:pStyle w:val="aff4"/>
              <w:numPr>
                <w:ilvl w:val="0"/>
                <w:numId w:val="25"/>
              </w:numPr>
              <w:tabs>
                <w:tab w:val="left" w:pos="164"/>
              </w:tabs>
              <w:autoSpaceDE w:val="0"/>
              <w:autoSpaceDN w:val="0"/>
              <w:adjustRightInd w:val="0"/>
              <w:ind w:left="22" w:firstLine="0"/>
              <w:rPr>
                <w:rFonts w:ascii="GHEA Grapalat" w:hAnsi="GHEA Grapalat" w:cs="GHEA Grapalat"/>
                <w:color w:val="000000"/>
                <w:sz w:val="20"/>
                <w:szCs w:val="20"/>
                <w:lang w:val="en-US"/>
              </w:rPr>
            </w:pPr>
            <w:r w:rsidRPr="00B723BE">
              <w:rPr>
                <w:rFonts w:ascii="GHEA Grapalat" w:hAnsi="GHEA Grapalat" w:cs="GHEA Grapalat"/>
                <w:color w:val="000000"/>
                <w:sz w:val="20"/>
                <w:szCs w:val="20"/>
                <w:lang w:val="ru-RU"/>
              </w:rPr>
              <w:t>Նախագծային</w:t>
            </w:r>
            <w:r w:rsidRPr="00B723BE">
              <w:rPr>
                <w:rFonts w:ascii="GHEA Grapalat" w:hAnsi="GHEA Grapalat" w:cs="GHEA Grapalat"/>
                <w:color w:val="000000"/>
                <w:sz w:val="20"/>
                <w:szCs w:val="20"/>
                <w:lang w:val="en-US"/>
              </w:rPr>
              <w:t xml:space="preserve"> </w:t>
            </w:r>
            <w:r w:rsidRPr="00B723BE">
              <w:rPr>
                <w:rFonts w:ascii="GHEA Grapalat" w:hAnsi="GHEA Grapalat" w:cs="GHEA Grapalat"/>
                <w:color w:val="000000"/>
                <w:sz w:val="20"/>
                <w:szCs w:val="20"/>
                <w:lang w:val="ru-RU"/>
              </w:rPr>
              <w:t>փաստաթղթերի</w:t>
            </w:r>
            <w:r w:rsidRPr="00B723BE">
              <w:rPr>
                <w:rFonts w:ascii="GHEA Grapalat" w:hAnsi="GHEA Grapalat" w:cs="GHEA Grapalat"/>
                <w:color w:val="000000"/>
                <w:sz w:val="20"/>
                <w:szCs w:val="20"/>
                <w:lang w:val="en-US"/>
              </w:rPr>
              <w:t xml:space="preserve"> </w:t>
            </w:r>
            <w:r w:rsidRPr="00B723BE">
              <w:rPr>
                <w:rFonts w:ascii="GHEA Grapalat" w:hAnsi="GHEA Grapalat" w:cs="GHEA Grapalat"/>
                <w:color w:val="000000"/>
                <w:sz w:val="20"/>
                <w:szCs w:val="20"/>
                <w:lang w:val="ru-RU"/>
              </w:rPr>
              <w:t>աշխատանքային</w:t>
            </w:r>
            <w:r w:rsidRPr="00B723BE">
              <w:rPr>
                <w:rFonts w:ascii="GHEA Grapalat" w:hAnsi="GHEA Grapalat" w:cs="GHEA Grapalat"/>
                <w:color w:val="000000"/>
                <w:sz w:val="20"/>
                <w:szCs w:val="20"/>
                <w:lang w:val="en-US"/>
              </w:rPr>
              <w:t xml:space="preserve"> </w:t>
            </w:r>
            <w:r w:rsidRPr="00B723BE">
              <w:rPr>
                <w:rFonts w:ascii="GHEA Grapalat" w:hAnsi="GHEA Grapalat" w:cs="GHEA Grapalat"/>
                <w:color w:val="000000"/>
                <w:sz w:val="20"/>
                <w:szCs w:val="20"/>
                <w:lang w:val="ru-RU"/>
              </w:rPr>
              <w:t>գծագրերը</w:t>
            </w:r>
            <w:r w:rsidRPr="00B723BE">
              <w:rPr>
                <w:rFonts w:ascii="GHEA Grapalat" w:hAnsi="GHEA Grapalat" w:cs="GHEA Grapalat"/>
                <w:color w:val="000000"/>
                <w:sz w:val="20"/>
                <w:szCs w:val="20"/>
                <w:lang w:val="en-US"/>
              </w:rPr>
              <w:t xml:space="preserve"> </w:t>
            </w:r>
            <w:r w:rsidRPr="00B723BE">
              <w:rPr>
                <w:rFonts w:ascii="GHEA Grapalat" w:hAnsi="GHEA Grapalat" w:cs="GHEA Grapalat"/>
                <w:color w:val="000000"/>
                <w:sz w:val="20"/>
                <w:szCs w:val="20"/>
                <w:lang w:val="ru-RU"/>
              </w:rPr>
              <w:t>մշակել</w:t>
            </w:r>
            <w:r w:rsidRPr="00B723BE">
              <w:rPr>
                <w:rFonts w:ascii="GHEA Grapalat" w:hAnsi="GHEA Grapalat" w:cs="GHEA Grapalat"/>
                <w:color w:val="000000"/>
                <w:sz w:val="20"/>
                <w:szCs w:val="20"/>
                <w:lang w:val="en-US"/>
              </w:rPr>
              <w:t xml:space="preserve"> </w:t>
            </w:r>
            <w:r w:rsidRPr="00B723BE">
              <w:rPr>
                <w:rFonts w:ascii="GHEA Grapalat" w:hAnsi="GHEA Grapalat" w:cs="GHEA Grapalat"/>
                <w:color w:val="000000"/>
                <w:sz w:val="20"/>
                <w:szCs w:val="20"/>
                <w:lang w:val="ru-RU"/>
              </w:rPr>
              <w:t>ГОСТ</w:t>
            </w:r>
            <w:r w:rsidRPr="00B723BE">
              <w:rPr>
                <w:rFonts w:ascii="GHEA Grapalat" w:hAnsi="GHEA Grapalat" w:cs="GHEA Grapalat"/>
                <w:color w:val="000000"/>
                <w:sz w:val="20"/>
                <w:szCs w:val="20"/>
                <w:lang w:val="en-US"/>
              </w:rPr>
              <w:t xml:space="preserve"> 21.701-2013, </w:t>
            </w:r>
            <w:r w:rsidRPr="00B723BE">
              <w:rPr>
                <w:rFonts w:ascii="GHEA Grapalat" w:hAnsi="GHEA Grapalat" w:cs="GHEA Grapalat"/>
                <w:color w:val="000000"/>
                <w:sz w:val="20"/>
                <w:szCs w:val="20"/>
                <w:lang w:val="ru-RU"/>
              </w:rPr>
              <w:t>ГОСТ</w:t>
            </w:r>
            <w:r w:rsidRPr="00B723BE">
              <w:rPr>
                <w:rFonts w:ascii="GHEA Grapalat" w:hAnsi="GHEA Grapalat" w:cs="GHEA Grapalat"/>
                <w:color w:val="000000"/>
                <w:sz w:val="20"/>
                <w:szCs w:val="20"/>
                <w:lang w:val="en-US"/>
              </w:rPr>
              <w:t xml:space="preserve"> 21.101-99, </w:t>
            </w:r>
            <w:r w:rsidRPr="00B723BE">
              <w:rPr>
                <w:rFonts w:ascii="GHEA Grapalat" w:hAnsi="GHEA Grapalat" w:cs="GHEA Grapalat"/>
                <w:color w:val="000000"/>
                <w:sz w:val="20"/>
                <w:szCs w:val="20"/>
                <w:lang w:val="ru-RU"/>
              </w:rPr>
              <w:t>ГОСТ</w:t>
            </w:r>
            <w:r w:rsidRPr="00B723BE">
              <w:rPr>
                <w:rFonts w:ascii="GHEA Grapalat" w:hAnsi="GHEA Grapalat" w:cs="GHEA Grapalat"/>
                <w:color w:val="000000"/>
                <w:sz w:val="20"/>
                <w:szCs w:val="20"/>
                <w:lang w:val="en-US"/>
              </w:rPr>
              <w:t xml:space="preserve"> 21.501-2018 </w:t>
            </w:r>
            <w:r w:rsidRPr="00B723BE">
              <w:rPr>
                <w:rFonts w:ascii="GHEA Grapalat" w:hAnsi="GHEA Grapalat" w:cs="GHEA Grapalat"/>
                <w:color w:val="000000"/>
                <w:sz w:val="20"/>
                <w:szCs w:val="20"/>
                <w:lang w:val="ru-RU"/>
              </w:rPr>
              <w:t>ստանդարտներով</w:t>
            </w:r>
            <w:r w:rsidRPr="00B723BE">
              <w:rPr>
                <w:rFonts w:ascii="GHEA Grapalat" w:hAnsi="GHEA Grapalat" w:cs="GHEA Grapalat"/>
                <w:color w:val="000000"/>
                <w:sz w:val="20"/>
                <w:szCs w:val="20"/>
                <w:lang w:val="en-US"/>
              </w:rPr>
              <w:t xml:space="preserve"> </w:t>
            </w:r>
            <w:r w:rsidRPr="00B723BE">
              <w:rPr>
                <w:rFonts w:ascii="GHEA Grapalat" w:hAnsi="GHEA Grapalat" w:cs="GHEA Grapalat"/>
                <w:color w:val="000000"/>
                <w:sz w:val="20"/>
                <w:szCs w:val="20"/>
                <w:lang w:val="ru-RU"/>
              </w:rPr>
              <w:t>սահմանված</w:t>
            </w:r>
            <w:r w:rsidRPr="00B723BE">
              <w:rPr>
                <w:rFonts w:ascii="GHEA Grapalat" w:hAnsi="GHEA Grapalat" w:cs="GHEA Grapalat"/>
                <w:color w:val="000000"/>
                <w:sz w:val="20"/>
                <w:szCs w:val="20"/>
                <w:lang w:val="en-US"/>
              </w:rPr>
              <w:t xml:space="preserve"> </w:t>
            </w:r>
            <w:r w:rsidRPr="00B723BE">
              <w:rPr>
                <w:rFonts w:ascii="GHEA Grapalat" w:hAnsi="GHEA Grapalat" w:cs="GHEA Grapalat"/>
                <w:color w:val="000000"/>
                <w:sz w:val="20"/>
                <w:szCs w:val="20"/>
                <w:lang w:val="ru-RU"/>
              </w:rPr>
              <w:t>կանոնների</w:t>
            </w:r>
            <w:r w:rsidRPr="00B723BE">
              <w:rPr>
                <w:rFonts w:ascii="GHEA Grapalat" w:hAnsi="GHEA Grapalat" w:cs="GHEA Grapalat"/>
                <w:color w:val="000000"/>
                <w:sz w:val="20"/>
                <w:szCs w:val="20"/>
                <w:lang w:val="en-US"/>
              </w:rPr>
              <w:t xml:space="preserve"> </w:t>
            </w:r>
            <w:r w:rsidRPr="00B723BE">
              <w:rPr>
                <w:rFonts w:ascii="GHEA Grapalat" w:hAnsi="GHEA Grapalat" w:cs="GHEA Grapalat"/>
                <w:color w:val="000000"/>
                <w:sz w:val="20"/>
                <w:szCs w:val="20"/>
                <w:lang w:val="ru-RU"/>
              </w:rPr>
              <w:t>և</w:t>
            </w:r>
            <w:r w:rsidRPr="00B723BE">
              <w:rPr>
                <w:rFonts w:ascii="GHEA Grapalat" w:hAnsi="GHEA Grapalat" w:cs="GHEA Grapalat"/>
                <w:color w:val="000000"/>
                <w:sz w:val="20"/>
                <w:szCs w:val="20"/>
                <w:lang w:val="en-US"/>
              </w:rPr>
              <w:t xml:space="preserve"> </w:t>
            </w:r>
            <w:r w:rsidRPr="00B723BE">
              <w:rPr>
                <w:rFonts w:ascii="GHEA Grapalat" w:hAnsi="GHEA Grapalat" w:cs="GHEA Grapalat"/>
                <w:color w:val="000000"/>
                <w:sz w:val="20"/>
                <w:szCs w:val="20"/>
                <w:lang w:val="ru-RU"/>
              </w:rPr>
              <w:t>ՀՀ</w:t>
            </w:r>
            <w:r w:rsidRPr="00B723BE">
              <w:rPr>
                <w:rFonts w:ascii="GHEA Grapalat" w:hAnsi="GHEA Grapalat" w:cs="GHEA Grapalat"/>
                <w:color w:val="000000"/>
                <w:sz w:val="20"/>
                <w:szCs w:val="20"/>
                <w:lang w:val="en-US"/>
              </w:rPr>
              <w:t>-</w:t>
            </w:r>
            <w:r w:rsidRPr="00B723BE">
              <w:rPr>
                <w:rFonts w:ascii="GHEA Grapalat" w:hAnsi="GHEA Grapalat" w:cs="GHEA Grapalat"/>
                <w:color w:val="000000"/>
                <w:sz w:val="20"/>
                <w:szCs w:val="20"/>
                <w:lang w:val="ru-RU"/>
              </w:rPr>
              <w:t>ում</w:t>
            </w:r>
            <w:r w:rsidRPr="00B723BE">
              <w:rPr>
                <w:rFonts w:ascii="GHEA Grapalat" w:hAnsi="GHEA Grapalat" w:cs="GHEA Grapalat"/>
                <w:color w:val="000000"/>
                <w:sz w:val="20"/>
                <w:szCs w:val="20"/>
                <w:lang w:val="en-US"/>
              </w:rPr>
              <w:t xml:space="preserve"> </w:t>
            </w:r>
            <w:r w:rsidRPr="00B723BE">
              <w:rPr>
                <w:rFonts w:ascii="GHEA Grapalat" w:hAnsi="GHEA Grapalat" w:cs="GHEA Grapalat"/>
                <w:color w:val="000000"/>
                <w:sz w:val="20"/>
                <w:szCs w:val="20"/>
                <w:lang w:val="ru-RU"/>
              </w:rPr>
              <w:t>գործող</w:t>
            </w:r>
            <w:r w:rsidRPr="00B723BE">
              <w:rPr>
                <w:rFonts w:ascii="GHEA Grapalat" w:hAnsi="GHEA Grapalat" w:cs="GHEA Grapalat"/>
                <w:color w:val="000000"/>
                <w:sz w:val="20"/>
                <w:szCs w:val="20"/>
                <w:lang w:val="en-US"/>
              </w:rPr>
              <w:t xml:space="preserve"> </w:t>
            </w:r>
            <w:r w:rsidRPr="00B723BE">
              <w:rPr>
                <w:rFonts w:ascii="GHEA Grapalat" w:hAnsi="GHEA Grapalat" w:cs="GHEA Grapalat"/>
                <w:color w:val="000000"/>
                <w:sz w:val="20"/>
                <w:szCs w:val="20"/>
                <w:lang w:val="ru-RU"/>
              </w:rPr>
              <w:t>գերատեսչական</w:t>
            </w:r>
            <w:r w:rsidRPr="00B723BE">
              <w:rPr>
                <w:rFonts w:ascii="GHEA Grapalat" w:hAnsi="GHEA Grapalat" w:cs="GHEA Grapalat"/>
                <w:color w:val="000000"/>
                <w:sz w:val="20"/>
                <w:szCs w:val="20"/>
                <w:lang w:val="en-US"/>
              </w:rPr>
              <w:t xml:space="preserve"> </w:t>
            </w:r>
            <w:r w:rsidRPr="00B723BE">
              <w:rPr>
                <w:rFonts w:ascii="GHEA Grapalat" w:hAnsi="GHEA Grapalat" w:cs="GHEA Grapalat"/>
                <w:color w:val="000000"/>
                <w:sz w:val="20"/>
                <w:szCs w:val="20"/>
                <w:lang w:val="ru-RU"/>
              </w:rPr>
              <w:t>այլ</w:t>
            </w:r>
            <w:r w:rsidRPr="00B723BE">
              <w:rPr>
                <w:rFonts w:ascii="GHEA Grapalat" w:hAnsi="GHEA Grapalat" w:cs="GHEA Grapalat"/>
                <w:color w:val="000000"/>
                <w:sz w:val="20"/>
                <w:szCs w:val="20"/>
                <w:lang w:val="en-US"/>
              </w:rPr>
              <w:t xml:space="preserve"> </w:t>
            </w:r>
            <w:r w:rsidRPr="00B723BE">
              <w:rPr>
                <w:rFonts w:ascii="GHEA Grapalat" w:hAnsi="GHEA Grapalat" w:cs="GHEA Grapalat"/>
                <w:color w:val="000000"/>
                <w:sz w:val="20"/>
                <w:szCs w:val="20"/>
                <w:lang w:val="ru-RU"/>
              </w:rPr>
              <w:t>նորմատիվային</w:t>
            </w:r>
            <w:r w:rsidRPr="00B723BE">
              <w:rPr>
                <w:rFonts w:ascii="GHEA Grapalat" w:hAnsi="GHEA Grapalat" w:cs="GHEA Grapalat"/>
                <w:color w:val="000000"/>
                <w:sz w:val="20"/>
                <w:szCs w:val="20"/>
                <w:lang w:val="en-US"/>
              </w:rPr>
              <w:t xml:space="preserve"> </w:t>
            </w:r>
            <w:r w:rsidRPr="00B723BE">
              <w:rPr>
                <w:rFonts w:ascii="GHEA Grapalat" w:hAnsi="GHEA Grapalat" w:cs="GHEA Grapalat"/>
                <w:color w:val="000000"/>
                <w:sz w:val="20"/>
                <w:szCs w:val="20"/>
                <w:lang w:val="ru-RU"/>
              </w:rPr>
              <w:t>փաստաթղթերի</w:t>
            </w:r>
            <w:r w:rsidRPr="00B723BE">
              <w:rPr>
                <w:rFonts w:ascii="GHEA Grapalat" w:hAnsi="GHEA Grapalat" w:cs="GHEA Grapalat"/>
                <w:color w:val="000000"/>
                <w:sz w:val="20"/>
                <w:szCs w:val="20"/>
                <w:lang w:val="en-US"/>
              </w:rPr>
              <w:t xml:space="preserve"> </w:t>
            </w:r>
            <w:r w:rsidRPr="00B723BE">
              <w:rPr>
                <w:rFonts w:ascii="GHEA Grapalat" w:hAnsi="GHEA Grapalat" w:cs="GHEA Grapalat"/>
                <w:color w:val="000000"/>
                <w:sz w:val="20"/>
                <w:szCs w:val="20"/>
                <w:lang w:val="ru-RU"/>
              </w:rPr>
              <w:t>համաձայն</w:t>
            </w:r>
            <w:r w:rsidRPr="00B723BE">
              <w:rPr>
                <w:rFonts w:ascii="GHEA Grapalat" w:hAnsi="GHEA Grapalat" w:cs="GHEA Grapalat"/>
                <w:color w:val="000000"/>
                <w:sz w:val="20"/>
                <w:szCs w:val="20"/>
                <w:lang w:val="en-US"/>
              </w:rPr>
              <w:t xml:space="preserve">: </w:t>
            </w:r>
          </w:p>
        </w:tc>
      </w:tr>
      <w:tr w:rsidR="0047233F" w:rsidRPr="00CB3435" w:rsidTr="00066B2E">
        <w:tblPrEx>
          <w:tblBorders>
            <w:left w:val="none" w:sz="0" w:space="0" w:color="auto"/>
            <w:bottom w:val="none" w:sz="0" w:space="0" w:color="auto"/>
            <w:right w:val="none" w:sz="0" w:space="0" w:color="auto"/>
            <w:insideH w:val="none" w:sz="0" w:space="0" w:color="auto"/>
            <w:insideV w:val="none" w:sz="0" w:space="0" w:color="auto"/>
          </w:tblBorders>
        </w:tblPrEx>
        <w:trPr>
          <w:trHeight w:val="66"/>
          <w:jc w:val="center"/>
        </w:trPr>
        <w:tc>
          <w:tcPr>
            <w:tcW w:w="10711" w:type="dxa"/>
            <w:gridSpan w:val="2"/>
            <w:tcBorders>
              <w:left w:val="single" w:sz="4" w:space="0" w:color="auto"/>
              <w:bottom w:val="single" w:sz="4" w:space="0" w:color="auto"/>
              <w:right w:val="single" w:sz="4" w:space="0" w:color="auto"/>
            </w:tcBorders>
          </w:tcPr>
          <w:p w:rsidR="0047233F" w:rsidRPr="00CB3435" w:rsidRDefault="0047233F" w:rsidP="00A35697">
            <w:pPr>
              <w:spacing w:line="276" w:lineRule="auto"/>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lastRenderedPageBreak/>
              <w:t>Ծառայության մատուցման ժամկետը</w:t>
            </w:r>
          </w:p>
        </w:tc>
      </w:tr>
      <w:tr w:rsidR="0047233F" w:rsidRPr="00CB3435" w:rsidTr="00066B2E">
        <w:tblPrEx>
          <w:tblBorders>
            <w:left w:val="none" w:sz="0" w:space="0" w:color="auto"/>
            <w:bottom w:val="none" w:sz="0" w:space="0" w:color="auto"/>
            <w:right w:val="none" w:sz="0" w:space="0" w:color="auto"/>
            <w:insideH w:val="none" w:sz="0" w:space="0" w:color="auto"/>
            <w:insideV w:val="none" w:sz="0" w:space="0" w:color="auto"/>
          </w:tblBorders>
        </w:tblPrEx>
        <w:trPr>
          <w:trHeight w:val="66"/>
          <w:jc w:val="center"/>
        </w:trPr>
        <w:tc>
          <w:tcPr>
            <w:tcW w:w="4929" w:type="dxa"/>
            <w:tcBorders>
              <w:left w:val="single" w:sz="4" w:space="0" w:color="auto"/>
              <w:bottom w:val="single" w:sz="4" w:space="0" w:color="auto"/>
              <w:right w:val="single" w:sz="4" w:space="0" w:color="auto"/>
            </w:tcBorders>
          </w:tcPr>
          <w:p w:rsidR="0047233F" w:rsidRPr="00CB3435" w:rsidRDefault="0047233F" w:rsidP="00A35697">
            <w:pPr>
              <w:spacing w:line="276" w:lineRule="auto"/>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Սկիզբը</w:t>
            </w:r>
          </w:p>
        </w:tc>
        <w:tc>
          <w:tcPr>
            <w:tcW w:w="5782" w:type="dxa"/>
            <w:tcBorders>
              <w:left w:val="single" w:sz="4" w:space="0" w:color="auto"/>
              <w:bottom w:val="single" w:sz="4" w:space="0" w:color="auto"/>
              <w:right w:val="single" w:sz="4" w:space="0" w:color="auto"/>
            </w:tcBorders>
          </w:tcPr>
          <w:p w:rsidR="0047233F" w:rsidRPr="00CB3435" w:rsidRDefault="0047233F" w:rsidP="00A35697">
            <w:pPr>
              <w:spacing w:line="276" w:lineRule="auto"/>
              <w:rPr>
                <w:rFonts w:ascii="GHEA Grapalat" w:hAnsi="GHEA Grapalat"/>
                <w:b/>
                <w:bCs/>
                <w:color w:val="000000" w:themeColor="text1"/>
                <w:sz w:val="20"/>
                <w:szCs w:val="20"/>
                <w:lang w:val="hy-AM"/>
              </w:rPr>
            </w:pPr>
            <w:r w:rsidRPr="00CB3435">
              <w:rPr>
                <w:rFonts w:ascii="GHEA Grapalat" w:hAnsi="GHEA Grapalat"/>
                <w:b/>
                <w:bCs/>
                <w:color w:val="000000" w:themeColor="text1"/>
                <w:sz w:val="20"/>
                <w:szCs w:val="20"/>
                <w:lang w:val="hy-AM"/>
              </w:rPr>
              <w:t>Ավարտը</w:t>
            </w:r>
          </w:p>
        </w:tc>
      </w:tr>
      <w:tr w:rsidR="0047233F" w:rsidRPr="00066B2E" w:rsidTr="00066B2E">
        <w:tblPrEx>
          <w:tblBorders>
            <w:left w:val="none" w:sz="0" w:space="0" w:color="auto"/>
            <w:bottom w:val="none" w:sz="0" w:space="0" w:color="auto"/>
            <w:right w:val="none" w:sz="0" w:space="0" w:color="auto"/>
            <w:insideH w:val="none" w:sz="0" w:space="0" w:color="auto"/>
            <w:insideV w:val="none" w:sz="0" w:space="0" w:color="auto"/>
          </w:tblBorders>
        </w:tblPrEx>
        <w:trPr>
          <w:trHeight w:val="996"/>
          <w:jc w:val="center"/>
        </w:trPr>
        <w:tc>
          <w:tcPr>
            <w:tcW w:w="4929" w:type="dxa"/>
            <w:tcBorders>
              <w:left w:val="single" w:sz="4" w:space="0" w:color="auto"/>
              <w:bottom w:val="single" w:sz="4" w:space="0" w:color="auto"/>
              <w:right w:val="single" w:sz="4" w:space="0" w:color="auto"/>
            </w:tcBorders>
            <w:vAlign w:val="center"/>
          </w:tcPr>
          <w:p w:rsidR="0047233F" w:rsidRPr="007505C3" w:rsidRDefault="0047233F" w:rsidP="00A35697">
            <w:pPr>
              <w:spacing w:line="276" w:lineRule="auto"/>
              <w:rPr>
                <w:rFonts w:ascii="GHEA Grapalat" w:hAnsi="GHEA Grapalat"/>
                <w:bCs/>
                <w:color w:val="000000" w:themeColor="text1"/>
                <w:sz w:val="20"/>
                <w:szCs w:val="20"/>
                <w:lang w:val="hy-AM"/>
              </w:rPr>
            </w:pPr>
            <w:r w:rsidRPr="007505C3">
              <w:rPr>
                <w:rFonts w:ascii="GHEA Grapalat" w:hAnsi="GHEA Grapalat" w:cs="Sylfaen"/>
                <w:sz w:val="20"/>
                <w:szCs w:val="16"/>
                <w:lang w:val="ru-RU"/>
              </w:rPr>
              <w:t>Ծառայությունների</w:t>
            </w:r>
            <w:r w:rsidRPr="007505C3">
              <w:rPr>
                <w:rFonts w:ascii="GHEA Grapalat" w:hAnsi="GHEA Grapalat" w:cs="Sylfaen"/>
                <w:sz w:val="20"/>
                <w:szCs w:val="16"/>
              </w:rPr>
              <w:t xml:space="preserve"> </w:t>
            </w:r>
            <w:r w:rsidRPr="007505C3">
              <w:rPr>
                <w:rFonts w:ascii="GHEA Grapalat" w:hAnsi="GHEA Grapalat" w:cs="Sylfaen"/>
                <w:sz w:val="20"/>
                <w:szCs w:val="16"/>
                <w:lang w:val="ru-RU"/>
              </w:rPr>
              <w:t>մատուցման</w:t>
            </w:r>
            <w:r w:rsidRPr="007505C3">
              <w:rPr>
                <w:rFonts w:ascii="GHEA Grapalat" w:hAnsi="GHEA Grapalat" w:cs="Sylfaen"/>
                <w:sz w:val="20"/>
                <w:szCs w:val="16"/>
              </w:rPr>
              <w:t xml:space="preserve"> ժամանակահատվածը նախատեսել  պայմանագիրն ուժի մեջ մտնելու օրվանից</w:t>
            </w:r>
          </w:p>
        </w:tc>
        <w:tc>
          <w:tcPr>
            <w:tcW w:w="5782" w:type="dxa"/>
            <w:tcBorders>
              <w:left w:val="single" w:sz="4" w:space="0" w:color="auto"/>
              <w:bottom w:val="single" w:sz="4" w:space="0" w:color="auto"/>
              <w:right w:val="single" w:sz="4" w:space="0" w:color="auto"/>
            </w:tcBorders>
          </w:tcPr>
          <w:p w:rsidR="0047233F" w:rsidRPr="007B096E" w:rsidRDefault="0047233F" w:rsidP="00A35697">
            <w:pPr>
              <w:spacing w:line="276" w:lineRule="auto"/>
              <w:rPr>
                <w:rFonts w:ascii="GHEA Grapalat" w:hAnsi="GHEA Grapalat"/>
                <w:bCs/>
                <w:sz w:val="20"/>
                <w:szCs w:val="20"/>
                <w:lang w:val="hy-AM"/>
              </w:rPr>
            </w:pPr>
            <w:r w:rsidRPr="007B096E">
              <w:rPr>
                <w:rFonts w:ascii="GHEA Grapalat" w:hAnsi="GHEA Grapalat"/>
                <w:bCs/>
                <w:sz w:val="20"/>
                <w:szCs w:val="20"/>
                <w:lang w:val="hy-AM"/>
              </w:rPr>
              <w:t>Նախագծանախահաշվային փաստաթղթերի կազմման ծառայությունների մատուցման ավարտը՝ 60 օրացուցային օրվա ընթացում</w:t>
            </w:r>
          </w:p>
        </w:tc>
      </w:tr>
    </w:tbl>
    <w:p w:rsidR="00CF1DD1" w:rsidRPr="0049265A" w:rsidRDefault="00CF1DD1" w:rsidP="007678FA">
      <w:pPr>
        <w:jc w:val="center"/>
        <w:rPr>
          <w:rFonts w:ascii="GHEA Grapalat" w:hAnsi="GHEA Grapalat"/>
          <w:sz w:val="20"/>
          <w:lang w:val="hy-AM"/>
        </w:rPr>
      </w:pPr>
    </w:p>
    <w:p w:rsidR="001779F5" w:rsidRPr="0049265A" w:rsidRDefault="001779F5" w:rsidP="00B53F47">
      <w:pPr>
        <w:jc w:val="center"/>
        <w:rPr>
          <w:rFonts w:ascii="GHEA Grapalat" w:hAnsi="GHEA Grapalat" w:cs="Sylfaen"/>
          <w:b/>
          <w:sz w:val="20"/>
          <w:szCs w:val="18"/>
          <w:lang w:val="hy-AM"/>
        </w:rPr>
      </w:pPr>
    </w:p>
    <w:p w:rsidR="00D43BA7" w:rsidRPr="00DB7A9F" w:rsidRDefault="007678FA" w:rsidP="00D43BA7">
      <w:pPr>
        <w:jc w:val="both"/>
        <w:rPr>
          <w:rFonts w:ascii="GHEA Grapalat" w:hAnsi="GHEA Grapalat" w:cs="Sylfaen"/>
          <w:i/>
          <w:sz w:val="18"/>
          <w:szCs w:val="18"/>
          <w:lang w:val="pt-BR"/>
        </w:rPr>
      </w:pPr>
      <w:r w:rsidRPr="00B93C1D">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rsidR="007678FA" w:rsidRPr="002F3084" w:rsidRDefault="007678FA" w:rsidP="007678FA">
      <w:pPr>
        <w:jc w:val="both"/>
        <w:rPr>
          <w:rFonts w:ascii="GHEA Grapalat" w:hAnsi="GHEA Grapalat"/>
          <w:sz w:val="2"/>
          <w:lang w:val="pt-BR"/>
        </w:rPr>
      </w:pPr>
    </w:p>
    <w:p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2F3084">
        <w:trPr>
          <w:trHeight w:val="1271"/>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rPr>
                <w:rFonts w:ascii="GHEA Grapalat" w:hAnsi="GHEA Grapalat"/>
                <w:sz w:val="22"/>
                <w:szCs w:val="22"/>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2F3084" w:rsidRDefault="002F3084" w:rsidP="007678FA">
      <w:pPr>
        <w:jc w:val="right"/>
        <w:rPr>
          <w:rFonts w:ascii="GHEA Grapalat" w:hAnsi="GHEA Grapalat"/>
          <w:i/>
          <w:sz w:val="20"/>
          <w:lang w:val="hy-AM"/>
        </w:rPr>
      </w:pPr>
    </w:p>
    <w:p w:rsidR="002F3084" w:rsidRDefault="002F3084" w:rsidP="007678FA">
      <w:pPr>
        <w:jc w:val="right"/>
        <w:rPr>
          <w:rFonts w:ascii="GHEA Grapalat" w:hAnsi="GHEA Grapalat"/>
          <w:i/>
          <w:sz w:val="20"/>
          <w:lang w:val="hy-AM"/>
        </w:rPr>
      </w:pPr>
    </w:p>
    <w:p w:rsidR="005956FC" w:rsidRDefault="005956FC" w:rsidP="007678FA">
      <w:pPr>
        <w:jc w:val="right"/>
        <w:rPr>
          <w:rFonts w:ascii="GHEA Grapalat" w:hAnsi="GHEA Grapalat"/>
          <w:i/>
          <w:sz w:val="20"/>
          <w:lang w:val="hy-AM"/>
        </w:rPr>
      </w:pPr>
    </w:p>
    <w:p w:rsidR="005956FC" w:rsidRDefault="005956FC" w:rsidP="007678FA">
      <w:pPr>
        <w:jc w:val="right"/>
        <w:rPr>
          <w:rFonts w:ascii="GHEA Grapalat" w:hAnsi="GHEA Grapalat"/>
          <w:i/>
          <w:sz w:val="20"/>
          <w:lang w:val="hy-AM"/>
        </w:rPr>
      </w:pPr>
    </w:p>
    <w:p w:rsidR="005956FC" w:rsidRDefault="005956FC" w:rsidP="007678FA">
      <w:pPr>
        <w:jc w:val="right"/>
        <w:rPr>
          <w:rFonts w:ascii="GHEA Grapalat" w:hAnsi="GHEA Grapalat"/>
          <w:i/>
          <w:sz w:val="20"/>
          <w:lang w:val="hy-AM"/>
        </w:rPr>
      </w:pPr>
    </w:p>
    <w:p w:rsidR="005956FC" w:rsidRDefault="005956FC" w:rsidP="007678FA">
      <w:pPr>
        <w:jc w:val="right"/>
        <w:rPr>
          <w:rFonts w:ascii="GHEA Grapalat" w:hAnsi="GHEA Grapalat"/>
          <w:i/>
          <w:sz w:val="20"/>
          <w:lang w:val="hy-AM"/>
        </w:rPr>
      </w:pPr>
    </w:p>
    <w:p w:rsidR="009F7C34" w:rsidRDefault="009F7C34" w:rsidP="007678FA">
      <w:pPr>
        <w:jc w:val="right"/>
        <w:rPr>
          <w:rFonts w:ascii="GHEA Grapalat" w:hAnsi="GHEA Grapalat"/>
          <w:i/>
          <w:sz w:val="20"/>
          <w:lang w:val="hy-AM"/>
        </w:rPr>
      </w:pPr>
    </w:p>
    <w:p w:rsidR="009F7C34" w:rsidRDefault="009F7C34" w:rsidP="007678FA">
      <w:pPr>
        <w:jc w:val="right"/>
        <w:rPr>
          <w:rFonts w:ascii="GHEA Grapalat" w:hAnsi="GHEA Grapalat"/>
          <w:i/>
          <w:sz w:val="20"/>
          <w:lang w:val="hy-AM"/>
        </w:rPr>
      </w:pPr>
    </w:p>
    <w:p w:rsidR="009F7C34" w:rsidRDefault="009F7C34" w:rsidP="007678FA">
      <w:pPr>
        <w:jc w:val="right"/>
        <w:rPr>
          <w:rFonts w:ascii="GHEA Grapalat" w:hAnsi="GHEA Grapalat"/>
          <w:i/>
          <w:sz w:val="20"/>
          <w:lang w:val="hy-AM"/>
        </w:rPr>
      </w:pPr>
    </w:p>
    <w:p w:rsidR="009F7C34" w:rsidRDefault="009F7C34" w:rsidP="007678FA">
      <w:pPr>
        <w:jc w:val="right"/>
        <w:rPr>
          <w:rFonts w:ascii="GHEA Grapalat" w:hAnsi="GHEA Grapalat"/>
          <w:i/>
          <w:sz w:val="20"/>
          <w:lang w:val="hy-AM"/>
        </w:rPr>
      </w:pPr>
    </w:p>
    <w:p w:rsidR="009F7C34" w:rsidRDefault="009F7C34" w:rsidP="007678FA">
      <w:pPr>
        <w:jc w:val="right"/>
        <w:rPr>
          <w:rFonts w:ascii="GHEA Grapalat" w:hAnsi="GHEA Grapalat"/>
          <w:i/>
          <w:sz w:val="20"/>
          <w:lang w:val="hy-AM"/>
        </w:rPr>
      </w:pPr>
    </w:p>
    <w:p w:rsidR="009F7C34" w:rsidRDefault="009F7C34" w:rsidP="007678FA">
      <w:pPr>
        <w:jc w:val="right"/>
        <w:rPr>
          <w:rFonts w:ascii="GHEA Grapalat" w:hAnsi="GHEA Grapalat"/>
          <w:i/>
          <w:sz w:val="20"/>
          <w:lang w:val="hy-AM"/>
        </w:rPr>
      </w:pPr>
    </w:p>
    <w:p w:rsidR="009F7C34" w:rsidRDefault="009F7C34" w:rsidP="007678FA">
      <w:pPr>
        <w:jc w:val="right"/>
        <w:rPr>
          <w:rFonts w:ascii="GHEA Grapalat" w:hAnsi="GHEA Grapalat"/>
          <w:i/>
          <w:sz w:val="20"/>
          <w:lang w:val="hy-AM"/>
        </w:rPr>
      </w:pPr>
    </w:p>
    <w:p w:rsidR="00C56484" w:rsidRDefault="00C56484" w:rsidP="007678FA">
      <w:pPr>
        <w:jc w:val="right"/>
        <w:rPr>
          <w:rFonts w:ascii="GHEA Grapalat" w:hAnsi="GHEA Grapalat"/>
          <w:i/>
          <w:sz w:val="20"/>
          <w:lang w:val="hy-AM"/>
        </w:rPr>
      </w:pPr>
    </w:p>
    <w:p w:rsidR="00C56484" w:rsidRDefault="00C56484" w:rsidP="007678FA">
      <w:pPr>
        <w:jc w:val="right"/>
        <w:rPr>
          <w:rFonts w:ascii="GHEA Grapalat" w:hAnsi="GHEA Grapalat"/>
          <w:i/>
          <w:sz w:val="20"/>
          <w:lang w:val="hy-AM"/>
        </w:rPr>
      </w:pPr>
    </w:p>
    <w:p w:rsidR="00C56484" w:rsidRDefault="00C56484" w:rsidP="007678FA">
      <w:pPr>
        <w:jc w:val="right"/>
        <w:rPr>
          <w:rFonts w:ascii="GHEA Grapalat" w:hAnsi="GHEA Grapalat"/>
          <w:i/>
          <w:sz w:val="20"/>
          <w:lang w:val="hy-AM"/>
        </w:rPr>
      </w:pPr>
    </w:p>
    <w:p w:rsidR="00C56484" w:rsidRDefault="00C56484" w:rsidP="007678FA">
      <w:pPr>
        <w:jc w:val="right"/>
        <w:rPr>
          <w:rFonts w:ascii="GHEA Grapalat" w:hAnsi="GHEA Grapalat"/>
          <w:i/>
          <w:sz w:val="20"/>
          <w:lang w:val="hy-AM"/>
        </w:rPr>
      </w:pPr>
    </w:p>
    <w:p w:rsidR="00E850CA" w:rsidRDefault="00E850CA" w:rsidP="007678FA">
      <w:pPr>
        <w:jc w:val="right"/>
        <w:rPr>
          <w:rFonts w:ascii="GHEA Grapalat" w:hAnsi="GHEA Grapalat"/>
          <w:i/>
          <w:sz w:val="20"/>
          <w:lang w:val="hy-AM"/>
        </w:rPr>
      </w:pPr>
    </w:p>
    <w:p w:rsidR="00E850CA" w:rsidRDefault="00E850CA" w:rsidP="007678FA">
      <w:pPr>
        <w:jc w:val="right"/>
        <w:rPr>
          <w:rFonts w:ascii="GHEA Grapalat" w:hAnsi="GHEA Grapalat"/>
          <w:i/>
          <w:sz w:val="20"/>
          <w:lang w:val="hy-AM"/>
        </w:rPr>
      </w:pPr>
    </w:p>
    <w:p w:rsidR="00E850CA" w:rsidRDefault="00E850CA" w:rsidP="007678FA">
      <w:pPr>
        <w:jc w:val="right"/>
        <w:rPr>
          <w:rFonts w:ascii="GHEA Grapalat" w:hAnsi="GHEA Grapalat"/>
          <w:i/>
          <w:sz w:val="20"/>
          <w:lang w:val="hy-AM"/>
        </w:rPr>
      </w:pPr>
    </w:p>
    <w:p w:rsidR="00E850CA" w:rsidRDefault="00E850CA" w:rsidP="007678FA">
      <w:pPr>
        <w:jc w:val="right"/>
        <w:rPr>
          <w:rFonts w:ascii="GHEA Grapalat" w:hAnsi="GHEA Grapalat"/>
          <w:i/>
          <w:sz w:val="20"/>
          <w:lang w:val="hy-AM"/>
        </w:rPr>
      </w:pPr>
    </w:p>
    <w:p w:rsidR="00E850CA" w:rsidRDefault="00E850CA" w:rsidP="007678FA">
      <w:pPr>
        <w:jc w:val="right"/>
        <w:rPr>
          <w:rFonts w:ascii="GHEA Grapalat" w:hAnsi="GHEA Grapalat"/>
          <w:i/>
          <w:sz w:val="20"/>
          <w:lang w:val="hy-AM"/>
        </w:rPr>
      </w:pPr>
    </w:p>
    <w:p w:rsidR="009F7C34" w:rsidRDefault="009F7C34" w:rsidP="007678FA">
      <w:pPr>
        <w:jc w:val="right"/>
        <w:rPr>
          <w:rFonts w:ascii="GHEA Grapalat" w:hAnsi="GHEA Grapalat"/>
          <w:i/>
          <w:sz w:val="20"/>
          <w:lang w:val="hy-AM"/>
        </w:rPr>
      </w:pPr>
    </w:p>
    <w:p w:rsidR="007678FA" w:rsidRPr="006D5850" w:rsidRDefault="007678FA" w:rsidP="007678FA">
      <w:pPr>
        <w:jc w:val="right"/>
        <w:rPr>
          <w:rFonts w:ascii="GHEA Grapalat" w:hAnsi="GHEA Grapalat"/>
          <w:i/>
          <w:sz w:val="20"/>
          <w:szCs w:val="20"/>
          <w:lang w:val="hy-AM"/>
        </w:rPr>
      </w:pPr>
      <w:r w:rsidRPr="006D5850">
        <w:rPr>
          <w:rFonts w:ascii="GHEA Grapalat" w:hAnsi="GHEA Grapalat"/>
          <w:i/>
          <w:sz w:val="20"/>
          <w:szCs w:val="20"/>
          <w:lang w:val="hy-AM"/>
        </w:rPr>
        <w:t>Հավելված N 2</w:t>
      </w:r>
    </w:p>
    <w:p w:rsidR="007678FA" w:rsidRPr="006D5850" w:rsidRDefault="007678FA" w:rsidP="007678FA">
      <w:pPr>
        <w:jc w:val="right"/>
        <w:rPr>
          <w:rFonts w:ascii="GHEA Grapalat" w:hAnsi="GHEA Grapalat"/>
          <w:i/>
          <w:sz w:val="20"/>
          <w:szCs w:val="20"/>
          <w:lang w:val="hy-AM"/>
        </w:rPr>
      </w:pPr>
      <w:r w:rsidRPr="006D5850">
        <w:rPr>
          <w:rFonts w:ascii="GHEA Grapalat" w:hAnsi="GHEA Grapalat"/>
          <w:i/>
          <w:sz w:val="20"/>
          <w:szCs w:val="20"/>
          <w:lang w:val="hy-AM"/>
        </w:rPr>
        <w:t>«         »              20</w:t>
      </w:r>
      <w:r w:rsidR="006D5850" w:rsidRPr="0047233F">
        <w:rPr>
          <w:rFonts w:ascii="GHEA Grapalat" w:hAnsi="GHEA Grapalat"/>
          <w:i/>
          <w:sz w:val="20"/>
          <w:szCs w:val="20"/>
          <w:lang w:val="hy-AM"/>
        </w:rPr>
        <w:t>2</w:t>
      </w:r>
      <w:r w:rsidR="00846DB3" w:rsidRPr="00C56484">
        <w:rPr>
          <w:rFonts w:ascii="GHEA Grapalat" w:hAnsi="GHEA Grapalat"/>
          <w:i/>
          <w:sz w:val="20"/>
          <w:szCs w:val="20"/>
          <w:lang w:val="hy-AM"/>
        </w:rPr>
        <w:t>5</w:t>
      </w:r>
      <w:r w:rsidRPr="006D5850">
        <w:rPr>
          <w:rFonts w:ascii="GHEA Grapalat" w:hAnsi="GHEA Grapalat"/>
          <w:i/>
          <w:sz w:val="20"/>
          <w:szCs w:val="20"/>
          <w:lang w:val="hy-AM"/>
        </w:rPr>
        <w:t xml:space="preserve">թ. կնքված </w:t>
      </w:r>
    </w:p>
    <w:p w:rsidR="006D5850" w:rsidRPr="006D5850" w:rsidRDefault="006D5850" w:rsidP="006D5850">
      <w:pPr>
        <w:jc w:val="right"/>
        <w:rPr>
          <w:rFonts w:ascii="GHEA Grapalat" w:hAnsi="GHEA Grapalat"/>
          <w:i/>
          <w:sz w:val="20"/>
          <w:szCs w:val="20"/>
          <w:lang w:val="hy-AM"/>
        </w:rPr>
      </w:pPr>
      <w:r w:rsidRPr="006D5850">
        <w:rPr>
          <w:rFonts w:ascii="GHEA Grapalat" w:hAnsi="GHEA Grapalat"/>
          <w:i/>
          <w:sz w:val="20"/>
          <w:szCs w:val="20"/>
          <w:lang w:val="hy-AM"/>
        </w:rPr>
        <w:t xml:space="preserve">                     </w:t>
      </w:r>
      <w:r w:rsidR="00C12564" w:rsidRPr="0047233F">
        <w:rPr>
          <w:rFonts w:ascii="GHEA Grapalat" w:hAnsi="GHEA Grapalat"/>
          <w:i/>
          <w:sz w:val="20"/>
          <w:szCs w:val="20"/>
          <w:lang w:val="hy-AM"/>
        </w:rPr>
        <w:t>ԳՄԳՀ-ՀԲՄԽԾՁԲ-25/4</w:t>
      </w:r>
      <w:r w:rsidRPr="006D5850">
        <w:rPr>
          <w:rFonts w:ascii="GHEA Grapalat" w:hAnsi="GHEA Grapalat"/>
          <w:i/>
          <w:sz w:val="20"/>
          <w:szCs w:val="20"/>
          <w:lang w:val="hy-AM"/>
        </w:rPr>
        <w:t xml:space="preserve"> ծածկագրով պայմանագրի</w:t>
      </w:r>
    </w:p>
    <w:p w:rsidR="007678FA" w:rsidRPr="00897526" w:rsidRDefault="007678FA" w:rsidP="007678FA">
      <w:pPr>
        <w:tabs>
          <w:tab w:val="left" w:pos="9540"/>
        </w:tabs>
        <w:rPr>
          <w:rFonts w:ascii="GHEA Grapalat" w:hAnsi="GHEA Grapalat"/>
          <w:sz w:val="20"/>
          <w:lang w:val="hy-AM"/>
        </w:rPr>
      </w:pPr>
    </w:p>
    <w:p w:rsidR="00846244" w:rsidRPr="00897526" w:rsidRDefault="00846244" w:rsidP="00846244">
      <w:pPr>
        <w:jc w:val="center"/>
        <w:rPr>
          <w:rFonts w:ascii="GHEA Grapalat" w:hAnsi="GHEA Grapalat"/>
          <w:sz w:val="20"/>
          <w:lang w:val="hy-AM"/>
        </w:rPr>
      </w:pPr>
      <w:r w:rsidRPr="00D504D4">
        <w:rPr>
          <w:rFonts w:ascii="GHEA Grapalat" w:hAnsi="GHEA Grapalat"/>
          <w:color w:val="FF0000"/>
          <w:sz w:val="20"/>
          <w:lang w:val="hy-AM"/>
        </w:rPr>
        <w:t>Վճարումներ</w:t>
      </w:r>
      <w:r w:rsidR="00C56484">
        <w:rPr>
          <w:rFonts w:ascii="GHEA Grapalat" w:hAnsi="GHEA Grapalat"/>
          <w:color w:val="FF0000"/>
          <w:sz w:val="20"/>
          <w:lang w:val="hy-AM"/>
        </w:rPr>
        <w:t xml:space="preserve">ը կկատարվեն պարզ </w:t>
      </w:r>
      <w:r w:rsidRPr="00D504D4">
        <w:rPr>
          <w:rFonts w:ascii="GHEA Grapalat" w:hAnsi="GHEA Grapalat"/>
          <w:color w:val="FF0000"/>
          <w:sz w:val="20"/>
          <w:lang w:val="hy-AM"/>
        </w:rPr>
        <w:t>փորձաքննությ</w:t>
      </w:r>
      <w:r w:rsidR="00C56484" w:rsidRPr="00C56484">
        <w:rPr>
          <w:rFonts w:ascii="GHEA Grapalat" w:hAnsi="GHEA Grapalat"/>
          <w:color w:val="FF0000"/>
          <w:sz w:val="20"/>
          <w:lang w:val="hy-AM"/>
        </w:rPr>
        <w:t>ան</w:t>
      </w:r>
      <w:r w:rsidRPr="00D504D4">
        <w:rPr>
          <w:rFonts w:ascii="GHEA Grapalat" w:hAnsi="GHEA Grapalat"/>
          <w:color w:val="FF0000"/>
          <w:sz w:val="20"/>
          <w:lang w:val="hy-AM"/>
        </w:rPr>
        <w:t xml:space="preserve"> եզրակացությունների տրամադրումից հետո</w:t>
      </w:r>
      <w:r>
        <w:rPr>
          <w:rFonts w:ascii="GHEA Grapalat" w:hAnsi="GHEA Grapalat"/>
          <w:color w:val="FF0000"/>
          <w:sz w:val="20"/>
          <w:lang w:val="hy-AM"/>
        </w:rPr>
        <w:t>, որոնց ձեռքբերման համար զբաղվելու է Կատարողը</w:t>
      </w:r>
      <w:r w:rsidRPr="00D504D4">
        <w:rPr>
          <w:rFonts w:ascii="GHEA Grapalat" w:hAnsi="GHEA Grapalat"/>
          <w:color w:val="FF0000"/>
          <w:sz w:val="20"/>
          <w:lang w:val="hy-AM"/>
        </w:rPr>
        <w:t>։</w:t>
      </w:r>
    </w:p>
    <w:p w:rsidR="007678FA" w:rsidRPr="00897526" w:rsidRDefault="007678FA" w:rsidP="007678FA">
      <w:pPr>
        <w:tabs>
          <w:tab w:val="left" w:pos="9540"/>
        </w:tabs>
        <w:rPr>
          <w:rFonts w:ascii="GHEA Grapalat" w:hAnsi="GHEA Grapalat"/>
          <w:sz w:val="20"/>
          <w:lang w:val="hy-AM"/>
        </w:rPr>
      </w:pPr>
    </w:p>
    <w:p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313"/>
        <w:gridCol w:w="2225"/>
        <w:gridCol w:w="497"/>
        <w:gridCol w:w="497"/>
        <w:gridCol w:w="497"/>
        <w:gridCol w:w="497"/>
        <w:gridCol w:w="497"/>
        <w:gridCol w:w="497"/>
        <w:gridCol w:w="497"/>
        <w:gridCol w:w="497"/>
        <w:gridCol w:w="497"/>
        <w:gridCol w:w="497"/>
        <w:gridCol w:w="497"/>
        <w:gridCol w:w="497"/>
        <w:gridCol w:w="1097"/>
      </w:tblGrid>
      <w:tr w:rsidR="007678FA" w:rsidRPr="00F566BF" w:rsidTr="00920D97">
        <w:trPr>
          <w:jc w:val="center"/>
        </w:trPr>
        <w:tc>
          <w:tcPr>
            <w:tcW w:w="11527" w:type="dxa"/>
            <w:gridSpan w:val="16"/>
          </w:tcPr>
          <w:p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5B761B" w:rsidRPr="00066B2E" w:rsidTr="00920D97">
        <w:trPr>
          <w:jc w:val="center"/>
        </w:trPr>
        <w:tc>
          <w:tcPr>
            <w:tcW w:w="1177" w:type="dxa"/>
            <w:vMerge w:val="restart"/>
            <w:vAlign w:val="center"/>
          </w:tcPr>
          <w:p w:rsidR="005B761B" w:rsidRPr="00AB06BC" w:rsidRDefault="005B761B" w:rsidP="00E53C12">
            <w:pPr>
              <w:jc w:val="center"/>
              <w:rPr>
                <w:rFonts w:ascii="GHEA Grapalat" w:hAnsi="GHEA Grapalat"/>
                <w:sz w:val="14"/>
                <w:lang w:val="es-ES"/>
              </w:rPr>
            </w:pPr>
            <w:r w:rsidRPr="00AB06BC">
              <w:rPr>
                <w:rFonts w:ascii="GHEA Grapalat" w:hAnsi="GHEA Grapalat"/>
                <w:sz w:val="14"/>
              </w:rPr>
              <w:t>հրավերով նախատեսված չափաբաժնի համարը</w:t>
            </w:r>
          </w:p>
        </w:tc>
        <w:tc>
          <w:tcPr>
            <w:tcW w:w="1315" w:type="dxa"/>
            <w:vMerge w:val="restart"/>
            <w:vAlign w:val="center"/>
          </w:tcPr>
          <w:p w:rsidR="005B761B" w:rsidRPr="00AB06BC" w:rsidRDefault="005B761B" w:rsidP="00E53C12">
            <w:pPr>
              <w:jc w:val="center"/>
              <w:rPr>
                <w:rFonts w:ascii="GHEA Grapalat" w:hAnsi="GHEA Grapalat"/>
                <w:sz w:val="14"/>
                <w:lang w:val="es-ES"/>
              </w:rPr>
            </w:pPr>
            <w:r w:rsidRPr="00AB06BC">
              <w:rPr>
                <w:rFonts w:ascii="GHEA Grapalat" w:hAnsi="GHEA Grapalat"/>
                <w:sz w:val="14"/>
              </w:rPr>
              <w:t>գնումների</w:t>
            </w:r>
            <w:r w:rsidRPr="00AB06BC">
              <w:rPr>
                <w:rFonts w:ascii="GHEA Grapalat" w:hAnsi="GHEA Grapalat"/>
                <w:sz w:val="14"/>
                <w:lang w:val="es-ES"/>
              </w:rPr>
              <w:t xml:space="preserve"> </w:t>
            </w:r>
            <w:r w:rsidRPr="00AB06BC">
              <w:rPr>
                <w:rFonts w:ascii="GHEA Grapalat" w:hAnsi="GHEA Grapalat"/>
                <w:sz w:val="14"/>
              </w:rPr>
              <w:t>պլանով</w:t>
            </w:r>
            <w:r w:rsidRPr="00AB06BC">
              <w:rPr>
                <w:rFonts w:ascii="GHEA Grapalat" w:hAnsi="GHEA Grapalat"/>
                <w:sz w:val="14"/>
                <w:lang w:val="es-ES"/>
              </w:rPr>
              <w:t xml:space="preserve"> </w:t>
            </w:r>
            <w:r w:rsidRPr="00AB06BC">
              <w:rPr>
                <w:rFonts w:ascii="GHEA Grapalat" w:hAnsi="GHEA Grapalat"/>
                <w:sz w:val="14"/>
              </w:rPr>
              <w:t>նախատեսված</w:t>
            </w:r>
            <w:r w:rsidRPr="00AB06BC">
              <w:rPr>
                <w:rFonts w:ascii="GHEA Grapalat" w:hAnsi="GHEA Grapalat"/>
                <w:sz w:val="14"/>
                <w:lang w:val="es-ES"/>
              </w:rPr>
              <w:t xml:space="preserve"> </w:t>
            </w:r>
            <w:r w:rsidRPr="00AB06BC">
              <w:rPr>
                <w:rFonts w:ascii="GHEA Grapalat" w:hAnsi="GHEA Grapalat"/>
                <w:sz w:val="14"/>
              </w:rPr>
              <w:t>միջանցիկ</w:t>
            </w:r>
            <w:r w:rsidRPr="00AB06BC">
              <w:rPr>
                <w:rFonts w:ascii="GHEA Grapalat" w:hAnsi="GHEA Grapalat"/>
                <w:sz w:val="14"/>
                <w:lang w:val="es-ES"/>
              </w:rPr>
              <w:t xml:space="preserve"> </w:t>
            </w:r>
            <w:r w:rsidRPr="00AB06BC">
              <w:rPr>
                <w:rFonts w:ascii="GHEA Grapalat" w:hAnsi="GHEA Grapalat"/>
                <w:sz w:val="14"/>
              </w:rPr>
              <w:t>ծածկագիրը</w:t>
            </w:r>
            <w:r w:rsidRPr="00AB06BC">
              <w:rPr>
                <w:rFonts w:ascii="GHEA Grapalat" w:hAnsi="GHEA Grapalat"/>
                <w:sz w:val="14"/>
                <w:lang w:val="es-ES"/>
              </w:rPr>
              <w:t xml:space="preserve">` </w:t>
            </w:r>
            <w:r w:rsidRPr="00AB06BC">
              <w:rPr>
                <w:rFonts w:ascii="GHEA Grapalat" w:hAnsi="GHEA Grapalat"/>
                <w:sz w:val="14"/>
              </w:rPr>
              <w:t>ըստ</w:t>
            </w:r>
            <w:r w:rsidRPr="00AB06BC">
              <w:rPr>
                <w:rFonts w:ascii="GHEA Grapalat" w:hAnsi="GHEA Grapalat"/>
                <w:sz w:val="14"/>
                <w:lang w:val="es-ES"/>
              </w:rPr>
              <w:t xml:space="preserve"> </w:t>
            </w:r>
            <w:r w:rsidRPr="00AB06BC">
              <w:rPr>
                <w:rFonts w:ascii="GHEA Grapalat" w:hAnsi="GHEA Grapalat"/>
                <w:sz w:val="14"/>
              </w:rPr>
              <w:t>ԳՄԱ</w:t>
            </w:r>
            <w:r w:rsidRPr="00AB06BC">
              <w:rPr>
                <w:rFonts w:ascii="GHEA Grapalat" w:hAnsi="GHEA Grapalat"/>
                <w:sz w:val="14"/>
                <w:lang w:val="es-ES"/>
              </w:rPr>
              <w:t xml:space="preserve"> </w:t>
            </w:r>
            <w:r w:rsidRPr="00AB06BC">
              <w:rPr>
                <w:rFonts w:ascii="GHEA Grapalat" w:hAnsi="GHEA Grapalat"/>
                <w:sz w:val="14"/>
              </w:rPr>
              <w:t>դասակարգման</w:t>
            </w:r>
            <w:r w:rsidRPr="00AB06BC">
              <w:rPr>
                <w:rFonts w:ascii="GHEA Grapalat" w:hAnsi="GHEA Grapalat"/>
                <w:sz w:val="14"/>
                <w:lang w:val="es-ES"/>
              </w:rPr>
              <w:t xml:space="preserve"> (CPV)</w:t>
            </w:r>
          </w:p>
        </w:tc>
        <w:tc>
          <w:tcPr>
            <w:tcW w:w="1974" w:type="dxa"/>
            <w:vMerge w:val="restart"/>
            <w:vAlign w:val="center"/>
          </w:tcPr>
          <w:p w:rsidR="005B761B" w:rsidRPr="00AB06BC" w:rsidRDefault="005B761B" w:rsidP="00E53C12">
            <w:pPr>
              <w:jc w:val="center"/>
              <w:rPr>
                <w:rFonts w:ascii="GHEA Grapalat" w:hAnsi="GHEA Grapalat"/>
                <w:sz w:val="14"/>
                <w:lang w:val="es-ES"/>
              </w:rPr>
            </w:pPr>
            <w:r w:rsidRPr="00AB06BC">
              <w:rPr>
                <w:rFonts w:ascii="GHEA Grapalat" w:hAnsi="GHEA Grapalat"/>
                <w:sz w:val="14"/>
              </w:rPr>
              <w:t>անվանումը</w:t>
            </w:r>
          </w:p>
        </w:tc>
        <w:tc>
          <w:tcPr>
            <w:tcW w:w="7061" w:type="dxa"/>
            <w:gridSpan w:val="13"/>
            <w:vAlign w:val="center"/>
          </w:tcPr>
          <w:p w:rsidR="005B761B" w:rsidRPr="00F566BF" w:rsidRDefault="005B761B" w:rsidP="00080B03">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Pr="005B761B">
              <w:rPr>
                <w:rFonts w:ascii="GHEA Grapalat" w:hAnsi="GHEA Grapalat"/>
                <w:sz w:val="18"/>
                <w:lang w:val="es-ES"/>
              </w:rPr>
              <w:t>2</w:t>
            </w:r>
            <w:r w:rsidR="00080B03" w:rsidRPr="00080B03">
              <w:rPr>
                <w:rFonts w:ascii="GHEA Grapalat" w:hAnsi="GHEA Grapalat"/>
                <w:sz w:val="18"/>
                <w:lang w:val="es-ES"/>
              </w:rPr>
              <w:t>5</w:t>
            </w:r>
            <w:r w:rsidRPr="00F566BF">
              <w:rPr>
                <w:rFonts w:ascii="GHEA Grapalat" w:hAnsi="GHEA Grapalat"/>
                <w:sz w:val="18"/>
                <w:lang w:val="es-ES"/>
              </w:rPr>
              <w:t>թ-ին` ըստ ամիսների, այդ թվում**</w:t>
            </w:r>
          </w:p>
        </w:tc>
      </w:tr>
      <w:tr w:rsidR="005B761B" w:rsidRPr="00F566BF" w:rsidTr="00920D97">
        <w:trPr>
          <w:trHeight w:val="1538"/>
          <w:jc w:val="center"/>
        </w:trPr>
        <w:tc>
          <w:tcPr>
            <w:tcW w:w="1177" w:type="dxa"/>
            <w:vMerge/>
          </w:tcPr>
          <w:p w:rsidR="005B761B" w:rsidRPr="00F566BF" w:rsidRDefault="005B761B" w:rsidP="00E53C12">
            <w:pPr>
              <w:jc w:val="center"/>
              <w:rPr>
                <w:rFonts w:ascii="GHEA Grapalat" w:hAnsi="GHEA Grapalat"/>
                <w:sz w:val="20"/>
                <w:lang w:val="es-ES"/>
              </w:rPr>
            </w:pPr>
          </w:p>
        </w:tc>
        <w:tc>
          <w:tcPr>
            <w:tcW w:w="1315" w:type="dxa"/>
            <w:vMerge/>
          </w:tcPr>
          <w:p w:rsidR="005B761B" w:rsidRPr="00F566BF" w:rsidRDefault="005B761B" w:rsidP="00E53C12">
            <w:pPr>
              <w:jc w:val="center"/>
              <w:rPr>
                <w:rFonts w:ascii="GHEA Grapalat" w:hAnsi="GHEA Grapalat"/>
                <w:sz w:val="20"/>
                <w:lang w:val="es-ES"/>
              </w:rPr>
            </w:pPr>
          </w:p>
        </w:tc>
        <w:tc>
          <w:tcPr>
            <w:tcW w:w="1974" w:type="dxa"/>
            <w:vMerge/>
          </w:tcPr>
          <w:p w:rsidR="005B761B" w:rsidRPr="00F566BF" w:rsidRDefault="005B761B" w:rsidP="00E53C12">
            <w:pPr>
              <w:jc w:val="center"/>
              <w:rPr>
                <w:rFonts w:ascii="GHEA Grapalat" w:hAnsi="GHEA Grapalat"/>
                <w:sz w:val="20"/>
                <w:lang w:val="es-ES"/>
              </w:rPr>
            </w:pPr>
          </w:p>
        </w:tc>
        <w:tc>
          <w:tcPr>
            <w:tcW w:w="497" w:type="dxa"/>
            <w:textDirection w:val="btLr"/>
            <w:vAlign w:val="center"/>
          </w:tcPr>
          <w:p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rsidR="005B761B" w:rsidRPr="00F566BF" w:rsidRDefault="005B761B"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rsidR="005B761B" w:rsidRPr="00F566BF" w:rsidRDefault="005B761B"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7" w:type="dxa"/>
            <w:vAlign w:val="center"/>
          </w:tcPr>
          <w:p w:rsidR="005B761B" w:rsidRPr="00F566BF" w:rsidRDefault="005B761B"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rsidR="005B761B" w:rsidRPr="00F566BF" w:rsidRDefault="005B761B" w:rsidP="00E53C12">
            <w:pPr>
              <w:jc w:val="center"/>
              <w:rPr>
                <w:rFonts w:ascii="GHEA Grapalat" w:hAnsi="GHEA Grapalat"/>
                <w:sz w:val="18"/>
                <w:lang w:val="es-ES"/>
              </w:rPr>
            </w:pPr>
          </w:p>
        </w:tc>
      </w:tr>
      <w:tr w:rsidR="00920D97" w:rsidRPr="005B761B" w:rsidTr="00920D97">
        <w:trPr>
          <w:trHeight w:val="772"/>
          <w:jc w:val="center"/>
        </w:trPr>
        <w:tc>
          <w:tcPr>
            <w:tcW w:w="1177" w:type="dxa"/>
            <w:vAlign w:val="center"/>
          </w:tcPr>
          <w:p w:rsidR="00920D97" w:rsidRPr="001B629B" w:rsidRDefault="00920D97" w:rsidP="00920D97">
            <w:pPr>
              <w:jc w:val="center"/>
              <w:rPr>
                <w:rFonts w:ascii="GHEA Grapalat" w:hAnsi="GHEA Grapalat"/>
                <w:sz w:val="20"/>
                <w:lang w:val="ru-RU"/>
              </w:rPr>
            </w:pPr>
            <w:r>
              <w:rPr>
                <w:rFonts w:ascii="GHEA Grapalat" w:hAnsi="GHEA Grapalat"/>
                <w:sz w:val="20"/>
                <w:lang w:val="ru-RU"/>
              </w:rPr>
              <w:t>1</w:t>
            </w:r>
          </w:p>
        </w:tc>
        <w:tc>
          <w:tcPr>
            <w:tcW w:w="1315" w:type="dxa"/>
            <w:vAlign w:val="center"/>
          </w:tcPr>
          <w:p w:rsidR="00920D97" w:rsidRPr="006C70B6" w:rsidRDefault="00920D97" w:rsidP="00920D97">
            <w:pPr>
              <w:jc w:val="center"/>
              <w:rPr>
                <w:rFonts w:ascii="GHEA Grapalat" w:hAnsi="GHEA Grapalat"/>
                <w:sz w:val="12"/>
                <w:lang w:val="ru-RU"/>
              </w:rPr>
            </w:pPr>
            <w:r w:rsidRPr="00C9566E">
              <w:rPr>
                <w:rFonts w:ascii="GHEA Grapalat" w:hAnsi="GHEA Grapalat"/>
                <w:sz w:val="20"/>
                <w:lang w:val="es-ES"/>
              </w:rPr>
              <w:t>71241200</w:t>
            </w:r>
            <w:r w:rsidR="006C70B6">
              <w:rPr>
                <w:rFonts w:ascii="GHEA Grapalat" w:hAnsi="GHEA Grapalat"/>
                <w:sz w:val="20"/>
                <w:lang w:val="ru-RU"/>
              </w:rPr>
              <w:t>/18</w:t>
            </w:r>
          </w:p>
        </w:tc>
        <w:tc>
          <w:tcPr>
            <w:tcW w:w="1974" w:type="dxa"/>
            <w:vAlign w:val="center"/>
          </w:tcPr>
          <w:p w:rsidR="00920D97" w:rsidRPr="00920D97" w:rsidRDefault="00C56484" w:rsidP="00C56484">
            <w:pPr>
              <w:jc w:val="center"/>
              <w:rPr>
                <w:rFonts w:ascii="GHEA Grapalat" w:hAnsi="GHEA Grapalat"/>
                <w:sz w:val="16"/>
                <w:lang w:val="es-ES"/>
              </w:rPr>
            </w:pPr>
            <w:r>
              <w:rPr>
                <w:rFonts w:ascii="GHEA Grapalat" w:hAnsi="GHEA Grapalat" w:cs="Calibri"/>
                <w:sz w:val="16"/>
                <w:szCs w:val="20"/>
                <w:lang w:val="ru-RU"/>
              </w:rPr>
              <w:t xml:space="preserve">Գավառ համայնքի </w:t>
            </w:r>
            <w:r w:rsidR="00920D97" w:rsidRPr="00920D97">
              <w:rPr>
                <w:rFonts w:ascii="GHEA Grapalat" w:hAnsi="GHEA Grapalat" w:cs="Calibri"/>
                <w:sz w:val="16"/>
                <w:szCs w:val="20"/>
                <w:lang w:val="ru-RU"/>
              </w:rPr>
              <w:t xml:space="preserve">Ծովազարդ, Լճափ, Բերդկունք, Նորատուս, Գանձակ, Կարմիրգյուղ, Սարուխան, Լանջաղբյուր, Գեղարքունիք, Ծաղկաշեն </w:t>
            </w:r>
            <w:r>
              <w:rPr>
                <w:rFonts w:ascii="GHEA Grapalat" w:eastAsia="Calibri" w:hAnsi="GHEA Grapalat"/>
                <w:sz w:val="16"/>
                <w:szCs w:val="18"/>
                <w:lang w:val="ru-RU"/>
              </w:rPr>
              <w:t>բնակավայրերում</w:t>
            </w:r>
            <w:r w:rsidR="00920D97" w:rsidRPr="00920D97">
              <w:rPr>
                <w:rFonts w:ascii="GHEA Grapalat" w:eastAsia="Calibri" w:hAnsi="GHEA Grapalat"/>
                <w:sz w:val="16"/>
                <w:szCs w:val="18"/>
                <w:lang w:val="hy-AM"/>
              </w:rPr>
              <w:t xml:space="preserve"> ասֆատապատման աշխատանքների</w:t>
            </w:r>
            <w:r w:rsidR="00920D97" w:rsidRPr="00920D97">
              <w:rPr>
                <w:rFonts w:ascii="GHEA Grapalat" w:hAnsi="GHEA Grapalat" w:cs="Calibri"/>
                <w:sz w:val="16"/>
                <w:szCs w:val="20"/>
                <w:lang w:val="ru-RU"/>
              </w:rPr>
              <w:t xml:space="preserve"> </w:t>
            </w:r>
            <w:r w:rsidR="00920D97" w:rsidRPr="00920D97">
              <w:rPr>
                <w:rFonts w:ascii="GHEA Grapalat" w:hAnsi="GHEA Grapalat" w:cs="Calibri"/>
                <w:sz w:val="16"/>
                <w:szCs w:val="20"/>
              </w:rPr>
              <w:t>նախագծանախահաշվային</w:t>
            </w:r>
            <w:r w:rsidR="00920D97" w:rsidRPr="00920D97">
              <w:rPr>
                <w:rFonts w:ascii="GHEA Grapalat" w:hAnsi="GHEA Grapalat" w:cs="Calibri"/>
                <w:sz w:val="16"/>
                <w:szCs w:val="20"/>
                <w:lang w:val="ru-RU"/>
              </w:rPr>
              <w:t xml:space="preserve"> </w:t>
            </w:r>
            <w:r w:rsidR="00920D97" w:rsidRPr="00920D97">
              <w:rPr>
                <w:rFonts w:ascii="GHEA Grapalat" w:hAnsi="GHEA Grapalat" w:cs="Calibri"/>
                <w:sz w:val="16"/>
                <w:szCs w:val="20"/>
              </w:rPr>
              <w:t>փաստաթղթերի</w:t>
            </w:r>
            <w:r w:rsidR="00920D97" w:rsidRPr="00920D97">
              <w:rPr>
                <w:rFonts w:ascii="GHEA Grapalat" w:hAnsi="GHEA Grapalat" w:cs="Calibri"/>
                <w:sz w:val="16"/>
                <w:szCs w:val="20"/>
                <w:lang w:val="ru-RU"/>
              </w:rPr>
              <w:t xml:space="preserve"> </w:t>
            </w:r>
            <w:r w:rsidR="00920D97" w:rsidRPr="00920D97">
              <w:rPr>
                <w:rFonts w:ascii="GHEA Grapalat" w:hAnsi="GHEA Grapalat" w:cs="Calibri"/>
                <w:sz w:val="16"/>
                <w:szCs w:val="20"/>
              </w:rPr>
              <w:t>կազմման</w:t>
            </w:r>
            <w:r w:rsidR="00920D97" w:rsidRPr="00920D97">
              <w:rPr>
                <w:rFonts w:ascii="GHEA Grapalat" w:hAnsi="GHEA Grapalat" w:cs="Calibri"/>
                <w:sz w:val="16"/>
                <w:szCs w:val="20"/>
                <w:lang w:val="ru-RU"/>
              </w:rPr>
              <w:t xml:space="preserve"> </w:t>
            </w:r>
            <w:r w:rsidR="00920D97" w:rsidRPr="00920D97">
              <w:rPr>
                <w:rFonts w:ascii="GHEA Grapalat" w:hAnsi="GHEA Grapalat" w:cs="Calibri"/>
                <w:sz w:val="16"/>
                <w:szCs w:val="20"/>
              </w:rPr>
              <w:t>խորհրդատվական</w:t>
            </w:r>
            <w:r w:rsidR="00920D97" w:rsidRPr="00920D97">
              <w:rPr>
                <w:rFonts w:ascii="GHEA Grapalat" w:hAnsi="GHEA Grapalat" w:cs="Calibri"/>
                <w:sz w:val="16"/>
                <w:szCs w:val="20"/>
                <w:lang w:val="ru-RU"/>
              </w:rPr>
              <w:t xml:space="preserve"> </w:t>
            </w:r>
            <w:r w:rsidR="00920D97" w:rsidRPr="00920D97">
              <w:rPr>
                <w:rFonts w:ascii="GHEA Grapalat" w:hAnsi="GHEA Grapalat" w:cs="Calibri"/>
                <w:sz w:val="16"/>
                <w:szCs w:val="20"/>
              </w:rPr>
              <w:t>ծառայություն</w:t>
            </w:r>
          </w:p>
        </w:tc>
        <w:tc>
          <w:tcPr>
            <w:tcW w:w="497" w:type="dxa"/>
            <w:textDirection w:val="btLr"/>
          </w:tcPr>
          <w:p w:rsidR="00920D97" w:rsidRPr="00475216" w:rsidRDefault="00920D97" w:rsidP="00920D97">
            <w:pPr>
              <w:jc w:val="center"/>
              <w:rPr>
                <w:rFonts w:ascii="GHEA Grapalat" w:hAnsi="GHEA Grapalat"/>
                <w:sz w:val="20"/>
                <w:lang w:val="pt-BR"/>
              </w:rPr>
            </w:pPr>
            <w:r w:rsidRPr="00475216">
              <w:rPr>
                <w:rFonts w:ascii="GHEA Grapalat" w:hAnsi="GHEA Grapalat"/>
                <w:sz w:val="20"/>
                <w:lang w:val="ru-RU"/>
              </w:rPr>
              <w:t>-</w:t>
            </w:r>
          </w:p>
        </w:tc>
        <w:tc>
          <w:tcPr>
            <w:tcW w:w="497" w:type="dxa"/>
            <w:textDirection w:val="btLr"/>
          </w:tcPr>
          <w:p w:rsidR="00920D97" w:rsidRPr="00475216" w:rsidRDefault="00920D97" w:rsidP="00920D97">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rsidR="00920D97" w:rsidRPr="00475216" w:rsidRDefault="00920D97" w:rsidP="00920D97">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rsidR="00920D97" w:rsidRPr="00475216" w:rsidRDefault="00920D97" w:rsidP="00920D97">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rsidR="00920D97" w:rsidRPr="00475216" w:rsidRDefault="00920D97" w:rsidP="00920D97">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rsidR="00920D97" w:rsidRPr="00475216" w:rsidRDefault="00920D97" w:rsidP="00920D97">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rsidR="00920D97" w:rsidRPr="00475216" w:rsidRDefault="00920D97" w:rsidP="00920D97">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rsidR="00920D97" w:rsidRPr="00475216" w:rsidRDefault="00920D97" w:rsidP="00920D97">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rsidR="00920D97" w:rsidRPr="00475216" w:rsidRDefault="00920D97" w:rsidP="00920D97">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rsidR="00920D97" w:rsidRPr="00475216" w:rsidRDefault="00920D97" w:rsidP="00920D97">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rsidR="00920D97" w:rsidRPr="00475216" w:rsidRDefault="00920D97" w:rsidP="00920D97">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497" w:type="dxa"/>
            <w:textDirection w:val="btLr"/>
          </w:tcPr>
          <w:p w:rsidR="00920D97" w:rsidRPr="00475216" w:rsidRDefault="00920D97" w:rsidP="00920D97">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 xml:space="preserve"> %</w:t>
            </w:r>
          </w:p>
        </w:tc>
        <w:tc>
          <w:tcPr>
            <w:tcW w:w="1097" w:type="dxa"/>
            <w:vAlign w:val="center"/>
          </w:tcPr>
          <w:p w:rsidR="00920D97" w:rsidRPr="00475216" w:rsidRDefault="00920D97" w:rsidP="00920D97">
            <w:pPr>
              <w:jc w:val="center"/>
              <w:rPr>
                <w:rFonts w:ascii="GHEA Grapalat" w:hAnsi="GHEA Grapalat"/>
                <w:sz w:val="20"/>
                <w:lang w:val="pt-BR"/>
              </w:rPr>
            </w:pPr>
            <w:r w:rsidRPr="00475216">
              <w:rPr>
                <w:rFonts w:ascii="GHEA Grapalat" w:hAnsi="GHEA Grapalat"/>
                <w:sz w:val="20"/>
                <w:lang w:val="ru-RU"/>
              </w:rPr>
              <w:t>100</w:t>
            </w:r>
            <w:r w:rsidRPr="00475216">
              <w:rPr>
                <w:rFonts w:ascii="GHEA Grapalat" w:hAnsi="GHEA Grapalat"/>
                <w:sz w:val="20"/>
                <w:lang w:val="pt-BR"/>
              </w:rPr>
              <w:t>%</w:t>
            </w:r>
          </w:p>
        </w:tc>
      </w:tr>
    </w:tbl>
    <w:p w:rsidR="007678FA" w:rsidRPr="005B761B" w:rsidRDefault="007678FA" w:rsidP="007678FA">
      <w:pPr>
        <w:rPr>
          <w:rFonts w:ascii="GHEA Grapalat" w:hAnsi="GHEA Grapalat"/>
          <w:i/>
          <w:sz w:val="18"/>
          <w:szCs w:val="18"/>
          <w:lang w:val="es-ES"/>
        </w:rPr>
      </w:pPr>
    </w:p>
    <w:p w:rsidR="007678FA" w:rsidRPr="00F566BF" w:rsidRDefault="007678FA" w:rsidP="007678FA">
      <w:pPr>
        <w:jc w:val="both"/>
        <w:rPr>
          <w:rFonts w:ascii="GHEA Grapalat" w:hAnsi="GHEA Grapalat" w:cs="Sylfaen"/>
          <w:i/>
          <w:sz w:val="18"/>
          <w:szCs w:val="18"/>
          <w:lang w:val="pt-BR"/>
        </w:rPr>
      </w:pPr>
      <w:r w:rsidRPr="00944863">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944863">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944863">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944863">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944863">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F566BF" w:rsidRDefault="007678FA" w:rsidP="007678FA">
      <w:pPr>
        <w:jc w:val="center"/>
        <w:rPr>
          <w:rFonts w:ascii="GHEA Grapalat" w:hAnsi="GHEA Grapalat"/>
          <w:sz w:val="20"/>
          <w:lang w:val="es-ES"/>
        </w:rPr>
      </w:pPr>
    </w:p>
    <w:p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F566BF" w:rsidRDefault="007678FA" w:rsidP="007678FA">
      <w:pPr>
        <w:rPr>
          <w:rFonts w:ascii="GHEA Grapalat" w:hAnsi="GHEA Grapalat"/>
          <w:sz w:val="20"/>
          <w:lang w:val="ru-RU"/>
        </w:rPr>
        <w:sectPr w:rsidR="007678FA" w:rsidRPr="00F566BF" w:rsidSect="00FE28B7">
          <w:footnotePr>
            <w:pos w:val="beneathText"/>
          </w:footnotePr>
          <w:pgSz w:w="11906" w:h="16838" w:code="9"/>
          <w:pgMar w:top="851" w:right="849" w:bottom="851" w:left="993" w:header="561" w:footer="561" w:gutter="0"/>
          <w:cols w:space="720"/>
        </w:sect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rsidTr="00E53C12">
        <w:trPr>
          <w:tblCellSpacing w:w="7" w:type="dxa"/>
          <w:jc w:val="center"/>
        </w:trPr>
        <w:tc>
          <w:tcPr>
            <w:tcW w:w="0" w:type="auto"/>
            <w:gridSpan w:val="2"/>
            <w:vAlign w:val="center"/>
          </w:tcPr>
          <w:p w:rsidR="007678FA" w:rsidRPr="00F566BF" w:rsidDel="004B29A5" w:rsidRDefault="007678FA" w:rsidP="00E53C12">
            <w:pPr>
              <w:rPr>
                <w:rFonts w:ascii="GHEA Grapalat" w:hAnsi="GHEA Grapalat"/>
                <w:iCs/>
                <w:color w:val="000000"/>
                <w:sz w:val="21"/>
                <w:szCs w:val="21"/>
              </w:rPr>
            </w:pPr>
          </w:p>
        </w:tc>
        <w:tc>
          <w:tcPr>
            <w:tcW w:w="0" w:type="auto"/>
            <w:vAlign w:val="center"/>
          </w:tcPr>
          <w:p w:rsidR="007678FA" w:rsidRPr="00F566BF" w:rsidDel="004B29A5" w:rsidRDefault="007678FA" w:rsidP="00E53C12">
            <w:pPr>
              <w:rPr>
                <w:rFonts w:ascii="Arial" w:hAnsi="Arial" w:cs="Arial"/>
                <w:iCs/>
                <w:color w:val="000000"/>
                <w:sz w:val="21"/>
                <w:szCs w:val="21"/>
              </w:rPr>
            </w:pPr>
          </w:p>
        </w:tc>
      </w:tr>
      <w:tr w:rsidR="007678FA" w:rsidRPr="00066B2E" w:rsidTr="00E53C12">
        <w:trPr>
          <w:tblCellSpacing w:w="7" w:type="dxa"/>
          <w:jc w:val="center"/>
        </w:trPr>
        <w:tc>
          <w:tcPr>
            <w:tcW w:w="0" w:type="auto"/>
            <w:vAlign w:val="center"/>
          </w:tcPr>
          <w:p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7678FA">
      <w:pPr>
        <w:ind w:firstLine="375"/>
        <w:rPr>
          <w:rFonts w:ascii="GHEA Grapalat" w:hAnsi="GHEA Grapalat"/>
          <w:iCs/>
          <w:color w:val="000000"/>
          <w:sz w:val="15"/>
          <w:szCs w:val="21"/>
          <w:lang w:val="pt-BR"/>
        </w:rPr>
      </w:pPr>
    </w:p>
    <w:p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7678FA">
      <w:pPr>
        <w:pStyle w:val="a3"/>
        <w:spacing w:line="240" w:lineRule="auto"/>
        <w:ind w:firstLine="0"/>
        <w:jc w:val="center"/>
        <w:rPr>
          <w:b/>
          <w:bCs/>
          <w:iCs/>
          <w:lang w:val="es-ES"/>
        </w:rPr>
      </w:pPr>
    </w:p>
    <w:p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7678FA">
      <w:pPr>
        <w:pStyle w:val="a3"/>
        <w:spacing w:line="240" w:lineRule="auto"/>
        <w:ind w:firstLine="0"/>
        <w:rPr>
          <w:iCs/>
          <w:lang w:val="es-ES"/>
        </w:rPr>
      </w:pP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7678FA">
      <w:pPr>
        <w:jc w:val="both"/>
        <w:rPr>
          <w:rFonts w:ascii="GHEA Grapalat" w:hAnsi="GHEA Grapalat"/>
          <w:iCs/>
          <w:color w:val="000000"/>
          <w:sz w:val="21"/>
          <w:szCs w:val="21"/>
          <w:lang w:val="hy-AM"/>
        </w:rPr>
      </w:pPr>
    </w:p>
    <w:tbl>
      <w:tblPr>
        <w:tblW w:w="11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764"/>
        <w:gridCol w:w="1135"/>
        <w:gridCol w:w="1168"/>
        <w:gridCol w:w="1164"/>
      </w:tblGrid>
      <w:tr w:rsidR="007678FA" w:rsidRPr="00F566BF" w:rsidTr="006D5850">
        <w:trPr>
          <w:jc w:val="center"/>
        </w:trPr>
        <w:tc>
          <w:tcPr>
            <w:tcW w:w="357"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760" w:type="dxa"/>
            <w:gridSpan w:val="8"/>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rsidTr="006D5850">
        <w:trPr>
          <w:jc w:val="center"/>
        </w:trPr>
        <w:tc>
          <w:tcPr>
            <w:tcW w:w="357" w:type="dxa"/>
            <w:vMerge/>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899"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6D5850">
        <w:trPr>
          <w:trHeight w:val="1105"/>
          <w:jc w:val="center"/>
        </w:trPr>
        <w:tc>
          <w:tcPr>
            <w:tcW w:w="357" w:type="dxa"/>
            <w:vMerge/>
            <w:tcBorders>
              <w:bottom w:val="single" w:sz="4" w:space="0" w:color="auto"/>
            </w:tcBorders>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764"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6D5850">
        <w:trPr>
          <w:jc w:val="center"/>
        </w:trPr>
        <w:tc>
          <w:tcPr>
            <w:tcW w:w="357"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764"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6D5850">
        <w:trPr>
          <w:jc w:val="center"/>
        </w:trPr>
        <w:tc>
          <w:tcPr>
            <w:tcW w:w="357"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764"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64"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r>
    </w:tbl>
    <w:p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7678FA">
      <w:pPr>
        <w:ind w:firstLine="375"/>
        <w:jc w:val="both"/>
        <w:rPr>
          <w:rFonts w:ascii="GHEA Grapalat" w:hAnsi="GHEA Grapalat"/>
          <w:iCs/>
          <w:snapToGrid w:val="0"/>
          <w:color w:val="000000"/>
          <w:sz w:val="21"/>
          <w:szCs w:val="21"/>
          <w:lang w:val="es-ES"/>
        </w:rPr>
      </w:pPr>
    </w:p>
    <w:p w:rsidR="007678FA" w:rsidRPr="00F566BF" w:rsidRDefault="007678FA" w:rsidP="007678FA">
      <w:pPr>
        <w:ind w:firstLine="375"/>
        <w:jc w:val="both"/>
        <w:rPr>
          <w:rFonts w:ascii="GHEA Grapalat" w:hAnsi="GHEA Grapalat"/>
          <w:iCs/>
          <w:snapToGrid w:val="0"/>
          <w:color w:val="000000"/>
          <w:sz w:val="2"/>
          <w:szCs w:val="21"/>
          <w:lang w:val="es-ES"/>
        </w:rPr>
      </w:pPr>
    </w:p>
    <w:p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7678FA">
      <w:pPr>
        <w:autoSpaceDE w:val="0"/>
        <w:autoSpaceDN w:val="0"/>
        <w:adjustRightInd w:val="0"/>
        <w:jc w:val="right"/>
        <w:rPr>
          <w:rFonts w:ascii="GHEA Grapalat" w:hAnsi="GHEA Grapalat" w:cs="TimesArmenianPSMT"/>
          <w:sz w:val="18"/>
        </w:rPr>
      </w:pPr>
    </w:p>
    <w:p w:rsidR="007678FA" w:rsidRPr="00F566BF" w:rsidRDefault="007678FA" w:rsidP="007678FA">
      <w:pPr>
        <w:rPr>
          <w:rFonts w:ascii="GHEA Grapalat" w:hAnsi="GHEA Grapalat"/>
          <w:lang w:val="ru-RU"/>
        </w:rPr>
      </w:pPr>
    </w:p>
    <w:p w:rsidR="007678FA" w:rsidRDefault="007678FA" w:rsidP="007678FA">
      <w:pPr>
        <w:rPr>
          <w:rFonts w:ascii="GHEA Grapalat" w:hAnsi="GHEA Grapalat"/>
        </w:rPr>
      </w:pPr>
    </w:p>
    <w:p w:rsidR="006D5850" w:rsidRDefault="006D5850" w:rsidP="007678FA">
      <w:pPr>
        <w:rPr>
          <w:rFonts w:ascii="GHEA Grapalat" w:hAnsi="GHEA Grapalat"/>
        </w:rPr>
      </w:pPr>
    </w:p>
    <w:p w:rsidR="006D5850" w:rsidRDefault="006D5850" w:rsidP="007678FA">
      <w:pPr>
        <w:rPr>
          <w:rFonts w:ascii="GHEA Grapalat" w:hAnsi="GHEA Grapalat"/>
        </w:rPr>
      </w:pPr>
    </w:p>
    <w:p w:rsidR="006D5850" w:rsidRDefault="006D5850" w:rsidP="007678FA">
      <w:pPr>
        <w:rPr>
          <w:rFonts w:ascii="GHEA Grapalat" w:hAnsi="GHEA Grapalat"/>
        </w:rPr>
      </w:pPr>
    </w:p>
    <w:p w:rsidR="006D5850" w:rsidRPr="00F566BF" w:rsidRDefault="006D5850"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7467E4" w:rsidRDefault="007678FA" w:rsidP="007678FA">
      <w:pPr>
        <w:autoSpaceDE w:val="0"/>
        <w:autoSpaceDN w:val="0"/>
        <w:adjustRightInd w:val="0"/>
        <w:jc w:val="right"/>
        <w:rPr>
          <w:rFonts w:ascii="GHEA Grapalat" w:hAnsi="GHEA Grapalat" w:cs="TimesArmenianPSMT"/>
          <w:i/>
          <w:sz w:val="20"/>
          <w:lang w:val="ru-RU"/>
        </w:rPr>
      </w:pPr>
    </w:p>
    <w:p w:rsidR="007678FA" w:rsidRPr="007467E4" w:rsidRDefault="007678FA" w:rsidP="007678FA">
      <w:pPr>
        <w:rPr>
          <w:rFonts w:ascii="GHEA Grapalat" w:hAnsi="GHEA Grapalat"/>
          <w:lang w:val="ru-RU"/>
        </w:rPr>
      </w:pPr>
    </w:p>
    <w:p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rsidR="007678FA" w:rsidRPr="007467E4" w:rsidRDefault="007678FA" w:rsidP="007678FA">
      <w:pPr>
        <w:tabs>
          <w:tab w:val="left" w:pos="360"/>
          <w:tab w:val="left" w:pos="540"/>
        </w:tabs>
        <w:rPr>
          <w:rFonts w:ascii="GHEA Grapalat" w:hAnsi="GHEA Grapalat" w:cs="Sylfaen"/>
          <w:sz w:val="22"/>
          <w:szCs w:val="22"/>
          <w:lang w:val="ru-RU"/>
        </w:rPr>
      </w:pPr>
    </w:p>
    <w:p w:rsidR="007678FA" w:rsidRPr="007467E4" w:rsidRDefault="007678FA" w:rsidP="007678FA">
      <w:pPr>
        <w:tabs>
          <w:tab w:val="left" w:pos="360"/>
          <w:tab w:val="left" w:pos="540"/>
        </w:tabs>
        <w:rPr>
          <w:rFonts w:ascii="GHEA Grapalat" w:hAnsi="GHEA Grapalat" w:cs="Sylfaen"/>
          <w:sz w:val="22"/>
          <w:szCs w:val="22"/>
          <w:lang w:val="ru-RU"/>
        </w:rPr>
      </w:pPr>
    </w:p>
    <w:p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rsidR="007678FA" w:rsidRPr="00ED004F" w:rsidRDefault="007678FA" w:rsidP="007678FA">
      <w:pPr>
        <w:tabs>
          <w:tab w:val="left" w:pos="360"/>
          <w:tab w:val="left" w:pos="540"/>
        </w:tabs>
        <w:ind w:right="-360"/>
        <w:jc w:val="both"/>
        <w:rPr>
          <w:rFonts w:ascii="GHEA Grapalat" w:hAnsi="GHEA Grapalat" w:cs="Sylfaen"/>
          <w:sz w:val="12"/>
          <w:szCs w:val="12"/>
          <w:lang w:val="ru-RU"/>
        </w:rPr>
      </w:pPr>
    </w:p>
    <w:p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bl>
    <w:p w:rsidR="007678FA" w:rsidRPr="00F566BF" w:rsidRDefault="007678FA" w:rsidP="007678FA">
      <w:pPr>
        <w:tabs>
          <w:tab w:val="left" w:pos="360"/>
          <w:tab w:val="left" w:pos="540"/>
        </w:tabs>
        <w:jc w:val="both"/>
        <w:rPr>
          <w:rFonts w:ascii="GHEA Grapalat" w:hAnsi="GHEA Grapalat" w:cs="Sylfaen"/>
          <w:lang w:val="hy-AM"/>
        </w:rPr>
      </w:pPr>
    </w:p>
    <w:p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7678FA">
      <w:pPr>
        <w:tabs>
          <w:tab w:val="left" w:pos="360"/>
          <w:tab w:val="left" w:pos="540"/>
        </w:tabs>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14"/>
          <w:szCs w:val="14"/>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7678FA">
      <w:pPr>
        <w:jc w:val="center"/>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rsidTr="00E53C12">
        <w:tc>
          <w:tcPr>
            <w:tcW w:w="4785"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0DA" w:rsidRDefault="009620DA">
      <w:r>
        <w:separator/>
      </w:r>
    </w:p>
  </w:endnote>
  <w:endnote w:type="continuationSeparator" w:id="0">
    <w:p w:rsidR="009620DA" w:rsidRDefault="0096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0DA" w:rsidRDefault="009620DA">
      <w:r>
        <w:separator/>
      </w:r>
    </w:p>
  </w:footnote>
  <w:footnote w:type="continuationSeparator" w:id="0">
    <w:p w:rsidR="009620DA" w:rsidRDefault="009620DA">
      <w:r>
        <w:continuationSeparator/>
      </w:r>
    </w:p>
  </w:footnote>
  <w:footnote w:id="1">
    <w:p w:rsidR="00E850CA" w:rsidRPr="00AE608F" w:rsidRDefault="00E850CA" w:rsidP="00396803">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rsidR="00E850CA" w:rsidRPr="00334EFB" w:rsidRDefault="00E850CA" w:rsidP="00396803">
      <w:pPr>
        <w:jc w:val="both"/>
        <w:rPr>
          <w:rFonts w:asciiTheme="minorHAnsi" w:hAnsiTheme="minorHAnsi"/>
          <w:lang w:val="hy-AM"/>
        </w:rPr>
      </w:pPr>
      <w:r w:rsidRPr="009E5923">
        <w:rPr>
          <w:rStyle w:val="af7"/>
          <w:color w:val="FF0000"/>
        </w:rPr>
        <w:footnoteRef/>
      </w:r>
      <w:r w:rsidRPr="009E5923">
        <w:rPr>
          <w:color w:val="FF0000"/>
        </w:rPr>
        <w:t xml:space="preserve"> </w:t>
      </w:r>
      <w:r w:rsidRPr="009E5923">
        <w:rPr>
          <w:rFonts w:ascii="GHEA Grapalat" w:hAnsi="GHEA Grapalat"/>
          <w:i/>
          <w:color w:val="FF0000"/>
          <w:sz w:val="16"/>
          <w:szCs w:val="16"/>
          <w:lang w:val="af-ZA"/>
        </w:rPr>
        <w:t>ՀՀ ռեզիդենտ հանդիսացող մասնակիցների դեպքում հրապարակվում է դիմում հայտարարության մեջ նշված</w:t>
      </w:r>
      <w:r w:rsidRPr="009E5923">
        <w:rPr>
          <w:rFonts w:ascii="GHEA Grapalat" w:hAnsi="GHEA Grapalat"/>
          <w:i/>
          <w:color w:val="FF0000"/>
          <w:sz w:val="16"/>
          <w:szCs w:val="16"/>
          <w:lang w:val="hy-AM"/>
        </w:rPr>
        <w:t>՝</w:t>
      </w:r>
      <w:r w:rsidRPr="009E5923">
        <w:rPr>
          <w:rFonts w:ascii="GHEA Grapalat" w:hAnsi="GHEA Grapalat"/>
          <w:i/>
          <w:color w:val="FF0000"/>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E850CA" w:rsidRPr="004F02AD" w:rsidRDefault="00E850CA" w:rsidP="00922BB2">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rsidR="00E850CA" w:rsidRPr="00D66974" w:rsidRDefault="00E850CA"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E850CA" w:rsidRPr="00D66974" w:rsidRDefault="00E850CA">
      <w:pPr>
        <w:pStyle w:val="af2"/>
        <w:rPr>
          <w:rFonts w:asciiTheme="minorHAnsi" w:hAnsiTheme="minorHAnsi"/>
          <w:lang w:val="hy-AM"/>
        </w:rPr>
      </w:pPr>
    </w:p>
  </w:footnote>
  <w:footnote w:id="5">
    <w:p w:rsidR="00E850CA" w:rsidRPr="00D66974" w:rsidRDefault="00E850CA"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C207D1">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E850CA" w:rsidRPr="00D66974" w:rsidRDefault="00E850CA"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6">
    <w:p w:rsidR="00E850CA" w:rsidRPr="00AD2285" w:rsidRDefault="00E850CA">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E850CA" w:rsidRPr="00AD2285" w:rsidRDefault="00E850CA">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F3A52"/>
    <w:multiLevelType w:val="hybridMultilevel"/>
    <w:tmpl w:val="453683BE"/>
    <w:lvl w:ilvl="0" w:tplc="04190001">
      <w:start w:val="1"/>
      <w:numFmt w:val="bullet"/>
      <w:lvlText w:val=""/>
      <w:lvlJc w:val="left"/>
      <w:pPr>
        <w:ind w:left="4673" w:hanging="360"/>
      </w:pPr>
      <w:rPr>
        <w:rFonts w:ascii="Symbol" w:hAnsi="Symbol" w:hint="default"/>
      </w:rPr>
    </w:lvl>
    <w:lvl w:ilvl="1" w:tplc="04190003" w:tentative="1">
      <w:start w:val="1"/>
      <w:numFmt w:val="bullet"/>
      <w:lvlText w:val="o"/>
      <w:lvlJc w:val="left"/>
      <w:pPr>
        <w:ind w:left="5393" w:hanging="360"/>
      </w:pPr>
      <w:rPr>
        <w:rFonts w:ascii="Courier New" w:hAnsi="Courier New" w:cs="Courier New" w:hint="default"/>
      </w:rPr>
    </w:lvl>
    <w:lvl w:ilvl="2" w:tplc="04190005" w:tentative="1">
      <w:start w:val="1"/>
      <w:numFmt w:val="bullet"/>
      <w:lvlText w:val=""/>
      <w:lvlJc w:val="left"/>
      <w:pPr>
        <w:ind w:left="6113" w:hanging="360"/>
      </w:pPr>
      <w:rPr>
        <w:rFonts w:ascii="Wingdings" w:hAnsi="Wingdings" w:hint="default"/>
      </w:rPr>
    </w:lvl>
    <w:lvl w:ilvl="3" w:tplc="04190001" w:tentative="1">
      <w:start w:val="1"/>
      <w:numFmt w:val="bullet"/>
      <w:lvlText w:val=""/>
      <w:lvlJc w:val="left"/>
      <w:pPr>
        <w:ind w:left="6833" w:hanging="360"/>
      </w:pPr>
      <w:rPr>
        <w:rFonts w:ascii="Symbol" w:hAnsi="Symbol" w:hint="default"/>
      </w:rPr>
    </w:lvl>
    <w:lvl w:ilvl="4" w:tplc="04190003" w:tentative="1">
      <w:start w:val="1"/>
      <w:numFmt w:val="bullet"/>
      <w:lvlText w:val="o"/>
      <w:lvlJc w:val="left"/>
      <w:pPr>
        <w:ind w:left="7553" w:hanging="360"/>
      </w:pPr>
      <w:rPr>
        <w:rFonts w:ascii="Courier New" w:hAnsi="Courier New" w:cs="Courier New" w:hint="default"/>
      </w:rPr>
    </w:lvl>
    <w:lvl w:ilvl="5" w:tplc="04190005" w:tentative="1">
      <w:start w:val="1"/>
      <w:numFmt w:val="bullet"/>
      <w:lvlText w:val=""/>
      <w:lvlJc w:val="left"/>
      <w:pPr>
        <w:ind w:left="8273" w:hanging="360"/>
      </w:pPr>
      <w:rPr>
        <w:rFonts w:ascii="Wingdings" w:hAnsi="Wingdings" w:hint="default"/>
      </w:rPr>
    </w:lvl>
    <w:lvl w:ilvl="6" w:tplc="04190001" w:tentative="1">
      <w:start w:val="1"/>
      <w:numFmt w:val="bullet"/>
      <w:lvlText w:val=""/>
      <w:lvlJc w:val="left"/>
      <w:pPr>
        <w:ind w:left="8993" w:hanging="360"/>
      </w:pPr>
      <w:rPr>
        <w:rFonts w:ascii="Symbol" w:hAnsi="Symbol" w:hint="default"/>
      </w:rPr>
    </w:lvl>
    <w:lvl w:ilvl="7" w:tplc="04190003" w:tentative="1">
      <w:start w:val="1"/>
      <w:numFmt w:val="bullet"/>
      <w:lvlText w:val="o"/>
      <w:lvlJc w:val="left"/>
      <w:pPr>
        <w:ind w:left="9713" w:hanging="360"/>
      </w:pPr>
      <w:rPr>
        <w:rFonts w:ascii="Courier New" w:hAnsi="Courier New" w:cs="Courier New" w:hint="default"/>
      </w:rPr>
    </w:lvl>
    <w:lvl w:ilvl="8" w:tplc="04190005" w:tentative="1">
      <w:start w:val="1"/>
      <w:numFmt w:val="bullet"/>
      <w:lvlText w:val=""/>
      <w:lvlJc w:val="left"/>
      <w:pPr>
        <w:ind w:left="10433" w:hanging="360"/>
      </w:pPr>
      <w:rPr>
        <w:rFonts w:ascii="Wingdings" w:hAnsi="Wingdings" w:hint="default"/>
      </w:rPr>
    </w:lvl>
  </w:abstractNum>
  <w:abstractNum w:abstractNumId="3"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224A2"/>
    <w:multiLevelType w:val="hybridMultilevel"/>
    <w:tmpl w:val="CD409EFC"/>
    <w:lvl w:ilvl="0" w:tplc="B1F0D7DC">
      <w:start w:val="1"/>
      <w:numFmt w:val="decimal"/>
      <w:lvlText w:val="%1."/>
      <w:lvlJc w:val="left"/>
      <w:pPr>
        <w:ind w:left="720" w:hanging="360"/>
      </w:pPr>
      <w:rPr>
        <w:rFonts w:eastAsia="Times New Roman" w:hint="default"/>
        <w:b w:val="0"/>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77C7B"/>
    <w:multiLevelType w:val="hybridMultilevel"/>
    <w:tmpl w:val="9CA63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CE25CC"/>
    <w:multiLevelType w:val="hybridMultilevel"/>
    <w:tmpl w:val="753AD690"/>
    <w:lvl w:ilvl="0" w:tplc="BA027FC6">
      <w:start w:val="1"/>
      <w:numFmt w:val="bullet"/>
      <w:lvlText w:val="-"/>
      <w:lvlJc w:val="left"/>
      <w:pPr>
        <w:ind w:left="720" w:hanging="360"/>
      </w:pPr>
      <w:rPr>
        <w:rFonts w:ascii="GHEA Grapalat" w:eastAsia="Times New Roman" w:hAnsi="GHEA Grapala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33D4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4449FA"/>
    <w:multiLevelType w:val="hybridMultilevel"/>
    <w:tmpl w:val="D51AD07E"/>
    <w:lvl w:ilvl="0" w:tplc="04190001">
      <w:start w:val="1"/>
      <w:numFmt w:val="bullet"/>
      <w:lvlText w:val=""/>
      <w:lvlJc w:val="left"/>
      <w:pPr>
        <w:ind w:left="886" w:hanging="360"/>
      </w:pPr>
      <w:rPr>
        <w:rFonts w:ascii="Symbol" w:hAnsi="Symbol"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0D543D"/>
    <w:multiLevelType w:val="hybridMultilevel"/>
    <w:tmpl w:val="E77E64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C401511"/>
    <w:multiLevelType w:val="hybridMultilevel"/>
    <w:tmpl w:val="788E5F88"/>
    <w:lvl w:ilvl="0" w:tplc="557AA6A6">
      <w:start w:val="1"/>
      <w:numFmt w:val="decimal"/>
      <w:lvlText w:val="%1."/>
      <w:lvlJc w:val="left"/>
      <w:pPr>
        <w:ind w:left="724" w:hanging="360"/>
      </w:pPr>
      <w:rPr>
        <w:rFonts w:ascii="GHEA Grapalat" w:eastAsiaTheme="minorHAnsi" w:hAnsi="GHEA Grapalat" w:cstheme="minorBidi"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4" w15:restartNumberingAfterBreak="0">
    <w:nsid w:val="416E4E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67F40E8"/>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7" w15:restartNumberingAfterBreak="0">
    <w:nsid w:val="4A642E87"/>
    <w:multiLevelType w:val="hybridMultilevel"/>
    <w:tmpl w:val="3DB80538"/>
    <w:lvl w:ilvl="0" w:tplc="0419000D">
      <w:start w:val="1"/>
      <w:numFmt w:val="bullet"/>
      <w:lvlText w:val=""/>
      <w:lvlJc w:val="left"/>
      <w:pPr>
        <w:ind w:left="886" w:hanging="360"/>
      </w:pPr>
      <w:rPr>
        <w:rFonts w:ascii="Wingdings" w:hAnsi="Wingdings"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8" w15:restartNumberingAfterBreak="0">
    <w:nsid w:val="4D700035"/>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19" w15:restartNumberingAfterBreak="0">
    <w:nsid w:val="52ED17E1"/>
    <w:multiLevelType w:val="hybridMultilevel"/>
    <w:tmpl w:val="A258B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9E0321"/>
    <w:multiLevelType w:val="hybridMultilevel"/>
    <w:tmpl w:val="9E8A8264"/>
    <w:lvl w:ilvl="0" w:tplc="AD88CC1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num w:numId="1">
    <w:abstractNumId w:val="21"/>
  </w:num>
  <w:num w:numId="2">
    <w:abstractNumId w:val="1"/>
  </w:num>
  <w:num w:numId="3">
    <w:abstractNumId w:val="9"/>
  </w:num>
  <w:num w:numId="4">
    <w:abstractNumId w:val="12"/>
  </w:num>
  <w:num w:numId="5">
    <w:abstractNumId w:val="22"/>
  </w:num>
  <w:num w:numId="6">
    <w:abstractNumId w:val="3"/>
  </w:num>
  <w:num w:numId="7">
    <w:abstractNumId w:val="11"/>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6"/>
  </w:num>
  <w:num w:numId="11">
    <w:abstractNumId w:val="18"/>
  </w:num>
  <w:num w:numId="12">
    <w:abstractNumId w:val="10"/>
  </w:num>
  <w:num w:numId="13">
    <w:abstractNumId w:val="0"/>
  </w:num>
  <w:num w:numId="14">
    <w:abstractNumId w:val="15"/>
  </w:num>
  <w:num w:numId="15">
    <w:abstractNumId w:val="4"/>
  </w:num>
  <w:num w:numId="16">
    <w:abstractNumId w:val="13"/>
  </w:num>
  <w:num w:numId="17">
    <w:abstractNumId w:val="20"/>
  </w:num>
  <w:num w:numId="18">
    <w:abstractNumId w:val="6"/>
  </w:num>
  <w:num w:numId="19">
    <w:abstractNumId w:val="19"/>
  </w:num>
  <w:num w:numId="20">
    <w:abstractNumId w:val="5"/>
  </w:num>
  <w:num w:numId="21">
    <w:abstractNumId w:val="2"/>
  </w:num>
  <w:num w:numId="22">
    <w:abstractNumId w:val="14"/>
  </w:num>
  <w:num w:numId="23">
    <w:abstractNumId w:val="7"/>
  </w:num>
  <w:num w:numId="24">
    <w:abstractNumId w:val="17"/>
  </w:num>
  <w:num w:numId="2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1C8A"/>
    <w:rsid w:val="0000239D"/>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8EC"/>
    <w:rsid w:val="000149F3"/>
    <w:rsid w:val="00017159"/>
    <w:rsid w:val="00017484"/>
    <w:rsid w:val="000202CD"/>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2EB"/>
    <w:rsid w:val="0003466E"/>
    <w:rsid w:val="000346E9"/>
    <w:rsid w:val="00034B59"/>
    <w:rsid w:val="00034CED"/>
    <w:rsid w:val="000356CC"/>
    <w:rsid w:val="0003630C"/>
    <w:rsid w:val="00036A2F"/>
    <w:rsid w:val="00037DDE"/>
    <w:rsid w:val="000408D8"/>
    <w:rsid w:val="00040B8D"/>
    <w:rsid w:val="0004387F"/>
    <w:rsid w:val="00044CA7"/>
    <w:rsid w:val="00045F7A"/>
    <w:rsid w:val="00046919"/>
    <w:rsid w:val="00046BAC"/>
    <w:rsid w:val="0004722E"/>
    <w:rsid w:val="00047327"/>
    <w:rsid w:val="0004759D"/>
    <w:rsid w:val="0005035B"/>
    <w:rsid w:val="00051202"/>
    <w:rsid w:val="00051490"/>
    <w:rsid w:val="00051B7F"/>
    <w:rsid w:val="000527B3"/>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6B2E"/>
    <w:rsid w:val="000677B2"/>
    <w:rsid w:val="00067C2A"/>
    <w:rsid w:val="000704B9"/>
    <w:rsid w:val="00070880"/>
    <w:rsid w:val="00070DBB"/>
    <w:rsid w:val="0007131E"/>
    <w:rsid w:val="00071D1C"/>
    <w:rsid w:val="00073430"/>
    <w:rsid w:val="000735B0"/>
    <w:rsid w:val="00073A04"/>
    <w:rsid w:val="00073A09"/>
    <w:rsid w:val="00075997"/>
    <w:rsid w:val="00077062"/>
    <w:rsid w:val="00077BB9"/>
    <w:rsid w:val="00080B03"/>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87BC2"/>
    <w:rsid w:val="000911CA"/>
    <w:rsid w:val="00091EBC"/>
    <w:rsid w:val="00092D0A"/>
    <w:rsid w:val="0009380C"/>
    <w:rsid w:val="000939F9"/>
    <w:rsid w:val="0009449B"/>
    <w:rsid w:val="000946A3"/>
    <w:rsid w:val="000952D8"/>
    <w:rsid w:val="0009584D"/>
    <w:rsid w:val="00095EB1"/>
    <w:rsid w:val="00096865"/>
    <w:rsid w:val="00096F53"/>
    <w:rsid w:val="00097DE8"/>
    <w:rsid w:val="000A025B"/>
    <w:rsid w:val="000A37CE"/>
    <w:rsid w:val="000A4A37"/>
    <w:rsid w:val="000A5AE2"/>
    <w:rsid w:val="000A5B16"/>
    <w:rsid w:val="000A65C2"/>
    <w:rsid w:val="000A6B75"/>
    <w:rsid w:val="000A72AD"/>
    <w:rsid w:val="000A7528"/>
    <w:rsid w:val="000B033F"/>
    <w:rsid w:val="000B1088"/>
    <w:rsid w:val="000B259E"/>
    <w:rsid w:val="000B2A47"/>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4680"/>
    <w:rsid w:val="000C5A09"/>
    <w:rsid w:val="000C6F81"/>
    <w:rsid w:val="000C745E"/>
    <w:rsid w:val="000D07E4"/>
    <w:rsid w:val="000D0A0E"/>
    <w:rsid w:val="000D10F1"/>
    <w:rsid w:val="000D16B6"/>
    <w:rsid w:val="000D2054"/>
    <w:rsid w:val="000D2527"/>
    <w:rsid w:val="000D3188"/>
    <w:rsid w:val="000D34C8"/>
    <w:rsid w:val="000D3B6D"/>
    <w:rsid w:val="000D3CA1"/>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866"/>
    <w:rsid w:val="000E3D1E"/>
    <w:rsid w:val="000E3F9A"/>
    <w:rsid w:val="000E426E"/>
    <w:rsid w:val="000E4C35"/>
    <w:rsid w:val="000E5257"/>
    <w:rsid w:val="000E5C75"/>
    <w:rsid w:val="000E743A"/>
    <w:rsid w:val="000E7612"/>
    <w:rsid w:val="000E79BD"/>
    <w:rsid w:val="000F008F"/>
    <w:rsid w:val="000F0A70"/>
    <w:rsid w:val="000F0A7E"/>
    <w:rsid w:val="000F1091"/>
    <w:rsid w:val="000F109E"/>
    <w:rsid w:val="000F332D"/>
    <w:rsid w:val="000F338E"/>
    <w:rsid w:val="000F366A"/>
    <w:rsid w:val="000F3939"/>
    <w:rsid w:val="000F3B31"/>
    <w:rsid w:val="000F3D76"/>
    <w:rsid w:val="000F494F"/>
    <w:rsid w:val="000F4B86"/>
    <w:rsid w:val="000F4D7B"/>
    <w:rsid w:val="000F5032"/>
    <w:rsid w:val="000F51AB"/>
    <w:rsid w:val="000F548C"/>
    <w:rsid w:val="000F5900"/>
    <w:rsid w:val="000F6E48"/>
    <w:rsid w:val="000F7026"/>
    <w:rsid w:val="000F74C4"/>
    <w:rsid w:val="000F78B8"/>
    <w:rsid w:val="000F7AE0"/>
    <w:rsid w:val="000F7D9A"/>
    <w:rsid w:val="000F7E72"/>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4C1"/>
    <w:rsid w:val="00117964"/>
    <w:rsid w:val="00117DAA"/>
    <w:rsid w:val="00120239"/>
    <w:rsid w:val="00120287"/>
    <w:rsid w:val="00120593"/>
    <w:rsid w:val="001242C4"/>
    <w:rsid w:val="00124461"/>
    <w:rsid w:val="00125AB7"/>
    <w:rsid w:val="001276C9"/>
    <w:rsid w:val="00130202"/>
    <w:rsid w:val="001305C6"/>
    <w:rsid w:val="00131E9C"/>
    <w:rsid w:val="001322B8"/>
    <w:rsid w:val="00132B0F"/>
    <w:rsid w:val="00132FA8"/>
    <w:rsid w:val="001330C0"/>
    <w:rsid w:val="00133A5A"/>
    <w:rsid w:val="00133A7E"/>
    <w:rsid w:val="00133CE4"/>
    <w:rsid w:val="00134794"/>
    <w:rsid w:val="001349A8"/>
    <w:rsid w:val="00134D6E"/>
    <w:rsid w:val="00134DC5"/>
    <w:rsid w:val="00134E80"/>
    <w:rsid w:val="001355F9"/>
    <w:rsid w:val="00135840"/>
    <w:rsid w:val="001369CB"/>
    <w:rsid w:val="001377BA"/>
    <w:rsid w:val="00137A5C"/>
    <w:rsid w:val="001402B5"/>
    <w:rsid w:val="00141521"/>
    <w:rsid w:val="00141854"/>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5457"/>
    <w:rsid w:val="001669C1"/>
    <w:rsid w:val="001679A6"/>
    <w:rsid w:val="00170480"/>
    <w:rsid w:val="001724D7"/>
    <w:rsid w:val="00172BD7"/>
    <w:rsid w:val="001732FB"/>
    <w:rsid w:val="00174FE1"/>
    <w:rsid w:val="00175F8F"/>
    <w:rsid w:val="00175FDC"/>
    <w:rsid w:val="001760AB"/>
    <w:rsid w:val="001763F5"/>
    <w:rsid w:val="001766C1"/>
    <w:rsid w:val="00176A38"/>
    <w:rsid w:val="00176A92"/>
    <w:rsid w:val="00177245"/>
    <w:rsid w:val="001779F5"/>
    <w:rsid w:val="00177A5C"/>
    <w:rsid w:val="00177D71"/>
    <w:rsid w:val="001808AF"/>
    <w:rsid w:val="00180D94"/>
    <w:rsid w:val="00180EB9"/>
    <w:rsid w:val="00180EE9"/>
    <w:rsid w:val="00181C60"/>
    <w:rsid w:val="00181F0F"/>
    <w:rsid w:val="00181F75"/>
    <w:rsid w:val="0018226E"/>
    <w:rsid w:val="00183004"/>
    <w:rsid w:val="0018301A"/>
    <w:rsid w:val="00183081"/>
    <w:rsid w:val="001830FF"/>
    <w:rsid w:val="00183FEA"/>
    <w:rsid w:val="00184AC8"/>
    <w:rsid w:val="00184D18"/>
    <w:rsid w:val="00184F17"/>
    <w:rsid w:val="00185684"/>
    <w:rsid w:val="0018591C"/>
    <w:rsid w:val="00185DF9"/>
    <w:rsid w:val="00186B27"/>
    <w:rsid w:val="00186C8A"/>
    <w:rsid w:val="001902EE"/>
    <w:rsid w:val="00191D5F"/>
    <w:rsid w:val="00191F8A"/>
    <w:rsid w:val="00192606"/>
    <w:rsid w:val="00192A1F"/>
    <w:rsid w:val="00192B49"/>
    <w:rsid w:val="0019305C"/>
    <w:rsid w:val="001932A7"/>
    <w:rsid w:val="00193871"/>
    <w:rsid w:val="00193CCA"/>
    <w:rsid w:val="00193F14"/>
    <w:rsid w:val="0019419E"/>
    <w:rsid w:val="00194598"/>
    <w:rsid w:val="00194DBD"/>
    <w:rsid w:val="00195835"/>
    <w:rsid w:val="00195A99"/>
    <w:rsid w:val="00195F24"/>
    <w:rsid w:val="00196487"/>
    <w:rsid w:val="00196E8D"/>
    <w:rsid w:val="00197607"/>
    <w:rsid w:val="00197AD0"/>
    <w:rsid w:val="001A0B80"/>
    <w:rsid w:val="001A23A6"/>
    <w:rsid w:val="001A2424"/>
    <w:rsid w:val="001A2579"/>
    <w:rsid w:val="001A2F72"/>
    <w:rsid w:val="001A3FEC"/>
    <w:rsid w:val="001A43A4"/>
    <w:rsid w:val="001A48BE"/>
    <w:rsid w:val="001A4EF7"/>
    <w:rsid w:val="001A5526"/>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29B"/>
    <w:rsid w:val="001B6FCF"/>
    <w:rsid w:val="001B7698"/>
    <w:rsid w:val="001C07C6"/>
    <w:rsid w:val="001C0849"/>
    <w:rsid w:val="001C0888"/>
    <w:rsid w:val="001C0B2D"/>
    <w:rsid w:val="001C129D"/>
    <w:rsid w:val="001C267B"/>
    <w:rsid w:val="001C3D83"/>
    <w:rsid w:val="001C3F6C"/>
    <w:rsid w:val="001C473C"/>
    <w:rsid w:val="001C4930"/>
    <w:rsid w:val="001C76F7"/>
    <w:rsid w:val="001C7C1A"/>
    <w:rsid w:val="001D1139"/>
    <w:rsid w:val="001D1BE9"/>
    <w:rsid w:val="001D1D00"/>
    <w:rsid w:val="001D2D62"/>
    <w:rsid w:val="001D3E57"/>
    <w:rsid w:val="001D5FF7"/>
    <w:rsid w:val="001D64B8"/>
    <w:rsid w:val="001D6531"/>
    <w:rsid w:val="001D7228"/>
    <w:rsid w:val="001D74FA"/>
    <w:rsid w:val="001D778F"/>
    <w:rsid w:val="001D78C5"/>
    <w:rsid w:val="001E0216"/>
    <w:rsid w:val="001E17BA"/>
    <w:rsid w:val="001E2794"/>
    <w:rsid w:val="001E2814"/>
    <w:rsid w:val="001E55B2"/>
    <w:rsid w:val="001E5866"/>
    <w:rsid w:val="001E6143"/>
    <w:rsid w:val="001E63CD"/>
    <w:rsid w:val="001E7733"/>
    <w:rsid w:val="001F0335"/>
    <w:rsid w:val="001F0371"/>
    <w:rsid w:val="001F0598"/>
    <w:rsid w:val="001F0964"/>
    <w:rsid w:val="001F1DF0"/>
    <w:rsid w:val="001F3086"/>
    <w:rsid w:val="001F3237"/>
    <w:rsid w:val="001F378A"/>
    <w:rsid w:val="001F37C5"/>
    <w:rsid w:val="001F386B"/>
    <w:rsid w:val="001F4794"/>
    <w:rsid w:val="001F4BB9"/>
    <w:rsid w:val="001F5013"/>
    <w:rsid w:val="001F5636"/>
    <w:rsid w:val="001F5FDE"/>
    <w:rsid w:val="001F6578"/>
    <w:rsid w:val="001F74F4"/>
    <w:rsid w:val="001F760C"/>
    <w:rsid w:val="001F7F60"/>
    <w:rsid w:val="00201683"/>
    <w:rsid w:val="002017CB"/>
    <w:rsid w:val="00201AF5"/>
    <w:rsid w:val="00201DA0"/>
    <w:rsid w:val="00201F2E"/>
    <w:rsid w:val="00202F4D"/>
    <w:rsid w:val="002032CE"/>
    <w:rsid w:val="00203917"/>
    <w:rsid w:val="00203E58"/>
    <w:rsid w:val="00204B03"/>
    <w:rsid w:val="00204E53"/>
    <w:rsid w:val="00205034"/>
    <w:rsid w:val="00205689"/>
    <w:rsid w:val="0020701A"/>
    <w:rsid w:val="0020729F"/>
    <w:rsid w:val="00207CF7"/>
    <w:rsid w:val="002100B3"/>
    <w:rsid w:val="002101C7"/>
    <w:rsid w:val="002101F2"/>
    <w:rsid w:val="002106E6"/>
    <w:rsid w:val="00210F0C"/>
    <w:rsid w:val="00211425"/>
    <w:rsid w:val="002115A9"/>
    <w:rsid w:val="00213263"/>
    <w:rsid w:val="002137E6"/>
    <w:rsid w:val="00213EB8"/>
    <w:rsid w:val="0021455A"/>
    <w:rsid w:val="00217710"/>
    <w:rsid w:val="0021796A"/>
    <w:rsid w:val="00220491"/>
    <w:rsid w:val="00220ACB"/>
    <w:rsid w:val="00220C7C"/>
    <w:rsid w:val="00221608"/>
    <w:rsid w:val="002218FE"/>
    <w:rsid w:val="00221D5F"/>
    <w:rsid w:val="00224049"/>
    <w:rsid w:val="002240AB"/>
    <w:rsid w:val="0022415E"/>
    <w:rsid w:val="002250D8"/>
    <w:rsid w:val="0022515E"/>
    <w:rsid w:val="002252CD"/>
    <w:rsid w:val="00226412"/>
    <w:rsid w:val="00226492"/>
    <w:rsid w:val="002268CD"/>
    <w:rsid w:val="00227244"/>
    <w:rsid w:val="00227308"/>
    <w:rsid w:val="002273AD"/>
    <w:rsid w:val="0022770A"/>
    <w:rsid w:val="00227C9F"/>
    <w:rsid w:val="00230B12"/>
    <w:rsid w:val="00230C8F"/>
    <w:rsid w:val="00232808"/>
    <w:rsid w:val="00232B4C"/>
    <w:rsid w:val="0023354E"/>
    <w:rsid w:val="0023571C"/>
    <w:rsid w:val="00236B75"/>
    <w:rsid w:val="0024027D"/>
    <w:rsid w:val="00240289"/>
    <w:rsid w:val="0024041A"/>
    <w:rsid w:val="0024186B"/>
    <w:rsid w:val="0024205E"/>
    <w:rsid w:val="00244642"/>
    <w:rsid w:val="00244B38"/>
    <w:rsid w:val="002464D0"/>
    <w:rsid w:val="00246733"/>
    <w:rsid w:val="00246952"/>
    <w:rsid w:val="00246F46"/>
    <w:rsid w:val="00251114"/>
    <w:rsid w:val="0025145E"/>
    <w:rsid w:val="00251DB3"/>
    <w:rsid w:val="00251E84"/>
    <w:rsid w:val="002522D1"/>
    <w:rsid w:val="00252C9C"/>
    <w:rsid w:val="00253817"/>
    <w:rsid w:val="00253F6C"/>
    <w:rsid w:val="002542AE"/>
    <w:rsid w:val="00254A36"/>
    <w:rsid w:val="00254E85"/>
    <w:rsid w:val="002559B9"/>
    <w:rsid w:val="00257773"/>
    <w:rsid w:val="00260569"/>
    <w:rsid w:val="00260923"/>
    <w:rsid w:val="00260A2C"/>
    <w:rsid w:val="00260E64"/>
    <w:rsid w:val="00261272"/>
    <w:rsid w:val="0026158D"/>
    <w:rsid w:val="00263035"/>
    <w:rsid w:val="00263094"/>
    <w:rsid w:val="00263ADA"/>
    <w:rsid w:val="00263D72"/>
    <w:rsid w:val="00263E28"/>
    <w:rsid w:val="00264065"/>
    <w:rsid w:val="0026426F"/>
    <w:rsid w:val="00265540"/>
    <w:rsid w:val="0026557B"/>
    <w:rsid w:val="00265D18"/>
    <w:rsid w:val="002665A4"/>
    <w:rsid w:val="002679BE"/>
    <w:rsid w:val="00267C25"/>
    <w:rsid w:val="00267D0A"/>
    <w:rsid w:val="0027052A"/>
    <w:rsid w:val="00270AF6"/>
    <w:rsid w:val="00270D59"/>
    <w:rsid w:val="00271DF6"/>
    <w:rsid w:val="00271FEB"/>
    <w:rsid w:val="0027208C"/>
    <w:rsid w:val="002735F0"/>
    <w:rsid w:val="002737E0"/>
    <w:rsid w:val="002738E8"/>
    <w:rsid w:val="00273A88"/>
    <w:rsid w:val="00273B4F"/>
    <w:rsid w:val="00274353"/>
    <w:rsid w:val="0027499F"/>
    <w:rsid w:val="00274A25"/>
    <w:rsid w:val="00274BDF"/>
    <w:rsid w:val="00274F0E"/>
    <w:rsid w:val="002754C4"/>
    <w:rsid w:val="00276407"/>
    <w:rsid w:val="00276441"/>
    <w:rsid w:val="00276B03"/>
    <w:rsid w:val="00277682"/>
    <w:rsid w:val="0027789B"/>
    <w:rsid w:val="00277BDB"/>
    <w:rsid w:val="00277F14"/>
    <w:rsid w:val="0028014C"/>
    <w:rsid w:val="002806F9"/>
    <w:rsid w:val="00280DE2"/>
    <w:rsid w:val="00280E91"/>
    <w:rsid w:val="00281257"/>
    <w:rsid w:val="00281740"/>
    <w:rsid w:val="00281D16"/>
    <w:rsid w:val="002829BE"/>
    <w:rsid w:val="00283198"/>
    <w:rsid w:val="002836C2"/>
    <w:rsid w:val="00283E26"/>
    <w:rsid w:val="00283F0A"/>
    <w:rsid w:val="002843E9"/>
    <w:rsid w:val="002846B1"/>
    <w:rsid w:val="00284EEA"/>
    <w:rsid w:val="00285D2B"/>
    <w:rsid w:val="00286298"/>
    <w:rsid w:val="00286AD3"/>
    <w:rsid w:val="00286DC1"/>
    <w:rsid w:val="0028726A"/>
    <w:rsid w:val="002877FC"/>
    <w:rsid w:val="00287968"/>
    <w:rsid w:val="002918C2"/>
    <w:rsid w:val="00291919"/>
    <w:rsid w:val="00291EFF"/>
    <w:rsid w:val="002926D4"/>
    <w:rsid w:val="00293A25"/>
    <w:rsid w:val="00293A76"/>
    <w:rsid w:val="002941F2"/>
    <w:rsid w:val="00294BD5"/>
    <w:rsid w:val="00294FFF"/>
    <w:rsid w:val="0029515A"/>
    <w:rsid w:val="002957F3"/>
    <w:rsid w:val="00296466"/>
    <w:rsid w:val="00296A9F"/>
    <w:rsid w:val="00296F9E"/>
    <w:rsid w:val="002A058F"/>
    <w:rsid w:val="002A10B2"/>
    <w:rsid w:val="002A1FAC"/>
    <w:rsid w:val="002A26AE"/>
    <w:rsid w:val="002A2C2E"/>
    <w:rsid w:val="002A3785"/>
    <w:rsid w:val="002A416E"/>
    <w:rsid w:val="002A42B5"/>
    <w:rsid w:val="002A4619"/>
    <w:rsid w:val="002A464D"/>
    <w:rsid w:val="002A5E43"/>
    <w:rsid w:val="002A7293"/>
    <w:rsid w:val="002A7380"/>
    <w:rsid w:val="002A756E"/>
    <w:rsid w:val="002A76C6"/>
    <w:rsid w:val="002A7A40"/>
    <w:rsid w:val="002B01B8"/>
    <w:rsid w:val="002B0631"/>
    <w:rsid w:val="002B0AEA"/>
    <w:rsid w:val="002B0E49"/>
    <w:rsid w:val="002B103D"/>
    <w:rsid w:val="002B121D"/>
    <w:rsid w:val="002B155B"/>
    <w:rsid w:val="002B1ABE"/>
    <w:rsid w:val="002B1FC7"/>
    <w:rsid w:val="002B2270"/>
    <w:rsid w:val="002B24A4"/>
    <w:rsid w:val="002B24E8"/>
    <w:rsid w:val="002B32D6"/>
    <w:rsid w:val="002B3E53"/>
    <w:rsid w:val="002B4F68"/>
    <w:rsid w:val="002B4FD9"/>
    <w:rsid w:val="002B5F87"/>
    <w:rsid w:val="002B669C"/>
    <w:rsid w:val="002B7388"/>
    <w:rsid w:val="002B7594"/>
    <w:rsid w:val="002B7B88"/>
    <w:rsid w:val="002C071B"/>
    <w:rsid w:val="002C0DD6"/>
    <w:rsid w:val="002C1050"/>
    <w:rsid w:val="002C1AE5"/>
    <w:rsid w:val="002C205F"/>
    <w:rsid w:val="002C27EB"/>
    <w:rsid w:val="002C283F"/>
    <w:rsid w:val="002C2AAB"/>
    <w:rsid w:val="002C2BB4"/>
    <w:rsid w:val="002C2D42"/>
    <w:rsid w:val="002C3CAA"/>
    <w:rsid w:val="002C3EA4"/>
    <w:rsid w:val="002C4DBF"/>
    <w:rsid w:val="002C5AB8"/>
    <w:rsid w:val="002C6CF7"/>
    <w:rsid w:val="002C7037"/>
    <w:rsid w:val="002D02FE"/>
    <w:rsid w:val="002D1AAA"/>
    <w:rsid w:val="002D20E8"/>
    <w:rsid w:val="002D236D"/>
    <w:rsid w:val="002D3C61"/>
    <w:rsid w:val="002D4250"/>
    <w:rsid w:val="002D4575"/>
    <w:rsid w:val="002D4DC4"/>
    <w:rsid w:val="002D4FAB"/>
    <w:rsid w:val="002D5133"/>
    <w:rsid w:val="002D5C3F"/>
    <w:rsid w:val="002D5CF0"/>
    <w:rsid w:val="002D601F"/>
    <w:rsid w:val="002E040B"/>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B5C"/>
    <w:rsid w:val="002F2C5F"/>
    <w:rsid w:val="002F2CE0"/>
    <w:rsid w:val="002F3084"/>
    <w:rsid w:val="002F35FE"/>
    <w:rsid w:val="002F4517"/>
    <w:rsid w:val="002F6164"/>
    <w:rsid w:val="002F6E68"/>
    <w:rsid w:val="002F6FA0"/>
    <w:rsid w:val="002F7A7E"/>
    <w:rsid w:val="00301193"/>
    <w:rsid w:val="0030129D"/>
    <w:rsid w:val="003019B7"/>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99E"/>
    <w:rsid w:val="00310A82"/>
    <w:rsid w:val="00310B6E"/>
    <w:rsid w:val="00310ED2"/>
    <w:rsid w:val="00311076"/>
    <w:rsid w:val="00311330"/>
    <w:rsid w:val="00311D9F"/>
    <w:rsid w:val="00312DD0"/>
    <w:rsid w:val="003141B6"/>
    <w:rsid w:val="00314905"/>
    <w:rsid w:val="00315C31"/>
    <w:rsid w:val="00315E3C"/>
    <w:rsid w:val="00316381"/>
    <w:rsid w:val="003169A4"/>
    <w:rsid w:val="00317635"/>
    <w:rsid w:val="0032071C"/>
    <w:rsid w:val="00321A56"/>
    <w:rsid w:val="00321B20"/>
    <w:rsid w:val="003223AC"/>
    <w:rsid w:val="00322AC7"/>
    <w:rsid w:val="0032318A"/>
    <w:rsid w:val="003232CF"/>
    <w:rsid w:val="00323B33"/>
    <w:rsid w:val="00323D51"/>
    <w:rsid w:val="00324445"/>
    <w:rsid w:val="00325546"/>
    <w:rsid w:val="003257F0"/>
    <w:rsid w:val="003259C5"/>
    <w:rsid w:val="00325A9F"/>
    <w:rsid w:val="00325CC0"/>
    <w:rsid w:val="00326507"/>
    <w:rsid w:val="00327169"/>
    <w:rsid w:val="00327436"/>
    <w:rsid w:val="003275D4"/>
    <w:rsid w:val="003330F0"/>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43"/>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BAA"/>
    <w:rsid w:val="00364E7A"/>
    <w:rsid w:val="003650C5"/>
    <w:rsid w:val="00365FCC"/>
    <w:rsid w:val="003662FF"/>
    <w:rsid w:val="003675B2"/>
    <w:rsid w:val="00367D8F"/>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77758"/>
    <w:rsid w:val="00380721"/>
    <w:rsid w:val="00381658"/>
    <w:rsid w:val="00381929"/>
    <w:rsid w:val="00382616"/>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803"/>
    <w:rsid w:val="00396D60"/>
    <w:rsid w:val="00396F13"/>
    <w:rsid w:val="003972CC"/>
    <w:rsid w:val="00397D1D"/>
    <w:rsid w:val="00397DC0"/>
    <w:rsid w:val="003A0A31"/>
    <w:rsid w:val="003A145D"/>
    <w:rsid w:val="003A17B2"/>
    <w:rsid w:val="003A2BE0"/>
    <w:rsid w:val="003A377C"/>
    <w:rsid w:val="003A40B2"/>
    <w:rsid w:val="003A5049"/>
    <w:rsid w:val="003A5533"/>
    <w:rsid w:val="003A55F9"/>
    <w:rsid w:val="003A57F0"/>
    <w:rsid w:val="003A62A4"/>
    <w:rsid w:val="003A645E"/>
    <w:rsid w:val="003A7A32"/>
    <w:rsid w:val="003A7FC7"/>
    <w:rsid w:val="003B032B"/>
    <w:rsid w:val="003B0939"/>
    <w:rsid w:val="003B0D6E"/>
    <w:rsid w:val="003B1FC0"/>
    <w:rsid w:val="003B3A13"/>
    <w:rsid w:val="003B4664"/>
    <w:rsid w:val="003B4A74"/>
    <w:rsid w:val="003B5004"/>
    <w:rsid w:val="003B585C"/>
    <w:rsid w:val="003B5AE9"/>
    <w:rsid w:val="003B5F2B"/>
    <w:rsid w:val="003B60D5"/>
    <w:rsid w:val="003B6791"/>
    <w:rsid w:val="003B681E"/>
    <w:rsid w:val="003B685C"/>
    <w:rsid w:val="003B7086"/>
    <w:rsid w:val="003B7581"/>
    <w:rsid w:val="003B789E"/>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319"/>
    <w:rsid w:val="003C4576"/>
    <w:rsid w:val="003C507A"/>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5C31"/>
    <w:rsid w:val="003D7720"/>
    <w:rsid w:val="003D7F8E"/>
    <w:rsid w:val="003E01D5"/>
    <w:rsid w:val="003E029A"/>
    <w:rsid w:val="003E093F"/>
    <w:rsid w:val="003E1421"/>
    <w:rsid w:val="003E150B"/>
    <w:rsid w:val="003E1BE2"/>
    <w:rsid w:val="003E246C"/>
    <w:rsid w:val="003E2931"/>
    <w:rsid w:val="003E316E"/>
    <w:rsid w:val="003E3401"/>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671"/>
    <w:rsid w:val="00413A8A"/>
    <w:rsid w:val="00416F1E"/>
    <w:rsid w:val="00417553"/>
    <w:rsid w:val="004175B6"/>
    <w:rsid w:val="00417D10"/>
    <w:rsid w:val="0042084B"/>
    <w:rsid w:val="00420E90"/>
    <w:rsid w:val="00423031"/>
    <w:rsid w:val="00424321"/>
    <w:rsid w:val="0042456B"/>
    <w:rsid w:val="00425161"/>
    <w:rsid w:val="0042669E"/>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84C"/>
    <w:rsid w:val="00436DF8"/>
    <w:rsid w:val="00437058"/>
    <w:rsid w:val="00437CDB"/>
    <w:rsid w:val="00440390"/>
    <w:rsid w:val="0044165E"/>
    <w:rsid w:val="00441C20"/>
    <w:rsid w:val="00441CC1"/>
    <w:rsid w:val="00441D04"/>
    <w:rsid w:val="0044241A"/>
    <w:rsid w:val="00443197"/>
    <w:rsid w:val="00443208"/>
    <w:rsid w:val="00443B7A"/>
    <w:rsid w:val="00444069"/>
    <w:rsid w:val="004454D8"/>
    <w:rsid w:val="0044556F"/>
    <w:rsid w:val="0044660E"/>
    <w:rsid w:val="00446924"/>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33F"/>
    <w:rsid w:val="00472963"/>
    <w:rsid w:val="00472E68"/>
    <w:rsid w:val="00473CF5"/>
    <w:rsid w:val="00474997"/>
    <w:rsid w:val="004749BD"/>
    <w:rsid w:val="00475216"/>
    <w:rsid w:val="00475591"/>
    <w:rsid w:val="00475667"/>
    <w:rsid w:val="00475B16"/>
    <w:rsid w:val="0047619C"/>
    <w:rsid w:val="00476579"/>
    <w:rsid w:val="00476A47"/>
    <w:rsid w:val="0047719A"/>
    <w:rsid w:val="00477986"/>
    <w:rsid w:val="00480162"/>
    <w:rsid w:val="004813B3"/>
    <w:rsid w:val="00481B60"/>
    <w:rsid w:val="004830AB"/>
    <w:rsid w:val="0048380B"/>
    <w:rsid w:val="00483944"/>
    <w:rsid w:val="00483FAF"/>
    <w:rsid w:val="0048419C"/>
    <w:rsid w:val="00484A9B"/>
    <w:rsid w:val="00484EB1"/>
    <w:rsid w:val="00484FED"/>
    <w:rsid w:val="004859E2"/>
    <w:rsid w:val="004863E1"/>
    <w:rsid w:val="00486B55"/>
    <w:rsid w:val="004874EC"/>
    <w:rsid w:val="0049223B"/>
    <w:rsid w:val="0049265A"/>
    <w:rsid w:val="004929E4"/>
    <w:rsid w:val="004930FB"/>
    <w:rsid w:val="0049343C"/>
    <w:rsid w:val="004937A2"/>
    <w:rsid w:val="00493AF9"/>
    <w:rsid w:val="00496328"/>
    <w:rsid w:val="00496E18"/>
    <w:rsid w:val="00497129"/>
    <w:rsid w:val="004974D8"/>
    <w:rsid w:val="00497F18"/>
    <w:rsid w:val="004A0593"/>
    <w:rsid w:val="004A1734"/>
    <w:rsid w:val="004A1C5D"/>
    <w:rsid w:val="004A1CC7"/>
    <w:rsid w:val="004A3051"/>
    <w:rsid w:val="004A3507"/>
    <w:rsid w:val="004A4595"/>
    <w:rsid w:val="004A4D69"/>
    <w:rsid w:val="004A5509"/>
    <w:rsid w:val="004A6E44"/>
    <w:rsid w:val="004A712A"/>
    <w:rsid w:val="004A7722"/>
    <w:rsid w:val="004B0A7C"/>
    <w:rsid w:val="004B2363"/>
    <w:rsid w:val="004B24A0"/>
    <w:rsid w:val="004B28E1"/>
    <w:rsid w:val="004B29B7"/>
    <w:rsid w:val="004B2F56"/>
    <w:rsid w:val="004B383E"/>
    <w:rsid w:val="004B4580"/>
    <w:rsid w:val="004B5522"/>
    <w:rsid w:val="004B55C9"/>
    <w:rsid w:val="004B5A59"/>
    <w:rsid w:val="004B61C2"/>
    <w:rsid w:val="004B6A3E"/>
    <w:rsid w:val="004B6D52"/>
    <w:rsid w:val="004B7B69"/>
    <w:rsid w:val="004B7C9F"/>
    <w:rsid w:val="004C040D"/>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157"/>
    <w:rsid w:val="004D2727"/>
    <w:rsid w:val="004D28BA"/>
    <w:rsid w:val="004D2B4B"/>
    <w:rsid w:val="004D304E"/>
    <w:rsid w:val="004D4C3B"/>
    <w:rsid w:val="004D557A"/>
    <w:rsid w:val="004D5671"/>
    <w:rsid w:val="004D5D68"/>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E73E1"/>
    <w:rsid w:val="004F02AD"/>
    <w:rsid w:val="004F18BD"/>
    <w:rsid w:val="004F1DB0"/>
    <w:rsid w:val="004F2130"/>
    <w:rsid w:val="004F2639"/>
    <w:rsid w:val="004F2E2A"/>
    <w:rsid w:val="004F2F42"/>
    <w:rsid w:val="004F30DA"/>
    <w:rsid w:val="004F3584"/>
    <w:rsid w:val="004F3B83"/>
    <w:rsid w:val="004F3D5B"/>
    <w:rsid w:val="004F4D14"/>
    <w:rsid w:val="004F5190"/>
    <w:rsid w:val="004F5518"/>
    <w:rsid w:val="004F5616"/>
    <w:rsid w:val="004F62B2"/>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2FA6"/>
    <w:rsid w:val="0051341E"/>
    <w:rsid w:val="00513C7A"/>
    <w:rsid w:val="00513C9C"/>
    <w:rsid w:val="00514B2A"/>
    <w:rsid w:val="0051520A"/>
    <w:rsid w:val="005162B1"/>
    <w:rsid w:val="005167C7"/>
    <w:rsid w:val="00516DDC"/>
    <w:rsid w:val="005170F3"/>
    <w:rsid w:val="00517D25"/>
    <w:rsid w:val="00520BDB"/>
    <w:rsid w:val="005215E3"/>
    <w:rsid w:val="005216EB"/>
    <w:rsid w:val="00521B02"/>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1375"/>
    <w:rsid w:val="00531B57"/>
    <w:rsid w:val="0053262C"/>
    <w:rsid w:val="00532A65"/>
    <w:rsid w:val="00533989"/>
    <w:rsid w:val="00534395"/>
    <w:rsid w:val="00534468"/>
    <w:rsid w:val="005358F3"/>
    <w:rsid w:val="005358F5"/>
    <w:rsid w:val="00536021"/>
    <w:rsid w:val="00536B61"/>
    <w:rsid w:val="00536BFB"/>
    <w:rsid w:val="00536C5A"/>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2A26"/>
    <w:rsid w:val="00542D61"/>
    <w:rsid w:val="00543250"/>
    <w:rsid w:val="00543262"/>
    <w:rsid w:val="00544728"/>
    <w:rsid w:val="005457B4"/>
    <w:rsid w:val="00545BDE"/>
    <w:rsid w:val="00545F4E"/>
    <w:rsid w:val="0054752B"/>
    <w:rsid w:val="00547AE2"/>
    <w:rsid w:val="00551E52"/>
    <w:rsid w:val="005525A4"/>
    <w:rsid w:val="00552D6E"/>
    <w:rsid w:val="005538A6"/>
    <w:rsid w:val="00553DFD"/>
    <w:rsid w:val="00555540"/>
    <w:rsid w:val="00556113"/>
    <w:rsid w:val="0055623A"/>
    <w:rsid w:val="005563D9"/>
    <w:rsid w:val="005572CF"/>
    <w:rsid w:val="00557E3D"/>
    <w:rsid w:val="00560006"/>
    <w:rsid w:val="0056037E"/>
    <w:rsid w:val="00560961"/>
    <w:rsid w:val="00561B1E"/>
    <w:rsid w:val="00561C56"/>
    <w:rsid w:val="005624A7"/>
    <w:rsid w:val="00562EB1"/>
    <w:rsid w:val="00563192"/>
    <w:rsid w:val="0056331A"/>
    <w:rsid w:val="005639B0"/>
    <w:rsid w:val="005643EC"/>
    <w:rsid w:val="00564604"/>
    <w:rsid w:val="00564FB7"/>
    <w:rsid w:val="00565307"/>
    <w:rsid w:val="0056625A"/>
    <w:rsid w:val="00566462"/>
    <w:rsid w:val="00566FD6"/>
    <w:rsid w:val="00567040"/>
    <w:rsid w:val="005670AA"/>
    <w:rsid w:val="005716B8"/>
    <w:rsid w:val="00571702"/>
    <w:rsid w:val="00571A83"/>
    <w:rsid w:val="00571F29"/>
    <w:rsid w:val="00572A5F"/>
    <w:rsid w:val="005739AB"/>
    <w:rsid w:val="00574CD1"/>
    <w:rsid w:val="005754F7"/>
    <w:rsid w:val="00575C75"/>
    <w:rsid w:val="00576013"/>
    <w:rsid w:val="00577582"/>
    <w:rsid w:val="00581057"/>
    <w:rsid w:val="005812BE"/>
    <w:rsid w:val="00581DC3"/>
    <w:rsid w:val="005823B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20"/>
    <w:rsid w:val="005900B9"/>
    <w:rsid w:val="005900F2"/>
    <w:rsid w:val="0059130E"/>
    <w:rsid w:val="005918A4"/>
    <w:rsid w:val="00592A50"/>
    <w:rsid w:val="005939DE"/>
    <w:rsid w:val="0059404D"/>
    <w:rsid w:val="00594FEE"/>
    <w:rsid w:val="00595213"/>
    <w:rsid w:val="005953F4"/>
    <w:rsid w:val="005956FC"/>
    <w:rsid w:val="00595E6F"/>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B761B"/>
    <w:rsid w:val="005C1C00"/>
    <w:rsid w:val="005C4C12"/>
    <w:rsid w:val="005C6159"/>
    <w:rsid w:val="005C6BE8"/>
    <w:rsid w:val="005C744C"/>
    <w:rsid w:val="005D00A5"/>
    <w:rsid w:val="005D00D6"/>
    <w:rsid w:val="005D039E"/>
    <w:rsid w:val="005D058C"/>
    <w:rsid w:val="005D07B2"/>
    <w:rsid w:val="005D0D93"/>
    <w:rsid w:val="005D1584"/>
    <w:rsid w:val="005D1A14"/>
    <w:rsid w:val="005D1F6F"/>
    <w:rsid w:val="005D26DF"/>
    <w:rsid w:val="005D2EDB"/>
    <w:rsid w:val="005D33B0"/>
    <w:rsid w:val="005D3674"/>
    <w:rsid w:val="005D4D30"/>
    <w:rsid w:val="005D4D37"/>
    <w:rsid w:val="005D5266"/>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430"/>
    <w:rsid w:val="005E79C4"/>
    <w:rsid w:val="005E7CE7"/>
    <w:rsid w:val="005F03C1"/>
    <w:rsid w:val="005F1793"/>
    <w:rsid w:val="005F1B96"/>
    <w:rsid w:val="005F1DBB"/>
    <w:rsid w:val="005F1F95"/>
    <w:rsid w:val="005F2658"/>
    <w:rsid w:val="005F35FC"/>
    <w:rsid w:val="005F425D"/>
    <w:rsid w:val="005F45CB"/>
    <w:rsid w:val="005F47CE"/>
    <w:rsid w:val="005F53F2"/>
    <w:rsid w:val="005F5A61"/>
    <w:rsid w:val="005F7C1D"/>
    <w:rsid w:val="00600DD3"/>
    <w:rsid w:val="0060219B"/>
    <w:rsid w:val="00604824"/>
    <w:rsid w:val="0060505A"/>
    <w:rsid w:val="0060526C"/>
    <w:rsid w:val="00606328"/>
    <w:rsid w:val="0060652B"/>
    <w:rsid w:val="00606B84"/>
    <w:rsid w:val="0060715C"/>
    <w:rsid w:val="00607BBD"/>
    <w:rsid w:val="00611C0C"/>
    <w:rsid w:val="006124A7"/>
    <w:rsid w:val="00613724"/>
    <w:rsid w:val="006143C9"/>
    <w:rsid w:val="00614934"/>
    <w:rsid w:val="00615570"/>
    <w:rsid w:val="006158AD"/>
    <w:rsid w:val="00615D8F"/>
    <w:rsid w:val="00616808"/>
    <w:rsid w:val="00617391"/>
    <w:rsid w:val="006175DC"/>
    <w:rsid w:val="00617A6E"/>
    <w:rsid w:val="006200FB"/>
    <w:rsid w:val="00620934"/>
    <w:rsid w:val="00620AB7"/>
    <w:rsid w:val="00621350"/>
    <w:rsid w:val="00621A9B"/>
    <w:rsid w:val="00621D3B"/>
    <w:rsid w:val="00621FDC"/>
    <w:rsid w:val="006237BD"/>
    <w:rsid w:val="00623998"/>
    <w:rsid w:val="00623AB0"/>
    <w:rsid w:val="00627101"/>
    <w:rsid w:val="0062728A"/>
    <w:rsid w:val="00627E00"/>
    <w:rsid w:val="00630BF1"/>
    <w:rsid w:val="00630CC3"/>
    <w:rsid w:val="00630F5A"/>
    <w:rsid w:val="00630FDC"/>
    <w:rsid w:val="0063101C"/>
    <w:rsid w:val="00631658"/>
    <w:rsid w:val="00631744"/>
    <w:rsid w:val="00632618"/>
    <w:rsid w:val="00632813"/>
    <w:rsid w:val="0063292B"/>
    <w:rsid w:val="0063305C"/>
    <w:rsid w:val="00633389"/>
    <w:rsid w:val="00633716"/>
    <w:rsid w:val="00633E1E"/>
    <w:rsid w:val="006340E0"/>
    <w:rsid w:val="00634DC9"/>
    <w:rsid w:val="00635D52"/>
    <w:rsid w:val="00635FF5"/>
    <w:rsid w:val="0063664D"/>
    <w:rsid w:val="00637DAB"/>
    <w:rsid w:val="00641A7F"/>
    <w:rsid w:val="00641AD5"/>
    <w:rsid w:val="00641AF3"/>
    <w:rsid w:val="00642EFE"/>
    <w:rsid w:val="00644CE2"/>
    <w:rsid w:val="00645129"/>
    <w:rsid w:val="00647B5C"/>
    <w:rsid w:val="00650073"/>
    <w:rsid w:val="00650458"/>
    <w:rsid w:val="006505D2"/>
    <w:rsid w:val="00650682"/>
    <w:rsid w:val="006507FA"/>
    <w:rsid w:val="00650D3A"/>
    <w:rsid w:val="00651408"/>
    <w:rsid w:val="00651E02"/>
    <w:rsid w:val="00651FF7"/>
    <w:rsid w:val="006521E5"/>
    <w:rsid w:val="00653219"/>
    <w:rsid w:val="00654ADD"/>
    <w:rsid w:val="00654D3D"/>
    <w:rsid w:val="00655E71"/>
    <w:rsid w:val="00655EBD"/>
    <w:rsid w:val="006568C9"/>
    <w:rsid w:val="00656B9A"/>
    <w:rsid w:val="00657DDC"/>
    <w:rsid w:val="00657F32"/>
    <w:rsid w:val="006607D5"/>
    <w:rsid w:val="006608AD"/>
    <w:rsid w:val="006618DE"/>
    <w:rsid w:val="00662165"/>
    <w:rsid w:val="00662623"/>
    <w:rsid w:val="0066349B"/>
    <w:rsid w:val="006657A3"/>
    <w:rsid w:val="006657EE"/>
    <w:rsid w:val="00666907"/>
    <w:rsid w:val="00667A56"/>
    <w:rsid w:val="0067014B"/>
    <w:rsid w:val="006706BB"/>
    <w:rsid w:val="00670CEB"/>
    <w:rsid w:val="0067102D"/>
    <w:rsid w:val="00671A82"/>
    <w:rsid w:val="00672280"/>
    <w:rsid w:val="0067229B"/>
    <w:rsid w:val="00672E7B"/>
    <w:rsid w:val="00673B8B"/>
    <w:rsid w:val="0067579A"/>
    <w:rsid w:val="00675B71"/>
    <w:rsid w:val="00676178"/>
    <w:rsid w:val="00677658"/>
    <w:rsid w:val="00677C72"/>
    <w:rsid w:val="00680A96"/>
    <w:rsid w:val="00680E73"/>
    <w:rsid w:val="006818C6"/>
    <w:rsid w:val="00685962"/>
    <w:rsid w:val="00685A30"/>
    <w:rsid w:val="00685C48"/>
    <w:rsid w:val="00687086"/>
    <w:rsid w:val="00691009"/>
    <w:rsid w:val="006912BB"/>
    <w:rsid w:val="00691381"/>
    <w:rsid w:val="00691C47"/>
    <w:rsid w:val="00692425"/>
    <w:rsid w:val="00692C09"/>
    <w:rsid w:val="00692D55"/>
    <w:rsid w:val="00692FA3"/>
    <w:rsid w:val="00693C4E"/>
    <w:rsid w:val="006953B6"/>
    <w:rsid w:val="0069568D"/>
    <w:rsid w:val="006968E8"/>
    <w:rsid w:val="00697C27"/>
    <w:rsid w:val="00697C38"/>
    <w:rsid w:val="006A0575"/>
    <w:rsid w:val="006A0605"/>
    <w:rsid w:val="006A0D8B"/>
    <w:rsid w:val="006A0F27"/>
    <w:rsid w:val="006A1318"/>
    <w:rsid w:val="006A134C"/>
    <w:rsid w:val="006A14B3"/>
    <w:rsid w:val="006A15BC"/>
    <w:rsid w:val="006A1922"/>
    <w:rsid w:val="006A1B24"/>
    <w:rsid w:val="006A1BEA"/>
    <w:rsid w:val="006A1F61"/>
    <w:rsid w:val="006A26BE"/>
    <w:rsid w:val="006A2D46"/>
    <w:rsid w:val="006A475C"/>
    <w:rsid w:val="006A5862"/>
    <w:rsid w:val="006A6D19"/>
    <w:rsid w:val="006A6E3C"/>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2E3C"/>
    <w:rsid w:val="006C3115"/>
    <w:rsid w:val="006C3233"/>
    <w:rsid w:val="006C3873"/>
    <w:rsid w:val="006C3909"/>
    <w:rsid w:val="006C47F0"/>
    <w:rsid w:val="006C4AD0"/>
    <w:rsid w:val="006C64B5"/>
    <w:rsid w:val="006C64EC"/>
    <w:rsid w:val="006C679A"/>
    <w:rsid w:val="006C70B6"/>
    <w:rsid w:val="006C778B"/>
    <w:rsid w:val="006C7B6E"/>
    <w:rsid w:val="006C7FE2"/>
    <w:rsid w:val="006D0B02"/>
    <w:rsid w:val="006D0D6F"/>
    <w:rsid w:val="006D1826"/>
    <w:rsid w:val="006D1BA0"/>
    <w:rsid w:val="006D3D3F"/>
    <w:rsid w:val="006D4E1D"/>
    <w:rsid w:val="006D5516"/>
    <w:rsid w:val="006D5850"/>
    <w:rsid w:val="006D5E0B"/>
    <w:rsid w:val="006D6150"/>
    <w:rsid w:val="006E0F22"/>
    <w:rsid w:val="006E2003"/>
    <w:rsid w:val="006E35A0"/>
    <w:rsid w:val="006E35C3"/>
    <w:rsid w:val="006E3FB9"/>
    <w:rsid w:val="006E44A8"/>
    <w:rsid w:val="006E4901"/>
    <w:rsid w:val="006E49D7"/>
    <w:rsid w:val="006E4F55"/>
    <w:rsid w:val="006E732A"/>
    <w:rsid w:val="006E73AC"/>
    <w:rsid w:val="006E7900"/>
    <w:rsid w:val="006E7947"/>
    <w:rsid w:val="006E7F44"/>
    <w:rsid w:val="006F012B"/>
    <w:rsid w:val="006F0D3F"/>
    <w:rsid w:val="006F0E67"/>
    <w:rsid w:val="006F1542"/>
    <w:rsid w:val="006F1805"/>
    <w:rsid w:val="006F1A8E"/>
    <w:rsid w:val="006F246F"/>
    <w:rsid w:val="006F252B"/>
    <w:rsid w:val="006F2817"/>
    <w:rsid w:val="006F3372"/>
    <w:rsid w:val="006F3B78"/>
    <w:rsid w:val="006F3F77"/>
    <w:rsid w:val="006F49AA"/>
    <w:rsid w:val="006F55C6"/>
    <w:rsid w:val="006F6413"/>
    <w:rsid w:val="006F747E"/>
    <w:rsid w:val="00700C81"/>
    <w:rsid w:val="007010F4"/>
    <w:rsid w:val="00701157"/>
    <w:rsid w:val="0070140F"/>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2F8"/>
    <w:rsid w:val="007224D2"/>
    <w:rsid w:val="00722665"/>
    <w:rsid w:val="00722E22"/>
    <w:rsid w:val="00723462"/>
    <w:rsid w:val="007248F1"/>
    <w:rsid w:val="00724B44"/>
    <w:rsid w:val="00724E0B"/>
    <w:rsid w:val="00725ED3"/>
    <w:rsid w:val="007268F5"/>
    <w:rsid w:val="0072752F"/>
    <w:rsid w:val="007317F3"/>
    <w:rsid w:val="00731BD1"/>
    <w:rsid w:val="00731D26"/>
    <w:rsid w:val="00732B36"/>
    <w:rsid w:val="00733C92"/>
    <w:rsid w:val="00735365"/>
    <w:rsid w:val="007367E3"/>
    <w:rsid w:val="00736A43"/>
    <w:rsid w:val="00737986"/>
    <w:rsid w:val="00737B2F"/>
    <w:rsid w:val="00737D93"/>
    <w:rsid w:val="007408D7"/>
    <w:rsid w:val="00740919"/>
    <w:rsid w:val="0074145B"/>
    <w:rsid w:val="007431AB"/>
    <w:rsid w:val="0074334C"/>
    <w:rsid w:val="007446FE"/>
    <w:rsid w:val="00744742"/>
    <w:rsid w:val="00744D01"/>
    <w:rsid w:val="00745561"/>
    <w:rsid w:val="007467E4"/>
    <w:rsid w:val="0074731C"/>
    <w:rsid w:val="007477A8"/>
    <w:rsid w:val="00747893"/>
    <w:rsid w:val="007478B5"/>
    <w:rsid w:val="00750406"/>
    <w:rsid w:val="007505C3"/>
    <w:rsid w:val="0075067F"/>
    <w:rsid w:val="00750AED"/>
    <w:rsid w:val="00751116"/>
    <w:rsid w:val="007525C0"/>
    <w:rsid w:val="0075332C"/>
    <w:rsid w:val="00753C9B"/>
    <w:rsid w:val="00753E6E"/>
    <w:rsid w:val="007542A6"/>
    <w:rsid w:val="00754697"/>
    <w:rsid w:val="007547BE"/>
    <w:rsid w:val="007554B5"/>
    <w:rsid w:val="00755A98"/>
    <w:rsid w:val="00755AA2"/>
    <w:rsid w:val="00755F9C"/>
    <w:rsid w:val="007567B1"/>
    <w:rsid w:val="00757100"/>
    <w:rsid w:val="00757281"/>
    <w:rsid w:val="007579D0"/>
    <w:rsid w:val="00757A3F"/>
    <w:rsid w:val="00757D6C"/>
    <w:rsid w:val="007602A3"/>
    <w:rsid w:val="00760462"/>
    <w:rsid w:val="007607B8"/>
    <w:rsid w:val="00760CCC"/>
    <w:rsid w:val="00760E9B"/>
    <w:rsid w:val="00761726"/>
    <w:rsid w:val="007617E4"/>
    <w:rsid w:val="007626D9"/>
    <w:rsid w:val="0076368E"/>
    <w:rsid w:val="0076384C"/>
    <w:rsid w:val="00763EF7"/>
    <w:rsid w:val="00764AAD"/>
    <w:rsid w:val="00765994"/>
    <w:rsid w:val="00767670"/>
    <w:rsid w:val="0076785A"/>
    <w:rsid w:val="007678FA"/>
    <w:rsid w:val="00767AD3"/>
    <w:rsid w:val="00767B04"/>
    <w:rsid w:val="007703D7"/>
    <w:rsid w:val="007706D9"/>
    <w:rsid w:val="00771A7D"/>
    <w:rsid w:val="00771A92"/>
    <w:rsid w:val="00771C0F"/>
    <w:rsid w:val="00771DCB"/>
    <w:rsid w:val="00772280"/>
    <w:rsid w:val="00772F69"/>
    <w:rsid w:val="00773485"/>
    <w:rsid w:val="0077364F"/>
    <w:rsid w:val="00774C67"/>
    <w:rsid w:val="0077504D"/>
    <w:rsid w:val="00775F70"/>
    <w:rsid w:val="007760A5"/>
    <w:rsid w:val="00776E6C"/>
    <w:rsid w:val="007776BB"/>
    <w:rsid w:val="00777C43"/>
    <w:rsid w:val="007811AE"/>
    <w:rsid w:val="007813EB"/>
    <w:rsid w:val="00781688"/>
    <w:rsid w:val="00781E70"/>
    <w:rsid w:val="00782D3C"/>
    <w:rsid w:val="0078371F"/>
    <w:rsid w:val="0078387F"/>
    <w:rsid w:val="007839E7"/>
    <w:rsid w:val="007844FF"/>
    <w:rsid w:val="00784B86"/>
    <w:rsid w:val="00784CB7"/>
    <w:rsid w:val="007862B1"/>
    <w:rsid w:val="00786C86"/>
    <w:rsid w:val="00787723"/>
    <w:rsid w:val="0078774A"/>
    <w:rsid w:val="007912D3"/>
    <w:rsid w:val="00791764"/>
    <w:rsid w:val="007928FC"/>
    <w:rsid w:val="007930CD"/>
    <w:rsid w:val="00793108"/>
    <w:rsid w:val="00793BCA"/>
    <w:rsid w:val="00793E8B"/>
    <w:rsid w:val="007942E8"/>
    <w:rsid w:val="00794790"/>
    <w:rsid w:val="00794CDD"/>
    <w:rsid w:val="0079574B"/>
    <w:rsid w:val="00796076"/>
    <w:rsid w:val="0079618A"/>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62EA"/>
    <w:rsid w:val="007A7DEB"/>
    <w:rsid w:val="007B096E"/>
    <w:rsid w:val="007B188A"/>
    <w:rsid w:val="007B207A"/>
    <w:rsid w:val="007B2840"/>
    <w:rsid w:val="007B297E"/>
    <w:rsid w:val="007B36E4"/>
    <w:rsid w:val="007B3CBE"/>
    <w:rsid w:val="007B3D9D"/>
    <w:rsid w:val="007B4D53"/>
    <w:rsid w:val="007B56A5"/>
    <w:rsid w:val="007B5E8C"/>
    <w:rsid w:val="007B6811"/>
    <w:rsid w:val="007C009B"/>
    <w:rsid w:val="007C035E"/>
    <w:rsid w:val="007C081F"/>
    <w:rsid w:val="007C0837"/>
    <w:rsid w:val="007C0B21"/>
    <w:rsid w:val="007C13B3"/>
    <w:rsid w:val="007C15C5"/>
    <w:rsid w:val="007C1825"/>
    <w:rsid w:val="007C1D08"/>
    <w:rsid w:val="007C25C0"/>
    <w:rsid w:val="007C3D16"/>
    <w:rsid w:val="007C3FF3"/>
    <w:rsid w:val="007C46D3"/>
    <w:rsid w:val="007C4876"/>
    <w:rsid w:val="007C49D4"/>
    <w:rsid w:val="007C509B"/>
    <w:rsid w:val="007C55BD"/>
    <w:rsid w:val="007C5F44"/>
    <w:rsid w:val="007C6636"/>
    <w:rsid w:val="007C676E"/>
    <w:rsid w:val="007C6F4D"/>
    <w:rsid w:val="007D078C"/>
    <w:rsid w:val="007D0927"/>
    <w:rsid w:val="007D0C96"/>
    <w:rsid w:val="007D1213"/>
    <w:rsid w:val="007D12B1"/>
    <w:rsid w:val="007D13EE"/>
    <w:rsid w:val="007D1E13"/>
    <w:rsid w:val="007D2B56"/>
    <w:rsid w:val="007D3E45"/>
    <w:rsid w:val="007D4017"/>
    <w:rsid w:val="007D716A"/>
    <w:rsid w:val="007D7707"/>
    <w:rsid w:val="007E0CF0"/>
    <w:rsid w:val="007E0DD7"/>
    <w:rsid w:val="007E0E5F"/>
    <w:rsid w:val="007E0EA0"/>
    <w:rsid w:val="007E0EB8"/>
    <w:rsid w:val="007E15A7"/>
    <w:rsid w:val="007E1A5C"/>
    <w:rsid w:val="007E20C3"/>
    <w:rsid w:val="007E231A"/>
    <w:rsid w:val="007E238F"/>
    <w:rsid w:val="007E25B6"/>
    <w:rsid w:val="007E369D"/>
    <w:rsid w:val="007E3AEE"/>
    <w:rsid w:val="007E3CA8"/>
    <w:rsid w:val="007E46FE"/>
    <w:rsid w:val="007E658C"/>
    <w:rsid w:val="007E67B5"/>
    <w:rsid w:val="007E6804"/>
    <w:rsid w:val="007E6E01"/>
    <w:rsid w:val="007E7500"/>
    <w:rsid w:val="007E776E"/>
    <w:rsid w:val="007F0755"/>
    <w:rsid w:val="007F12DE"/>
    <w:rsid w:val="007F1314"/>
    <w:rsid w:val="007F1F51"/>
    <w:rsid w:val="007F281F"/>
    <w:rsid w:val="007F3495"/>
    <w:rsid w:val="007F34ED"/>
    <w:rsid w:val="007F503F"/>
    <w:rsid w:val="007F5A5F"/>
    <w:rsid w:val="007F6722"/>
    <w:rsid w:val="007F76F2"/>
    <w:rsid w:val="008013DA"/>
    <w:rsid w:val="00804243"/>
    <w:rsid w:val="0080437A"/>
    <w:rsid w:val="008061D6"/>
    <w:rsid w:val="008069F0"/>
    <w:rsid w:val="00807178"/>
    <w:rsid w:val="0080763E"/>
    <w:rsid w:val="00807F1E"/>
    <w:rsid w:val="00807F3B"/>
    <w:rsid w:val="008105B4"/>
    <w:rsid w:val="008109A6"/>
    <w:rsid w:val="00811D16"/>
    <w:rsid w:val="008128C9"/>
    <w:rsid w:val="008138CD"/>
    <w:rsid w:val="00813B5C"/>
    <w:rsid w:val="00813C54"/>
    <w:rsid w:val="00814170"/>
    <w:rsid w:val="0081420E"/>
    <w:rsid w:val="00814DBD"/>
    <w:rsid w:val="00815DF0"/>
    <w:rsid w:val="008162C2"/>
    <w:rsid w:val="00816505"/>
    <w:rsid w:val="00816759"/>
    <w:rsid w:val="00817436"/>
    <w:rsid w:val="00820257"/>
    <w:rsid w:val="008203E5"/>
    <w:rsid w:val="00820920"/>
    <w:rsid w:val="0082102B"/>
    <w:rsid w:val="00821851"/>
    <w:rsid w:val="00821921"/>
    <w:rsid w:val="008223F5"/>
    <w:rsid w:val="008225FF"/>
    <w:rsid w:val="00822942"/>
    <w:rsid w:val="008229D3"/>
    <w:rsid w:val="00824F68"/>
    <w:rsid w:val="008258A1"/>
    <w:rsid w:val="00825D86"/>
    <w:rsid w:val="00826193"/>
    <w:rsid w:val="008264EB"/>
    <w:rsid w:val="00830036"/>
    <w:rsid w:val="008317F0"/>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0E2B"/>
    <w:rsid w:val="00842193"/>
    <w:rsid w:val="00842815"/>
    <w:rsid w:val="00842CDF"/>
    <w:rsid w:val="00842DEA"/>
    <w:rsid w:val="008435A4"/>
    <w:rsid w:val="008435DB"/>
    <w:rsid w:val="0084378F"/>
    <w:rsid w:val="00843892"/>
    <w:rsid w:val="00844434"/>
    <w:rsid w:val="00845AA5"/>
    <w:rsid w:val="00846244"/>
    <w:rsid w:val="0084628D"/>
    <w:rsid w:val="00846DB3"/>
    <w:rsid w:val="00846E52"/>
    <w:rsid w:val="00847EB9"/>
    <w:rsid w:val="008504E0"/>
    <w:rsid w:val="00850570"/>
    <w:rsid w:val="00850857"/>
    <w:rsid w:val="008510F1"/>
    <w:rsid w:val="008519CC"/>
    <w:rsid w:val="0085236E"/>
    <w:rsid w:val="00852545"/>
    <w:rsid w:val="00852650"/>
    <w:rsid w:val="00852F23"/>
    <w:rsid w:val="00853563"/>
    <w:rsid w:val="008546A0"/>
    <w:rsid w:val="00854AD4"/>
    <w:rsid w:val="008558B3"/>
    <w:rsid w:val="00855F55"/>
    <w:rsid w:val="0085683F"/>
    <w:rsid w:val="008568A5"/>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1F11"/>
    <w:rsid w:val="0087341E"/>
    <w:rsid w:val="0087360C"/>
    <w:rsid w:val="00873E83"/>
    <w:rsid w:val="00873FE9"/>
    <w:rsid w:val="008743F2"/>
    <w:rsid w:val="0087619B"/>
    <w:rsid w:val="008769B4"/>
    <w:rsid w:val="00876A59"/>
    <w:rsid w:val="008777E0"/>
    <w:rsid w:val="00877F78"/>
    <w:rsid w:val="0088001E"/>
    <w:rsid w:val="00880500"/>
    <w:rsid w:val="00881A1A"/>
    <w:rsid w:val="00881C05"/>
    <w:rsid w:val="00881C22"/>
    <w:rsid w:val="00882697"/>
    <w:rsid w:val="00883091"/>
    <w:rsid w:val="0088384C"/>
    <w:rsid w:val="00883E24"/>
    <w:rsid w:val="00884204"/>
    <w:rsid w:val="00884414"/>
    <w:rsid w:val="00884822"/>
    <w:rsid w:val="00886035"/>
    <w:rsid w:val="00886AA6"/>
    <w:rsid w:val="00886EFE"/>
    <w:rsid w:val="008870AF"/>
    <w:rsid w:val="00887324"/>
    <w:rsid w:val="008874D1"/>
    <w:rsid w:val="00887807"/>
    <w:rsid w:val="00887AAA"/>
    <w:rsid w:val="00887CB1"/>
    <w:rsid w:val="00890D76"/>
    <w:rsid w:val="00890EE0"/>
    <w:rsid w:val="008916DE"/>
    <w:rsid w:val="0089203F"/>
    <w:rsid w:val="008920F8"/>
    <w:rsid w:val="0089384E"/>
    <w:rsid w:val="00893B4F"/>
    <w:rsid w:val="0089524D"/>
    <w:rsid w:val="00896212"/>
    <w:rsid w:val="0089622B"/>
    <w:rsid w:val="00896A13"/>
    <w:rsid w:val="00897526"/>
    <w:rsid w:val="008A0AF2"/>
    <w:rsid w:val="008A1106"/>
    <w:rsid w:val="008A120F"/>
    <w:rsid w:val="008A1E8D"/>
    <w:rsid w:val="008A24FA"/>
    <w:rsid w:val="008A2500"/>
    <w:rsid w:val="008A2C99"/>
    <w:rsid w:val="008A2F69"/>
    <w:rsid w:val="008A2FF1"/>
    <w:rsid w:val="008A345D"/>
    <w:rsid w:val="008A3652"/>
    <w:rsid w:val="008A3C43"/>
    <w:rsid w:val="008A403C"/>
    <w:rsid w:val="008A4DA3"/>
    <w:rsid w:val="008A4F08"/>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9D"/>
    <w:rsid w:val="008C17DA"/>
    <w:rsid w:val="008C1DF5"/>
    <w:rsid w:val="008C2DF3"/>
    <w:rsid w:val="008C343E"/>
    <w:rsid w:val="008C353D"/>
    <w:rsid w:val="008C417C"/>
    <w:rsid w:val="008C5FC1"/>
    <w:rsid w:val="008C64C6"/>
    <w:rsid w:val="008C6A78"/>
    <w:rsid w:val="008C7368"/>
    <w:rsid w:val="008C750C"/>
    <w:rsid w:val="008C7A16"/>
    <w:rsid w:val="008D0121"/>
    <w:rsid w:val="008D04AC"/>
    <w:rsid w:val="008D0D30"/>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03F5"/>
    <w:rsid w:val="008E0F1C"/>
    <w:rsid w:val="008E1FEB"/>
    <w:rsid w:val="008E24DC"/>
    <w:rsid w:val="008E3548"/>
    <w:rsid w:val="008E38E6"/>
    <w:rsid w:val="008E3B1B"/>
    <w:rsid w:val="008E3E81"/>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23C"/>
    <w:rsid w:val="00916A53"/>
    <w:rsid w:val="00917234"/>
    <w:rsid w:val="00917389"/>
    <w:rsid w:val="00917732"/>
    <w:rsid w:val="0091775C"/>
    <w:rsid w:val="00917FAA"/>
    <w:rsid w:val="00920009"/>
    <w:rsid w:val="00920D97"/>
    <w:rsid w:val="009211B8"/>
    <w:rsid w:val="00921327"/>
    <w:rsid w:val="00921B5E"/>
    <w:rsid w:val="00922306"/>
    <w:rsid w:val="00922407"/>
    <w:rsid w:val="00922420"/>
    <w:rsid w:val="009229DF"/>
    <w:rsid w:val="00922BB2"/>
    <w:rsid w:val="0092445C"/>
    <w:rsid w:val="00925A1C"/>
    <w:rsid w:val="0092618F"/>
    <w:rsid w:val="00926875"/>
    <w:rsid w:val="00931327"/>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2AF8"/>
    <w:rsid w:val="00943563"/>
    <w:rsid w:val="0094465D"/>
    <w:rsid w:val="00944863"/>
    <w:rsid w:val="0094684E"/>
    <w:rsid w:val="009471C4"/>
    <w:rsid w:val="009476D2"/>
    <w:rsid w:val="00947D03"/>
    <w:rsid w:val="0095176C"/>
    <w:rsid w:val="0095199F"/>
    <w:rsid w:val="00953F12"/>
    <w:rsid w:val="00954C1B"/>
    <w:rsid w:val="00954F59"/>
    <w:rsid w:val="00955A1E"/>
    <w:rsid w:val="00955CC1"/>
    <w:rsid w:val="00955E87"/>
    <w:rsid w:val="00956D11"/>
    <w:rsid w:val="009571AC"/>
    <w:rsid w:val="00960802"/>
    <w:rsid w:val="00961895"/>
    <w:rsid w:val="009620DA"/>
    <w:rsid w:val="00962585"/>
    <w:rsid w:val="00962791"/>
    <w:rsid w:val="00963E00"/>
    <w:rsid w:val="009647B3"/>
    <w:rsid w:val="009648D5"/>
    <w:rsid w:val="00965350"/>
    <w:rsid w:val="00965B76"/>
    <w:rsid w:val="00965E05"/>
    <w:rsid w:val="00965FCF"/>
    <w:rsid w:val="009666E0"/>
    <w:rsid w:val="00966859"/>
    <w:rsid w:val="00970DD7"/>
    <w:rsid w:val="00971CAE"/>
    <w:rsid w:val="00971D05"/>
    <w:rsid w:val="009724A5"/>
    <w:rsid w:val="00972668"/>
    <w:rsid w:val="0097311E"/>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496"/>
    <w:rsid w:val="00987E76"/>
    <w:rsid w:val="0099029A"/>
    <w:rsid w:val="009902F8"/>
    <w:rsid w:val="00990375"/>
    <w:rsid w:val="00990561"/>
    <w:rsid w:val="00990C42"/>
    <w:rsid w:val="009911F4"/>
    <w:rsid w:val="00992E16"/>
    <w:rsid w:val="00993191"/>
    <w:rsid w:val="00993B84"/>
    <w:rsid w:val="00994A77"/>
    <w:rsid w:val="00995045"/>
    <w:rsid w:val="009952DD"/>
    <w:rsid w:val="00995C1F"/>
    <w:rsid w:val="00996C19"/>
    <w:rsid w:val="00997050"/>
    <w:rsid w:val="00997686"/>
    <w:rsid w:val="009A05AC"/>
    <w:rsid w:val="009A1157"/>
    <w:rsid w:val="009A171D"/>
    <w:rsid w:val="009A1B95"/>
    <w:rsid w:val="009A2FDE"/>
    <w:rsid w:val="009A30B4"/>
    <w:rsid w:val="009A321D"/>
    <w:rsid w:val="009A5190"/>
    <w:rsid w:val="009A5859"/>
    <w:rsid w:val="009A6B5D"/>
    <w:rsid w:val="009A73D5"/>
    <w:rsid w:val="009A73F9"/>
    <w:rsid w:val="009A796C"/>
    <w:rsid w:val="009A7E8F"/>
    <w:rsid w:val="009B0273"/>
    <w:rsid w:val="009B0824"/>
    <w:rsid w:val="009B0DA1"/>
    <w:rsid w:val="009B1E72"/>
    <w:rsid w:val="009B3CA3"/>
    <w:rsid w:val="009B46B2"/>
    <w:rsid w:val="009B5889"/>
    <w:rsid w:val="009B58F7"/>
    <w:rsid w:val="009B5ED1"/>
    <w:rsid w:val="009B6D58"/>
    <w:rsid w:val="009C1A9B"/>
    <w:rsid w:val="009C1D0F"/>
    <w:rsid w:val="009C370D"/>
    <w:rsid w:val="009C3A21"/>
    <w:rsid w:val="009C3B73"/>
    <w:rsid w:val="009C3EC5"/>
    <w:rsid w:val="009C6103"/>
    <w:rsid w:val="009C6129"/>
    <w:rsid w:val="009C7DD3"/>
    <w:rsid w:val="009D03A4"/>
    <w:rsid w:val="009D158E"/>
    <w:rsid w:val="009D2415"/>
    <w:rsid w:val="009D2800"/>
    <w:rsid w:val="009D295A"/>
    <w:rsid w:val="009D352B"/>
    <w:rsid w:val="009D3747"/>
    <w:rsid w:val="009D3BBE"/>
    <w:rsid w:val="009D3BF5"/>
    <w:rsid w:val="009D47AF"/>
    <w:rsid w:val="009D4B3E"/>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034"/>
    <w:rsid w:val="009F5D9B"/>
    <w:rsid w:val="009F61B5"/>
    <w:rsid w:val="009F64A7"/>
    <w:rsid w:val="009F7683"/>
    <w:rsid w:val="009F7C34"/>
    <w:rsid w:val="009F7C54"/>
    <w:rsid w:val="009F7D78"/>
    <w:rsid w:val="00A00BCA"/>
    <w:rsid w:val="00A00E74"/>
    <w:rsid w:val="00A027A0"/>
    <w:rsid w:val="00A0285A"/>
    <w:rsid w:val="00A04DB0"/>
    <w:rsid w:val="00A05927"/>
    <w:rsid w:val="00A05A2F"/>
    <w:rsid w:val="00A0752B"/>
    <w:rsid w:val="00A10D1E"/>
    <w:rsid w:val="00A10D1F"/>
    <w:rsid w:val="00A112E2"/>
    <w:rsid w:val="00A1152B"/>
    <w:rsid w:val="00A11B63"/>
    <w:rsid w:val="00A11BD0"/>
    <w:rsid w:val="00A11F49"/>
    <w:rsid w:val="00A12260"/>
    <w:rsid w:val="00A127E3"/>
    <w:rsid w:val="00A1295D"/>
    <w:rsid w:val="00A12A5E"/>
    <w:rsid w:val="00A12C95"/>
    <w:rsid w:val="00A14ED9"/>
    <w:rsid w:val="00A150A9"/>
    <w:rsid w:val="00A153AC"/>
    <w:rsid w:val="00A1623D"/>
    <w:rsid w:val="00A16F0B"/>
    <w:rsid w:val="00A17825"/>
    <w:rsid w:val="00A20B69"/>
    <w:rsid w:val="00A21D28"/>
    <w:rsid w:val="00A222D7"/>
    <w:rsid w:val="00A22548"/>
    <w:rsid w:val="00A22EB5"/>
    <w:rsid w:val="00A237E1"/>
    <w:rsid w:val="00A242A5"/>
    <w:rsid w:val="00A24827"/>
    <w:rsid w:val="00A249DB"/>
    <w:rsid w:val="00A24DA5"/>
    <w:rsid w:val="00A24F80"/>
    <w:rsid w:val="00A2572F"/>
    <w:rsid w:val="00A261F4"/>
    <w:rsid w:val="00A27FAF"/>
    <w:rsid w:val="00A3062D"/>
    <w:rsid w:val="00A30B3F"/>
    <w:rsid w:val="00A3101A"/>
    <w:rsid w:val="00A315F1"/>
    <w:rsid w:val="00A31A12"/>
    <w:rsid w:val="00A31F51"/>
    <w:rsid w:val="00A3284C"/>
    <w:rsid w:val="00A34587"/>
    <w:rsid w:val="00A35697"/>
    <w:rsid w:val="00A359EF"/>
    <w:rsid w:val="00A363C5"/>
    <w:rsid w:val="00A37070"/>
    <w:rsid w:val="00A376F2"/>
    <w:rsid w:val="00A37E0A"/>
    <w:rsid w:val="00A37F8B"/>
    <w:rsid w:val="00A40446"/>
    <w:rsid w:val="00A406E7"/>
    <w:rsid w:val="00A4071E"/>
    <w:rsid w:val="00A408CE"/>
    <w:rsid w:val="00A40984"/>
    <w:rsid w:val="00A41207"/>
    <w:rsid w:val="00A42216"/>
    <w:rsid w:val="00A42D1F"/>
    <w:rsid w:val="00A42E71"/>
    <w:rsid w:val="00A43166"/>
    <w:rsid w:val="00A434BC"/>
    <w:rsid w:val="00A4360B"/>
    <w:rsid w:val="00A4426D"/>
    <w:rsid w:val="00A45662"/>
    <w:rsid w:val="00A45946"/>
    <w:rsid w:val="00A45D0A"/>
    <w:rsid w:val="00A46D8E"/>
    <w:rsid w:val="00A4729F"/>
    <w:rsid w:val="00A5050E"/>
    <w:rsid w:val="00A506F8"/>
    <w:rsid w:val="00A509F0"/>
    <w:rsid w:val="00A51B73"/>
    <w:rsid w:val="00A51D7C"/>
    <w:rsid w:val="00A52061"/>
    <w:rsid w:val="00A524AC"/>
    <w:rsid w:val="00A527EF"/>
    <w:rsid w:val="00A530B3"/>
    <w:rsid w:val="00A5393A"/>
    <w:rsid w:val="00A541F8"/>
    <w:rsid w:val="00A5422E"/>
    <w:rsid w:val="00A5473D"/>
    <w:rsid w:val="00A5512C"/>
    <w:rsid w:val="00A558B9"/>
    <w:rsid w:val="00A55E59"/>
    <w:rsid w:val="00A55FEE"/>
    <w:rsid w:val="00A572D8"/>
    <w:rsid w:val="00A57D17"/>
    <w:rsid w:val="00A57DFD"/>
    <w:rsid w:val="00A61746"/>
    <w:rsid w:val="00A619F2"/>
    <w:rsid w:val="00A61F96"/>
    <w:rsid w:val="00A62B7E"/>
    <w:rsid w:val="00A63118"/>
    <w:rsid w:val="00A63445"/>
    <w:rsid w:val="00A63EB8"/>
    <w:rsid w:val="00A64339"/>
    <w:rsid w:val="00A65307"/>
    <w:rsid w:val="00A65C38"/>
    <w:rsid w:val="00A660E4"/>
    <w:rsid w:val="00A66431"/>
    <w:rsid w:val="00A67470"/>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6EA"/>
    <w:rsid w:val="00AA18C8"/>
    <w:rsid w:val="00AA1BBF"/>
    <w:rsid w:val="00AA1CBD"/>
    <w:rsid w:val="00AA2EFA"/>
    <w:rsid w:val="00AA4B37"/>
    <w:rsid w:val="00AA5305"/>
    <w:rsid w:val="00AA632C"/>
    <w:rsid w:val="00AA697C"/>
    <w:rsid w:val="00AA6A31"/>
    <w:rsid w:val="00AA6F53"/>
    <w:rsid w:val="00AA6FCD"/>
    <w:rsid w:val="00AA75FA"/>
    <w:rsid w:val="00AA7805"/>
    <w:rsid w:val="00AB00B1"/>
    <w:rsid w:val="00AB0180"/>
    <w:rsid w:val="00AB0304"/>
    <w:rsid w:val="00AB06BC"/>
    <w:rsid w:val="00AB08CD"/>
    <w:rsid w:val="00AB0AA1"/>
    <w:rsid w:val="00AB0CA2"/>
    <w:rsid w:val="00AB14F4"/>
    <w:rsid w:val="00AB16AE"/>
    <w:rsid w:val="00AB1DD6"/>
    <w:rsid w:val="00AB21CA"/>
    <w:rsid w:val="00AB227A"/>
    <w:rsid w:val="00AB2618"/>
    <w:rsid w:val="00AB2648"/>
    <w:rsid w:val="00AB3FFE"/>
    <w:rsid w:val="00AB48CD"/>
    <w:rsid w:val="00AB4E10"/>
    <w:rsid w:val="00AB5AF2"/>
    <w:rsid w:val="00AB5D5B"/>
    <w:rsid w:val="00AB5E50"/>
    <w:rsid w:val="00AB64C0"/>
    <w:rsid w:val="00AB6EFD"/>
    <w:rsid w:val="00AB71E2"/>
    <w:rsid w:val="00AB77E2"/>
    <w:rsid w:val="00AB7D2E"/>
    <w:rsid w:val="00AC018F"/>
    <w:rsid w:val="00AC082E"/>
    <w:rsid w:val="00AC12AD"/>
    <w:rsid w:val="00AC2AE8"/>
    <w:rsid w:val="00AC3B9A"/>
    <w:rsid w:val="00AC3F2F"/>
    <w:rsid w:val="00AC45C7"/>
    <w:rsid w:val="00AC4EAF"/>
    <w:rsid w:val="00AC5807"/>
    <w:rsid w:val="00AC5A51"/>
    <w:rsid w:val="00AC71C9"/>
    <w:rsid w:val="00AC743C"/>
    <w:rsid w:val="00AC79B5"/>
    <w:rsid w:val="00AC7A2E"/>
    <w:rsid w:val="00AD042B"/>
    <w:rsid w:val="00AD0AB3"/>
    <w:rsid w:val="00AD0BEB"/>
    <w:rsid w:val="00AD0C6A"/>
    <w:rsid w:val="00AD12B1"/>
    <w:rsid w:val="00AD1BFE"/>
    <w:rsid w:val="00AD2285"/>
    <w:rsid w:val="00AD2FAF"/>
    <w:rsid w:val="00AD305B"/>
    <w:rsid w:val="00AD34C9"/>
    <w:rsid w:val="00AD43AD"/>
    <w:rsid w:val="00AD522C"/>
    <w:rsid w:val="00AD559C"/>
    <w:rsid w:val="00AD6D6A"/>
    <w:rsid w:val="00AD7B20"/>
    <w:rsid w:val="00AD7C10"/>
    <w:rsid w:val="00AE1606"/>
    <w:rsid w:val="00AE210D"/>
    <w:rsid w:val="00AE224E"/>
    <w:rsid w:val="00AE26C8"/>
    <w:rsid w:val="00AE3822"/>
    <w:rsid w:val="00AE3B58"/>
    <w:rsid w:val="00AE4008"/>
    <w:rsid w:val="00AE40F8"/>
    <w:rsid w:val="00AE43E4"/>
    <w:rsid w:val="00AE44A9"/>
    <w:rsid w:val="00AE528D"/>
    <w:rsid w:val="00AE52DD"/>
    <w:rsid w:val="00AE55EA"/>
    <w:rsid w:val="00AE56B3"/>
    <w:rsid w:val="00AE5E4B"/>
    <w:rsid w:val="00AE608F"/>
    <w:rsid w:val="00AE679C"/>
    <w:rsid w:val="00AE73A7"/>
    <w:rsid w:val="00AF023B"/>
    <w:rsid w:val="00AF0E83"/>
    <w:rsid w:val="00AF0ED7"/>
    <w:rsid w:val="00AF13A2"/>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016"/>
    <w:rsid w:val="00AF6C6F"/>
    <w:rsid w:val="00AF7BE8"/>
    <w:rsid w:val="00AF7F46"/>
    <w:rsid w:val="00B011DF"/>
    <w:rsid w:val="00B01346"/>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A83"/>
    <w:rsid w:val="00B12C72"/>
    <w:rsid w:val="00B1537B"/>
    <w:rsid w:val="00B15AD9"/>
    <w:rsid w:val="00B15CBF"/>
    <w:rsid w:val="00B16948"/>
    <w:rsid w:val="00B1695D"/>
    <w:rsid w:val="00B169A3"/>
    <w:rsid w:val="00B16E83"/>
    <w:rsid w:val="00B176AF"/>
    <w:rsid w:val="00B2066D"/>
    <w:rsid w:val="00B21689"/>
    <w:rsid w:val="00B217A5"/>
    <w:rsid w:val="00B21B35"/>
    <w:rsid w:val="00B2228B"/>
    <w:rsid w:val="00B2283B"/>
    <w:rsid w:val="00B2394E"/>
    <w:rsid w:val="00B23ACD"/>
    <w:rsid w:val="00B2458B"/>
    <w:rsid w:val="00B24DC9"/>
    <w:rsid w:val="00B253B8"/>
    <w:rsid w:val="00B25447"/>
    <w:rsid w:val="00B2544D"/>
    <w:rsid w:val="00B2561E"/>
    <w:rsid w:val="00B2572B"/>
    <w:rsid w:val="00B25FC4"/>
    <w:rsid w:val="00B25FEC"/>
    <w:rsid w:val="00B26428"/>
    <w:rsid w:val="00B2681D"/>
    <w:rsid w:val="00B2752E"/>
    <w:rsid w:val="00B27550"/>
    <w:rsid w:val="00B30853"/>
    <w:rsid w:val="00B30994"/>
    <w:rsid w:val="00B32124"/>
    <w:rsid w:val="00B323FD"/>
    <w:rsid w:val="00B32C46"/>
    <w:rsid w:val="00B333DF"/>
    <w:rsid w:val="00B36E56"/>
    <w:rsid w:val="00B37250"/>
    <w:rsid w:val="00B37C98"/>
    <w:rsid w:val="00B40121"/>
    <w:rsid w:val="00B40233"/>
    <w:rsid w:val="00B413A8"/>
    <w:rsid w:val="00B425F0"/>
    <w:rsid w:val="00B4364F"/>
    <w:rsid w:val="00B43EE5"/>
    <w:rsid w:val="00B44A67"/>
    <w:rsid w:val="00B44DC4"/>
    <w:rsid w:val="00B46279"/>
    <w:rsid w:val="00B46AA0"/>
    <w:rsid w:val="00B4794D"/>
    <w:rsid w:val="00B503EC"/>
    <w:rsid w:val="00B50E19"/>
    <w:rsid w:val="00B50F8D"/>
    <w:rsid w:val="00B514E8"/>
    <w:rsid w:val="00B51D9F"/>
    <w:rsid w:val="00B52987"/>
    <w:rsid w:val="00B52C16"/>
    <w:rsid w:val="00B5319F"/>
    <w:rsid w:val="00B53B93"/>
    <w:rsid w:val="00B53D73"/>
    <w:rsid w:val="00B53F47"/>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2AF"/>
    <w:rsid w:val="00B64118"/>
    <w:rsid w:val="00B64923"/>
    <w:rsid w:val="00B64BF8"/>
    <w:rsid w:val="00B6532A"/>
    <w:rsid w:val="00B66C0B"/>
    <w:rsid w:val="00B67CCD"/>
    <w:rsid w:val="00B71D73"/>
    <w:rsid w:val="00B723BE"/>
    <w:rsid w:val="00B72FE1"/>
    <w:rsid w:val="00B73AB8"/>
    <w:rsid w:val="00B73DE0"/>
    <w:rsid w:val="00B744F6"/>
    <w:rsid w:val="00B75687"/>
    <w:rsid w:val="00B76154"/>
    <w:rsid w:val="00B76985"/>
    <w:rsid w:val="00B7771E"/>
    <w:rsid w:val="00B77C8D"/>
    <w:rsid w:val="00B81AD3"/>
    <w:rsid w:val="00B834EF"/>
    <w:rsid w:val="00B836ED"/>
    <w:rsid w:val="00B83C84"/>
    <w:rsid w:val="00B84065"/>
    <w:rsid w:val="00B84296"/>
    <w:rsid w:val="00B84766"/>
    <w:rsid w:val="00B84F37"/>
    <w:rsid w:val="00B853BF"/>
    <w:rsid w:val="00B8636F"/>
    <w:rsid w:val="00B867E7"/>
    <w:rsid w:val="00B86BCB"/>
    <w:rsid w:val="00B87EE8"/>
    <w:rsid w:val="00B9100A"/>
    <w:rsid w:val="00B925B0"/>
    <w:rsid w:val="00B93C1D"/>
    <w:rsid w:val="00B941D0"/>
    <w:rsid w:val="00B95FE0"/>
    <w:rsid w:val="00B964A0"/>
    <w:rsid w:val="00B96B73"/>
    <w:rsid w:val="00B97237"/>
    <w:rsid w:val="00B975FA"/>
    <w:rsid w:val="00B9779C"/>
    <w:rsid w:val="00B9796D"/>
    <w:rsid w:val="00B97D91"/>
    <w:rsid w:val="00BA2C88"/>
    <w:rsid w:val="00BA3554"/>
    <w:rsid w:val="00BA5D9A"/>
    <w:rsid w:val="00BA632C"/>
    <w:rsid w:val="00BA656E"/>
    <w:rsid w:val="00BB0642"/>
    <w:rsid w:val="00BB1A5D"/>
    <w:rsid w:val="00BB1C9B"/>
    <w:rsid w:val="00BB3575"/>
    <w:rsid w:val="00BB3925"/>
    <w:rsid w:val="00BB4ADD"/>
    <w:rsid w:val="00BB500A"/>
    <w:rsid w:val="00BB52F9"/>
    <w:rsid w:val="00BB5B35"/>
    <w:rsid w:val="00BB5B81"/>
    <w:rsid w:val="00BB5F0B"/>
    <w:rsid w:val="00BB682B"/>
    <w:rsid w:val="00BB6EAD"/>
    <w:rsid w:val="00BB72EB"/>
    <w:rsid w:val="00BC0BAC"/>
    <w:rsid w:val="00BC1555"/>
    <w:rsid w:val="00BC1804"/>
    <w:rsid w:val="00BC2255"/>
    <w:rsid w:val="00BC256B"/>
    <w:rsid w:val="00BC3536"/>
    <w:rsid w:val="00BC354F"/>
    <w:rsid w:val="00BC3DBA"/>
    <w:rsid w:val="00BC3E66"/>
    <w:rsid w:val="00BC4594"/>
    <w:rsid w:val="00BC4A62"/>
    <w:rsid w:val="00BC6493"/>
    <w:rsid w:val="00BC6807"/>
    <w:rsid w:val="00BC6E1C"/>
    <w:rsid w:val="00BC6EE1"/>
    <w:rsid w:val="00BC6FA9"/>
    <w:rsid w:val="00BC723A"/>
    <w:rsid w:val="00BD0588"/>
    <w:rsid w:val="00BD09B8"/>
    <w:rsid w:val="00BD0D0A"/>
    <w:rsid w:val="00BD0E5D"/>
    <w:rsid w:val="00BD2920"/>
    <w:rsid w:val="00BD3B55"/>
    <w:rsid w:val="00BD4817"/>
    <w:rsid w:val="00BD4DA0"/>
    <w:rsid w:val="00BD572E"/>
    <w:rsid w:val="00BD5A9C"/>
    <w:rsid w:val="00BD5F94"/>
    <w:rsid w:val="00BD6BF7"/>
    <w:rsid w:val="00BD72E6"/>
    <w:rsid w:val="00BE01AE"/>
    <w:rsid w:val="00BE08E3"/>
    <w:rsid w:val="00BE33D5"/>
    <w:rsid w:val="00BE3F61"/>
    <w:rsid w:val="00BE439E"/>
    <w:rsid w:val="00BE45B6"/>
    <w:rsid w:val="00BE4F3B"/>
    <w:rsid w:val="00BE54A9"/>
    <w:rsid w:val="00BE557F"/>
    <w:rsid w:val="00BE6363"/>
    <w:rsid w:val="00BE6F5D"/>
    <w:rsid w:val="00BE7276"/>
    <w:rsid w:val="00BE7FE1"/>
    <w:rsid w:val="00BF0913"/>
    <w:rsid w:val="00BF4538"/>
    <w:rsid w:val="00BF46D6"/>
    <w:rsid w:val="00BF4AB8"/>
    <w:rsid w:val="00BF4FFD"/>
    <w:rsid w:val="00BF5421"/>
    <w:rsid w:val="00BF68F0"/>
    <w:rsid w:val="00BF74AB"/>
    <w:rsid w:val="00BF762F"/>
    <w:rsid w:val="00BF7D70"/>
    <w:rsid w:val="00C008F7"/>
    <w:rsid w:val="00C00E33"/>
    <w:rsid w:val="00C00F56"/>
    <w:rsid w:val="00C010D8"/>
    <w:rsid w:val="00C0176B"/>
    <w:rsid w:val="00C0193C"/>
    <w:rsid w:val="00C01D1F"/>
    <w:rsid w:val="00C01DE0"/>
    <w:rsid w:val="00C024D3"/>
    <w:rsid w:val="00C029B6"/>
    <w:rsid w:val="00C02B38"/>
    <w:rsid w:val="00C03431"/>
    <w:rsid w:val="00C03728"/>
    <w:rsid w:val="00C0413D"/>
    <w:rsid w:val="00C04470"/>
    <w:rsid w:val="00C0496A"/>
    <w:rsid w:val="00C0500D"/>
    <w:rsid w:val="00C059DE"/>
    <w:rsid w:val="00C0648A"/>
    <w:rsid w:val="00C07095"/>
    <w:rsid w:val="00C105F6"/>
    <w:rsid w:val="00C11929"/>
    <w:rsid w:val="00C119DB"/>
    <w:rsid w:val="00C122A6"/>
    <w:rsid w:val="00C12564"/>
    <w:rsid w:val="00C12655"/>
    <w:rsid w:val="00C13141"/>
    <w:rsid w:val="00C132F1"/>
    <w:rsid w:val="00C13E8E"/>
    <w:rsid w:val="00C14561"/>
    <w:rsid w:val="00C14F1A"/>
    <w:rsid w:val="00C156C3"/>
    <w:rsid w:val="00C15BC3"/>
    <w:rsid w:val="00C16602"/>
    <w:rsid w:val="00C16F3F"/>
    <w:rsid w:val="00C17414"/>
    <w:rsid w:val="00C20643"/>
    <w:rsid w:val="00C207A1"/>
    <w:rsid w:val="00C207D1"/>
    <w:rsid w:val="00C2151D"/>
    <w:rsid w:val="00C22421"/>
    <w:rsid w:val="00C224C5"/>
    <w:rsid w:val="00C232E0"/>
    <w:rsid w:val="00C23B1B"/>
    <w:rsid w:val="00C23D48"/>
    <w:rsid w:val="00C23F1D"/>
    <w:rsid w:val="00C24256"/>
    <w:rsid w:val="00C25873"/>
    <w:rsid w:val="00C26B4D"/>
    <w:rsid w:val="00C26CF7"/>
    <w:rsid w:val="00C309BE"/>
    <w:rsid w:val="00C3130B"/>
    <w:rsid w:val="00C31373"/>
    <w:rsid w:val="00C324F0"/>
    <w:rsid w:val="00C325D0"/>
    <w:rsid w:val="00C343BF"/>
    <w:rsid w:val="00C34414"/>
    <w:rsid w:val="00C3484C"/>
    <w:rsid w:val="00C35169"/>
    <w:rsid w:val="00C358EA"/>
    <w:rsid w:val="00C364E8"/>
    <w:rsid w:val="00C36F9C"/>
    <w:rsid w:val="00C370E8"/>
    <w:rsid w:val="00C3797F"/>
    <w:rsid w:val="00C4095B"/>
    <w:rsid w:val="00C410E4"/>
    <w:rsid w:val="00C42C8B"/>
    <w:rsid w:val="00C43213"/>
    <w:rsid w:val="00C4327F"/>
    <w:rsid w:val="00C43524"/>
    <w:rsid w:val="00C435DD"/>
    <w:rsid w:val="00C4379C"/>
    <w:rsid w:val="00C4487D"/>
    <w:rsid w:val="00C45620"/>
    <w:rsid w:val="00C4593E"/>
    <w:rsid w:val="00C45B3D"/>
    <w:rsid w:val="00C464BA"/>
    <w:rsid w:val="00C46CE0"/>
    <w:rsid w:val="00C47611"/>
    <w:rsid w:val="00C4795F"/>
    <w:rsid w:val="00C4798D"/>
    <w:rsid w:val="00C47A37"/>
    <w:rsid w:val="00C47D72"/>
    <w:rsid w:val="00C50C57"/>
    <w:rsid w:val="00C50D71"/>
    <w:rsid w:val="00C50D83"/>
    <w:rsid w:val="00C51512"/>
    <w:rsid w:val="00C527F9"/>
    <w:rsid w:val="00C53926"/>
    <w:rsid w:val="00C53B1A"/>
    <w:rsid w:val="00C53D1C"/>
    <w:rsid w:val="00C54583"/>
    <w:rsid w:val="00C54CEE"/>
    <w:rsid w:val="00C56484"/>
    <w:rsid w:val="00C56BBA"/>
    <w:rsid w:val="00C57D7E"/>
    <w:rsid w:val="00C602DA"/>
    <w:rsid w:val="00C6056C"/>
    <w:rsid w:val="00C611EE"/>
    <w:rsid w:val="00C6202C"/>
    <w:rsid w:val="00C6256F"/>
    <w:rsid w:val="00C6329E"/>
    <w:rsid w:val="00C63E1C"/>
    <w:rsid w:val="00C6467B"/>
    <w:rsid w:val="00C647D8"/>
    <w:rsid w:val="00C648B6"/>
    <w:rsid w:val="00C64BF0"/>
    <w:rsid w:val="00C65202"/>
    <w:rsid w:val="00C66474"/>
    <w:rsid w:val="00C66A65"/>
    <w:rsid w:val="00C67E80"/>
    <w:rsid w:val="00C706F4"/>
    <w:rsid w:val="00C70832"/>
    <w:rsid w:val="00C71E26"/>
    <w:rsid w:val="00C72606"/>
    <w:rsid w:val="00C727E5"/>
    <w:rsid w:val="00C72A00"/>
    <w:rsid w:val="00C72D0E"/>
    <w:rsid w:val="00C72E21"/>
    <w:rsid w:val="00C7317C"/>
    <w:rsid w:val="00C73E62"/>
    <w:rsid w:val="00C752FC"/>
    <w:rsid w:val="00C75A7D"/>
    <w:rsid w:val="00C76415"/>
    <w:rsid w:val="00C77D02"/>
    <w:rsid w:val="00C8055A"/>
    <w:rsid w:val="00C8059C"/>
    <w:rsid w:val="00C806B2"/>
    <w:rsid w:val="00C807D9"/>
    <w:rsid w:val="00C80B25"/>
    <w:rsid w:val="00C80D21"/>
    <w:rsid w:val="00C813A9"/>
    <w:rsid w:val="00C81E89"/>
    <w:rsid w:val="00C81FE2"/>
    <w:rsid w:val="00C82BD2"/>
    <w:rsid w:val="00C82E30"/>
    <w:rsid w:val="00C83D8F"/>
    <w:rsid w:val="00C83F86"/>
    <w:rsid w:val="00C84419"/>
    <w:rsid w:val="00C84D2D"/>
    <w:rsid w:val="00C85D52"/>
    <w:rsid w:val="00C85ED8"/>
    <w:rsid w:val="00C85FFA"/>
    <w:rsid w:val="00C864DC"/>
    <w:rsid w:val="00C87637"/>
    <w:rsid w:val="00C87E2F"/>
    <w:rsid w:val="00C91A6B"/>
    <w:rsid w:val="00C91F69"/>
    <w:rsid w:val="00C92051"/>
    <w:rsid w:val="00C9566E"/>
    <w:rsid w:val="00C95B0F"/>
    <w:rsid w:val="00C96127"/>
    <w:rsid w:val="00C96D4C"/>
    <w:rsid w:val="00C978AF"/>
    <w:rsid w:val="00CA0015"/>
    <w:rsid w:val="00CA13D1"/>
    <w:rsid w:val="00CA169D"/>
    <w:rsid w:val="00CA1747"/>
    <w:rsid w:val="00CA1C11"/>
    <w:rsid w:val="00CA1ED0"/>
    <w:rsid w:val="00CA2207"/>
    <w:rsid w:val="00CA2EDA"/>
    <w:rsid w:val="00CA30F7"/>
    <w:rsid w:val="00CA4369"/>
    <w:rsid w:val="00CA4510"/>
    <w:rsid w:val="00CA4AB2"/>
    <w:rsid w:val="00CA5671"/>
    <w:rsid w:val="00CA5B8D"/>
    <w:rsid w:val="00CA5DD1"/>
    <w:rsid w:val="00CA6094"/>
    <w:rsid w:val="00CA60E2"/>
    <w:rsid w:val="00CA61A0"/>
    <w:rsid w:val="00CA725E"/>
    <w:rsid w:val="00CA770E"/>
    <w:rsid w:val="00CA7F13"/>
    <w:rsid w:val="00CB0129"/>
    <w:rsid w:val="00CB0901"/>
    <w:rsid w:val="00CB0ADE"/>
    <w:rsid w:val="00CB20AE"/>
    <w:rsid w:val="00CB30E1"/>
    <w:rsid w:val="00CB3435"/>
    <w:rsid w:val="00CB3CB1"/>
    <w:rsid w:val="00CB41AB"/>
    <w:rsid w:val="00CB4C1E"/>
    <w:rsid w:val="00CB5290"/>
    <w:rsid w:val="00CB57BB"/>
    <w:rsid w:val="00CB68EF"/>
    <w:rsid w:val="00CB6DA8"/>
    <w:rsid w:val="00CB71A2"/>
    <w:rsid w:val="00CB759C"/>
    <w:rsid w:val="00CB79A4"/>
    <w:rsid w:val="00CC0A8D"/>
    <w:rsid w:val="00CC1497"/>
    <w:rsid w:val="00CC16CF"/>
    <w:rsid w:val="00CC16D6"/>
    <w:rsid w:val="00CC3419"/>
    <w:rsid w:val="00CC3A77"/>
    <w:rsid w:val="00CC43F3"/>
    <w:rsid w:val="00CC49B7"/>
    <w:rsid w:val="00CC4FEF"/>
    <w:rsid w:val="00CC518E"/>
    <w:rsid w:val="00CC73F0"/>
    <w:rsid w:val="00CC7693"/>
    <w:rsid w:val="00CD043A"/>
    <w:rsid w:val="00CD0B41"/>
    <w:rsid w:val="00CD31D5"/>
    <w:rsid w:val="00CD3548"/>
    <w:rsid w:val="00CD4190"/>
    <w:rsid w:val="00CD435C"/>
    <w:rsid w:val="00CD43C8"/>
    <w:rsid w:val="00CD43FC"/>
    <w:rsid w:val="00CD4898"/>
    <w:rsid w:val="00CD51B9"/>
    <w:rsid w:val="00CD7828"/>
    <w:rsid w:val="00CE086A"/>
    <w:rsid w:val="00CE0906"/>
    <w:rsid w:val="00CE0D95"/>
    <w:rsid w:val="00CE1017"/>
    <w:rsid w:val="00CE11B7"/>
    <w:rsid w:val="00CE2264"/>
    <w:rsid w:val="00CE2680"/>
    <w:rsid w:val="00CE2E69"/>
    <w:rsid w:val="00CE346C"/>
    <w:rsid w:val="00CE3A99"/>
    <w:rsid w:val="00CE432D"/>
    <w:rsid w:val="00CE493A"/>
    <w:rsid w:val="00CE4D1D"/>
    <w:rsid w:val="00CE693C"/>
    <w:rsid w:val="00CE7B83"/>
    <w:rsid w:val="00CE7BF1"/>
    <w:rsid w:val="00CF0D0D"/>
    <w:rsid w:val="00CF12EE"/>
    <w:rsid w:val="00CF1653"/>
    <w:rsid w:val="00CF1742"/>
    <w:rsid w:val="00CF18BA"/>
    <w:rsid w:val="00CF1DD1"/>
    <w:rsid w:val="00CF2191"/>
    <w:rsid w:val="00CF2304"/>
    <w:rsid w:val="00CF30C0"/>
    <w:rsid w:val="00CF319F"/>
    <w:rsid w:val="00CF34D0"/>
    <w:rsid w:val="00CF3747"/>
    <w:rsid w:val="00CF3B8F"/>
    <w:rsid w:val="00CF7005"/>
    <w:rsid w:val="00D003C1"/>
    <w:rsid w:val="00D00401"/>
    <w:rsid w:val="00D0068C"/>
    <w:rsid w:val="00D008B5"/>
    <w:rsid w:val="00D00A61"/>
    <w:rsid w:val="00D00BED"/>
    <w:rsid w:val="00D01B3C"/>
    <w:rsid w:val="00D0210C"/>
    <w:rsid w:val="00D02861"/>
    <w:rsid w:val="00D02E73"/>
    <w:rsid w:val="00D03331"/>
    <w:rsid w:val="00D03E7C"/>
    <w:rsid w:val="00D04357"/>
    <w:rsid w:val="00D048EE"/>
    <w:rsid w:val="00D04B17"/>
    <w:rsid w:val="00D05A4D"/>
    <w:rsid w:val="00D05F06"/>
    <w:rsid w:val="00D104E6"/>
    <w:rsid w:val="00D10B0C"/>
    <w:rsid w:val="00D11611"/>
    <w:rsid w:val="00D11C53"/>
    <w:rsid w:val="00D13243"/>
    <w:rsid w:val="00D132BC"/>
    <w:rsid w:val="00D13B62"/>
    <w:rsid w:val="00D14B02"/>
    <w:rsid w:val="00D150B0"/>
    <w:rsid w:val="00D15272"/>
    <w:rsid w:val="00D15ED6"/>
    <w:rsid w:val="00D161B8"/>
    <w:rsid w:val="00D17209"/>
    <w:rsid w:val="00D17258"/>
    <w:rsid w:val="00D200C6"/>
    <w:rsid w:val="00D20DD6"/>
    <w:rsid w:val="00D215AD"/>
    <w:rsid w:val="00D219A5"/>
    <w:rsid w:val="00D21F8D"/>
    <w:rsid w:val="00D22228"/>
    <w:rsid w:val="00D22464"/>
    <w:rsid w:val="00D22972"/>
    <w:rsid w:val="00D23CDE"/>
    <w:rsid w:val="00D23FD7"/>
    <w:rsid w:val="00D265B6"/>
    <w:rsid w:val="00D26E4A"/>
    <w:rsid w:val="00D26FCF"/>
    <w:rsid w:val="00D27B1C"/>
    <w:rsid w:val="00D27C21"/>
    <w:rsid w:val="00D30487"/>
    <w:rsid w:val="00D30BF5"/>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0E7F"/>
    <w:rsid w:val="00D815D1"/>
    <w:rsid w:val="00D81660"/>
    <w:rsid w:val="00D81962"/>
    <w:rsid w:val="00D81F44"/>
    <w:rsid w:val="00D820D2"/>
    <w:rsid w:val="00D82DAD"/>
    <w:rsid w:val="00D83043"/>
    <w:rsid w:val="00D8313C"/>
    <w:rsid w:val="00D84287"/>
    <w:rsid w:val="00D8458D"/>
    <w:rsid w:val="00D8459D"/>
    <w:rsid w:val="00D84988"/>
    <w:rsid w:val="00D85304"/>
    <w:rsid w:val="00D85DEA"/>
    <w:rsid w:val="00D86538"/>
    <w:rsid w:val="00D873FE"/>
    <w:rsid w:val="00D875CB"/>
    <w:rsid w:val="00D879FD"/>
    <w:rsid w:val="00D9221E"/>
    <w:rsid w:val="00D93027"/>
    <w:rsid w:val="00D93378"/>
    <w:rsid w:val="00D94074"/>
    <w:rsid w:val="00D94D10"/>
    <w:rsid w:val="00D9650F"/>
    <w:rsid w:val="00D970D2"/>
    <w:rsid w:val="00D976EB"/>
    <w:rsid w:val="00DA0948"/>
    <w:rsid w:val="00DA0A4E"/>
    <w:rsid w:val="00DA0F94"/>
    <w:rsid w:val="00DA0FDD"/>
    <w:rsid w:val="00DA10C9"/>
    <w:rsid w:val="00DA10D3"/>
    <w:rsid w:val="00DA12BB"/>
    <w:rsid w:val="00DA1AF1"/>
    <w:rsid w:val="00DA2289"/>
    <w:rsid w:val="00DA3D76"/>
    <w:rsid w:val="00DA3F93"/>
    <w:rsid w:val="00DA41B1"/>
    <w:rsid w:val="00DA687B"/>
    <w:rsid w:val="00DA6C97"/>
    <w:rsid w:val="00DB01A7"/>
    <w:rsid w:val="00DB01B8"/>
    <w:rsid w:val="00DB039D"/>
    <w:rsid w:val="00DB0602"/>
    <w:rsid w:val="00DB10C1"/>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5B87"/>
    <w:rsid w:val="00DC6229"/>
    <w:rsid w:val="00DC657A"/>
    <w:rsid w:val="00DC6663"/>
    <w:rsid w:val="00DC6735"/>
    <w:rsid w:val="00DC6FEB"/>
    <w:rsid w:val="00DC769E"/>
    <w:rsid w:val="00DC7A3F"/>
    <w:rsid w:val="00DD005E"/>
    <w:rsid w:val="00DD0929"/>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2B05"/>
    <w:rsid w:val="00DE3538"/>
    <w:rsid w:val="00DE3C28"/>
    <w:rsid w:val="00DE4085"/>
    <w:rsid w:val="00DE5B89"/>
    <w:rsid w:val="00DE65EA"/>
    <w:rsid w:val="00DE7B31"/>
    <w:rsid w:val="00DE7E2B"/>
    <w:rsid w:val="00DE7F8F"/>
    <w:rsid w:val="00DF0A6A"/>
    <w:rsid w:val="00DF11C4"/>
    <w:rsid w:val="00DF1625"/>
    <w:rsid w:val="00DF19A1"/>
    <w:rsid w:val="00DF2459"/>
    <w:rsid w:val="00DF26CB"/>
    <w:rsid w:val="00DF5182"/>
    <w:rsid w:val="00DF5B1B"/>
    <w:rsid w:val="00DF68A6"/>
    <w:rsid w:val="00DF6AA5"/>
    <w:rsid w:val="00DF7AF0"/>
    <w:rsid w:val="00E00E5E"/>
    <w:rsid w:val="00E01503"/>
    <w:rsid w:val="00E01974"/>
    <w:rsid w:val="00E020C1"/>
    <w:rsid w:val="00E0258D"/>
    <w:rsid w:val="00E02F60"/>
    <w:rsid w:val="00E038DA"/>
    <w:rsid w:val="00E040F0"/>
    <w:rsid w:val="00E04589"/>
    <w:rsid w:val="00E045AE"/>
    <w:rsid w:val="00E046C2"/>
    <w:rsid w:val="00E04FA9"/>
    <w:rsid w:val="00E054EA"/>
    <w:rsid w:val="00E05F32"/>
    <w:rsid w:val="00E0616D"/>
    <w:rsid w:val="00E0651C"/>
    <w:rsid w:val="00E06687"/>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4D0"/>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359D"/>
    <w:rsid w:val="00E34189"/>
    <w:rsid w:val="00E35BF9"/>
    <w:rsid w:val="00E35E73"/>
    <w:rsid w:val="00E3609B"/>
    <w:rsid w:val="00E363C5"/>
    <w:rsid w:val="00E36717"/>
    <w:rsid w:val="00E36A86"/>
    <w:rsid w:val="00E410D5"/>
    <w:rsid w:val="00E41156"/>
    <w:rsid w:val="00E41620"/>
    <w:rsid w:val="00E41D9A"/>
    <w:rsid w:val="00E41E93"/>
    <w:rsid w:val="00E4239E"/>
    <w:rsid w:val="00E42FEB"/>
    <w:rsid w:val="00E430BF"/>
    <w:rsid w:val="00E4320D"/>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8FA"/>
    <w:rsid w:val="00E54B2C"/>
    <w:rsid w:val="00E5510F"/>
    <w:rsid w:val="00E56E50"/>
    <w:rsid w:val="00E6008B"/>
    <w:rsid w:val="00E6044F"/>
    <w:rsid w:val="00E60526"/>
    <w:rsid w:val="00E61E2C"/>
    <w:rsid w:val="00E62F25"/>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C64"/>
    <w:rsid w:val="00E73D09"/>
    <w:rsid w:val="00E74033"/>
    <w:rsid w:val="00E74264"/>
    <w:rsid w:val="00E749B7"/>
    <w:rsid w:val="00E74BF6"/>
    <w:rsid w:val="00E7522C"/>
    <w:rsid w:val="00E7544B"/>
    <w:rsid w:val="00E75B57"/>
    <w:rsid w:val="00E765B7"/>
    <w:rsid w:val="00E76F31"/>
    <w:rsid w:val="00E77EEE"/>
    <w:rsid w:val="00E805B6"/>
    <w:rsid w:val="00E81D32"/>
    <w:rsid w:val="00E82256"/>
    <w:rsid w:val="00E8287E"/>
    <w:rsid w:val="00E84171"/>
    <w:rsid w:val="00E85039"/>
    <w:rsid w:val="00E850CA"/>
    <w:rsid w:val="00E85A49"/>
    <w:rsid w:val="00E904E8"/>
    <w:rsid w:val="00E90E72"/>
    <w:rsid w:val="00E90FD0"/>
    <w:rsid w:val="00E91121"/>
    <w:rsid w:val="00E91668"/>
    <w:rsid w:val="00E92272"/>
    <w:rsid w:val="00E92352"/>
    <w:rsid w:val="00E927F4"/>
    <w:rsid w:val="00E92BAA"/>
    <w:rsid w:val="00E93CA2"/>
    <w:rsid w:val="00E9479B"/>
    <w:rsid w:val="00E94D7F"/>
    <w:rsid w:val="00E9585C"/>
    <w:rsid w:val="00E95E08"/>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5C5"/>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358B"/>
    <w:rsid w:val="00EC49B0"/>
    <w:rsid w:val="00EC4F1D"/>
    <w:rsid w:val="00EC6281"/>
    <w:rsid w:val="00EC7188"/>
    <w:rsid w:val="00EC759E"/>
    <w:rsid w:val="00EC7897"/>
    <w:rsid w:val="00ED004F"/>
    <w:rsid w:val="00ED01B4"/>
    <w:rsid w:val="00ED0338"/>
    <w:rsid w:val="00ED0BF3"/>
    <w:rsid w:val="00ED0DE3"/>
    <w:rsid w:val="00ED0EBD"/>
    <w:rsid w:val="00ED1142"/>
    <w:rsid w:val="00ED1170"/>
    <w:rsid w:val="00ED2462"/>
    <w:rsid w:val="00ED36CA"/>
    <w:rsid w:val="00ED3BAC"/>
    <w:rsid w:val="00ED48E0"/>
    <w:rsid w:val="00ED4C1D"/>
    <w:rsid w:val="00ED4F8D"/>
    <w:rsid w:val="00ED5C1C"/>
    <w:rsid w:val="00ED6836"/>
    <w:rsid w:val="00ED6F1D"/>
    <w:rsid w:val="00EE0172"/>
    <w:rsid w:val="00EE09A4"/>
    <w:rsid w:val="00EE0EB3"/>
    <w:rsid w:val="00EE0EF1"/>
    <w:rsid w:val="00EE11C5"/>
    <w:rsid w:val="00EE1E28"/>
    <w:rsid w:val="00EE1FA0"/>
    <w:rsid w:val="00EE223A"/>
    <w:rsid w:val="00EE2663"/>
    <w:rsid w:val="00EE3CA0"/>
    <w:rsid w:val="00EE3F18"/>
    <w:rsid w:val="00EE55F5"/>
    <w:rsid w:val="00EE5855"/>
    <w:rsid w:val="00EE5A09"/>
    <w:rsid w:val="00EE5C53"/>
    <w:rsid w:val="00EE693F"/>
    <w:rsid w:val="00EE7019"/>
    <w:rsid w:val="00EE73A8"/>
    <w:rsid w:val="00EE7A99"/>
    <w:rsid w:val="00EF124E"/>
    <w:rsid w:val="00EF2159"/>
    <w:rsid w:val="00EF24C7"/>
    <w:rsid w:val="00EF273B"/>
    <w:rsid w:val="00EF2954"/>
    <w:rsid w:val="00EF2B43"/>
    <w:rsid w:val="00EF352E"/>
    <w:rsid w:val="00EF3662"/>
    <w:rsid w:val="00EF4630"/>
    <w:rsid w:val="00EF4685"/>
    <w:rsid w:val="00EF4BBA"/>
    <w:rsid w:val="00EF6526"/>
    <w:rsid w:val="00EF6DF2"/>
    <w:rsid w:val="00EF745C"/>
    <w:rsid w:val="00EF7868"/>
    <w:rsid w:val="00F00C96"/>
    <w:rsid w:val="00F0114A"/>
    <w:rsid w:val="00F01D1E"/>
    <w:rsid w:val="00F02279"/>
    <w:rsid w:val="00F025FC"/>
    <w:rsid w:val="00F02DBC"/>
    <w:rsid w:val="00F034C9"/>
    <w:rsid w:val="00F03B10"/>
    <w:rsid w:val="00F04FC3"/>
    <w:rsid w:val="00F05954"/>
    <w:rsid w:val="00F06F30"/>
    <w:rsid w:val="00F07C37"/>
    <w:rsid w:val="00F105A9"/>
    <w:rsid w:val="00F11794"/>
    <w:rsid w:val="00F11AC7"/>
    <w:rsid w:val="00F11D9C"/>
    <w:rsid w:val="00F121A0"/>
    <w:rsid w:val="00F124AB"/>
    <w:rsid w:val="00F125C4"/>
    <w:rsid w:val="00F12E6E"/>
    <w:rsid w:val="00F130E4"/>
    <w:rsid w:val="00F13297"/>
    <w:rsid w:val="00F1389B"/>
    <w:rsid w:val="00F13FFF"/>
    <w:rsid w:val="00F141E2"/>
    <w:rsid w:val="00F14C90"/>
    <w:rsid w:val="00F154A2"/>
    <w:rsid w:val="00F15AC0"/>
    <w:rsid w:val="00F15F72"/>
    <w:rsid w:val="00F15FB2"/>
    <w:rsid w:val="00F16EF4"/>
    <w:rsid w:val="00F1738A"/>
    <w:rsid w:val="00F173EC"/>
    <w:rsid w:val="00F209CB"/>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27A11"/>
    <w:rsid w:val="00F31914"/>
    <w:rsid w:val="00F327C8"/>
    <w:rsid w:val="00F339E3"/>
    <w:rsid w:val="00F3560B"/>
    <w:rsid w:val="00F36CAF"/>
    <w:rsid w:val="00F36E1F"/>
    <w:rsid w:val="00F37649"/>
    <w:rsid w:val="00F377C0"/>
    <w:rsid w:val="00F379F1"/>
    <w:rsid w:val="00F37F2C"/>
    <w:rsid w:val="00F403A5"/>
    <w:rsid w:val="00F406AC"/>
    <w:rsid w:val="00F407B0"/>
    <w:rsid w:val="00F40D4D"/>
    <w:rsid w:val="00F40D8E"/>
    <w:rsid w:val="00F4140F"/>
    <w:rsid w:val="00F4395E"/>
    <w:rsid w:val="00F43AB5"/>
    <w:rsid w:val="00F449C0"/>
    <w:rsid w:val="00F4506C"/>
    <w:rsid w:val="00F45B4D"/>
    <w:rsid w:val="00F45B8B"/>
    <w:rsid w:val="00F46F1D"/>
    <w:rsid w:val="00F472A3"/>
    <w:rsid w:val="00F473D6"/>
    <w:rsid w:val="00F51B3A"/>
    <w:rsid w:val="00F523B0"/>
    <w:rsid w:val="00F53525"/>
    <w:rsid w:val="00F546F2"/>
    <w:rsid w:val="00F54D98"/>
    <w:rsid w:val="00F5526F"/>
    <w:rsid w:val="00F55654"/>
    <w:rsid w:val="00F556B0"/>
    <w:rsid w:val="00F562EA"/>
    <w:rsid w:val="00F5653D"/>
    <w:rsid w:val="00F566BF"/>
    <w:rsid w:val="00F56BBC"/>
    <w:rsid w:val="00F60675"/>
    <w:rsid w:val="00F607C7"/>
    <w:rsid w:val="00F60A05"/>
    <w:rsid w:val="00F60C5F"/>
    <w:rsid w:val="00F61898"/>
    <w:rsid w:val="00F61A9D"/>
    <w:rsid w:val="00F61D7A"/>
    <w:rsid w:val="00F63223"/>
    <w:rsid w:val="00F64BF8"/>
    <w:rsid w:val="00F64DF9"/>
    <w:rsid w:val="00F658E7"/>
    <w:rsid w:val="00F65BB3"/>
    <w:rsid w:val="00F6613A"/>
    <w:rsid w:val="00F66E4C"/>
    <w:rsid w:val="00F676CB"/>
    <w:rsid w:val="00F67946"/>
    <w:rsid w:val="00F67AB4"/>
    <w:rsid w:val="00F67CD4"/>
    <w:rsid w:val="00F7009A"/>
    <w:rsid w:val="00F70A3D"/>
    <w:rsid w:val="00F70E55"/>
    <w:rsid w:val="00F71502"/>
    <w:rsid w:val="00F729F8"/>
    <w:rsid w:val="00F733D9"/>
    <w:rsid w:val="00F73CAB"/>
    <w:rsid w:val="00F743B3"/>
    <w:rsid w:val="00F7451F"/>
    <w:rsid w:val="00F7467F"/>
    <w:rsid w:val="00F74984"/>
    <w:rsid w:val="00F74E19"/>
    <w:rsid w:val="00F7548C"/>
    <w:rsid w:val="00F7609B"/>
    <w:rsid w:val="00F7698A"/>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26A5"/>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8B8"/>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28B7"/>
    <w:rsid w:val="00FE4310"/>
    <w:rsid w:val="00FE54DC"/>
    <w:rsid w:val="00FE5743"/>
    <w:rsid w:val="00FE5DDD"/>
    <w:rsid w:val="00FE64CF"/>
    <w:rsid w:val="00FE6521"/>
    <w:rsid w:val="00FE6887"/>
    <w:rsid w:val="00FE6C2A"/>
    <w:rsid w:val="00FE76B9"/>
    <w:rsid w:val="00FE7898"/>
    <w:rsid w:val="00FE7CF4"/>
    <w:rsid w:val="00FF0766"/>
    <w:rsid w:val="00FF0775"/>
    <w:rsid w:val="00FF0FE2"/>
    <w:rsid w:val="00FF1424"/>
    <w:rsid w:val="00FF1D27"/>
    <w:rsid w:val="00FF207E"/>
    <w:rsid w:val="00FF28EE"/>
    <w:rsid w:val="00FF2E56"/>
    <w:rsid w:val="00FF3050"/>
    <w:rsid w:val="00FF331F"/>
    <w:rsid w:val="00FF3D6A"/>
    <w:rsid w:val="00FF3E3D"/>
    <w:rsid w:val="00FF3F8F"/>
    <w:rsid w:val="00FF4476"/>
    <w:rsid w:val="00FF51DD"/>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BE3C6"/>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4A4595"/>
    <w:rPr>
      <w:sz w:val="24"/>
      <w:szCs w:val="24"/>
    </w:rPr>
  </w:style>
  <w:style w:type="character" w:customStyle="1" w:styleId="apple-style-span">
    <w:name w:val="apple-style-span"/>
    <w:basedOn w:val="a0"/>
    <w:rsid w:val="00AF13A2"/>
  </w:style>
  <w:style w:type="character" w:customStyle="1" w:styleId="apple-converted-space">
    <w:name w:val="apple-converted-space"/>
    <w:basedOn w:val="a0"/>
    <w:rsid w:val="00AF13A2"/>
  </w:style>
  <w:style w:type="paragraph" w:customStyle="1" w:styleId="mechtex">
    <w:name w:val="mechtex"/>
    <w:basedOn w:val="a"/>
    <w:link w:val="mechtexChar"/>
    <w:rsid w:val="00AF13A2"/>
    <w:pPr>
      <w:jc w:val="center"/>
    </w:pPr>
    <w:rPr>
      <w:rFonts w:ascii="Arial Armenian" w:hAnsi="Arial Armenian"/>
      <w:sz w:val="22"/>
      <w:szCs w:val="20"/>
      <w:lang w:eastAsia="ru-RU"/>
    </w:rPr>
  </w:style>
  <w:style w:type="character" w:customStyle="1" w:styleId="mechtexChar">
    <w:name w:val="mechtex Char"/>
    <w:link w:val="mechtex"/>
    <w:locked/>
    <w:rsid w:val="00AF13A2"/>
    <w:rPr>
      <w:rFonts w:ascii="Arial Armenian" w:hAnsi="Arial Armenian"/>
      <w:sz w:val="22"/>
      <w:lang w:eastAsia="ru-RU"/>
    </w:rPr>
  </w:style>
  <w:style w:type="paragraph" w:customStyle="1" w:styleId="Style6">
    <w:name w:val="Style6"/>
    <w:basedOn w:val="a"/>
    <w:uiPriority w:val="99"/>
    <w:rsid w:val="00897526"/>
    <w:pPr>
      <w:widowControl w:val="0"/>
      <w:autoSpaceDE w:val="0"/>
      <w:autoSpaceDN w:val="0"/>
      <w:adjustRightInd w:val="0"/>
      <w:spacing w:line="318" w:lineRule="exact"/>
      <w:jc w:val="both"/>
    </w:pPr>
    <w:rPr>
      <w:rFonts w:ascii="Sylfaen" w:eastAsiaTheme="minorEastAsia" w:hAnsi="Sylfaen" w:cstheme="minorBidi"/>
      <w:lang w:val="ru-RU" w:eastAsia="ru-RU"/>
    </w:rPr>
  </w:style>
  <w:style w:type="character" w:styleId="aff9">
    <w:name w:val="Subtle Emphasis"/>
    <w:basedOn w:val="a0"/>
    <w:uiPriority w:val="19"/>
    <w:qFormat/>
    <w:rsid w:val="00EE1FA0"/>
    <w:rPr>
      <w:i/>
      <w:iCs/>
      <w:color w:val="404040" w:themeColor="text1" w:themeTint="BF"/>
    </w:rPr>
  </w:style>
  <w:style w:type="paragraph" w:customStyle="1" w:styleId="vhc">
    <w:name w:val="vhc"/>
    <w:basedOn w:val="a"/>
    <w:uiPriority w:val="99"/>
    <w:semiHidden/>
    <w:rsid w:val="00A261F4"/>
    <w:pPr>
      <w:ind w:right="150" w:firstLine="4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73689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23508442">
      <w:bodyDiv w:val="1"/>
      <w:marLeft w:val="0"/>
      <w:marRight w:val="0"/>
      <w:marTop w:val="0"/>
      <w:marBottom w:val="0"/>
      <w:divBdr>
        <w:top w:val="none" w:sz="0" w:space="0" w:color="auto"/>
        <w:left w:val="none" w:sz="0" w:space="0" w:color="auto"/>
        <w:bottom w:val="none" w:sz="0" w:space="0" w:color="auto"/>
        <w:right w:val="none" w:sz="0" w:space="0" w:color="auto"/>
      </w:divBdr>
    </w:div>
    <w:div w:id="352653728">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5063524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64093953">
      <w:bodyDiv w:val="1"/>
      <w:marLeft w:val="0"/>
      <w:marRight w:val="0"/>
      <w:marTop w:val="0"/>
      <w:marBottom w:val="0"/>
      <w:divBdr>
        <w:top w:val="none" w:sz="0" w:space="0" w:color="auto"/>
        <w:left w:val="none" w:sz="0" w:space="0" w:color="auto"/>
        <w:bottom w:val="none" w:sz="0" w:space="0" w:color="auto"/>
        <w:right w:val="none" w:sz="0" w:space="0" w:color="auto"/>
      </w:divBdr>
    </w:div>
    <w:div w:id="665209831">
      <w:bodyDiv w:val="1"/>
      <w:marLeft w:val="0"/>
      <w:marRight w:val="0"/>
      <w:marTop w:val="0"/>
      <w:marBottom w:val="0"/>
      <w:divBdr>
        <w:top w:val="none" w:sz="0" w:space="0" w:color="auto"/>
        <w:left w:val="none" w:sz="0" w:space="0" w:color="auto"/>
        <w:bottom w:val="none" w:sz="0" w:space="0" w:color="auto"/>
        <w:right w:val="none" w:sz="0" w:space="0" w:color="auto"/>
      </w:divBdr>
    </w:div>
    <w:div w:id="802894562">
      <w:bodyDiv w:val="1"/>
      <w:marLeft w:val="0"/>
      <w:marRight w:val="0"/>
      <w:marTop w:val="0"/>
      <w:marBottom w:val="0"/>
      <w:divBdr>
        <w:top w:val="none" w:sz="0" w:space="0" w:color="auto"/>
        <w:left w:val="none" w:sz="0" w:space="0" w:color="auto"/>
        <w:bottom w:val="none" w:sz="0" w:space="0" w:color="auto"/>
        <w:right w:val="none" w:sz="0" w:space="0" w:color="auto"/>
      </w:divBdr>
    </w:div>
    <w:div w:id="925308978">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63361260">
      <w:bodyDiv w:val="1"/>
      <w:marLeft w:val="0"/>
      <w:marRight w:val="0"/>
      <w:marTop w:val="0"/>
      <w:marBottom w:val="0"/>
      <w:divBdr>
        <w:top w:val="none" w:sz="0" w:space="0" w:color="auto"/>
        <w:left w:val="none" w:sz="0" w:space="0" w:color="auto"/>
        <w:bottom w:val="none" w:sz="0" w:space="0" w:color="auto"/>
        <w:right w:val="none" w:sz="0" w:space="0" w:color="auto"/>
      </w:divBdr>
    </w:div>
    <w:div w:id="139370109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648823436">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0429934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gavar.gnumner@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5796F-E8E5-40CD-8ADD-27C35212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Pages>
  <Words>19783</Words>
  <Characters>112768</Characters>
  <Application>Microsoft Office Word</Application>
  <DocSecurity>0</DocSecurity>
  <Lines>939</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132287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40</cp:revision>
  <cp:lastPrinted>2025-01-22T11:22:00Z</cp:lastPrinted>
  <dcterms:created xsi:type="dcterms:W3CDTF">2022-10-31T11:36:00Z</dcterms:created>
  <dcterms:modified xsi:type="dcterms:W3CDTF">2025-02-17T11:54:00Z</dcterms:modified>
</cp:coreProperties>
</file>