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2263"/>
        <w:gridCol w:w="2263"/>
        <w:gridCol w:w="10211"/>
      </w:tblGrid>
      <w:tr w:rsidR="00BA5D42" w:rsidRPr="00BA5D42" w14:paraId="6F46967F" w14:textId="77777777" w:rsidTr="00BA5D42">
        <w:tc>
          <w:tcPr>
            <w:tcW w:w="2263" w:type="dxa"/>
            <w:vAlign w:val="center"/>
          </w:tcPr>
          <w:p w14:paraId="06FCBD91" w14:textId="391DA27F" w:rsidR="00BA5D42" w:rsidRPr="00AF675F" w:rsidRDefault="00BA5D42" w:rsidP="00BA5D42">
            <w:pPr>
              <w:tabs>
                <w:tab w:val="left" w:pos="75"/>
              </w:tabs>
              <w:jc w:val="center"/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  <w:t>1</w:t>
            </w:r>
          </w:p>
        </w:tc>
        <w:tc>
          <w:tcPr>
            <w:tcW w:w="2263" w:type="dxa"/>
            <w:vAlign w:val="center"/>
          </w:tcPr>
          <w:p w14:paraId="3CEA608A" w14:textId="26939661" w:rsidR="00BA5D42" w:rsidRPr="00AF675F" w:rsidRDefault="00BA5D42" w:rsidP="00D3575D">
            <w:pPr>
              <w:tabs>
                <w:tab w:val="left" w:pos="75"/>
              </w:tabs>
              <w:jc w:val="center"/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</w:pPr>
            <w:r w:rsidRPr="00AF675F"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  <w:t>Ծաղկեպսակներ</w:t>
            </w:r>
          </w:p>
        </w:tc>
        <w:tc>
          <w:tcPr>
            <w:tcW w:w="10211" w:type="dxa"/>
          </w:tcPr>
          <w:p w14:paraId="1380FC6A" w14:textId="09FAAB2A" w:rsidR="00BA5D42" w:rsidRPr="00D2610D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ab/>
              <w:t>Ծաղկեպսակներ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հիշատակի օրերին նվիրված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 Ե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ռոտանի հիմնակմախքով (վարդեր,հերբերաներ, խրիզանթեմներ, լիլիաներ, մեխակներ և այլ  խառը ծաղիկներ) /բարձրությունը՝ նվազագույնը 1.6մ/, պենոպլաստի հիմքով, 120սմ տրամագծով:</w:t>
            </w:r>
          </w:p>
          <w:p w14:paraId="5660298D" w14:textId="77777777" w:rsidR="00BA5D42" w:rsidRPr="00D2610D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Պատրաստման համար պետք է օգտագործվի բիոֆոլ՝ նվազագույնը 4 հատ, ռուսկուսի տերև՝ նվազագույնը 3 կապ, խիտ դասավորությամբ, պապրտնիկ՝ նվազագույնը 4 կապ, աստրոմերիա՝ 3 կապ /նվազագույնը 60 հատ/, գերբերա՝ ոչ պակաս 30 հատ, վարդ՝ ոչ պակաս 25 հատ, ժապավեն գրվածքով՝ 2մ երկարությամբ:</w:t>
            </w:r>
          </w:p>
          <w:p w14:paraId="4226E528" w14:textId="42B7784D" w:rsidR="00BA5D42" w:rsidRPr="00D2610D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Մատակարարումը  իրականացնել պատվիրատուի  կողմից նման պահանջ ներկայացնելուց հետո՝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նույն</w:t>
            </w: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օրվա ընթացքում։</w:t>
            </w:r>
          </w:p>
          <w:p w14:paraId="69320EB0" w14:textId="77777777" w:rsidR="00BA5D42" w:rsidRPr="00D2610D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Առաքումը ապահովում է Վաճառողը՝ ըստ պատվիրատուի նշված հասցեով։</w:t>
            </w:r>
          </w:p>
          <w:p w14:paraId="406A6A00" w14:textId="77777777" w:rsidR="00BA5D42" w:rsidRPr="00D2610D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*Օպերատիվ պատվերների դեպքում առաքումը պետք է ապահովվի առավելագույնը 30 րոպեի ընթացքում:</w:t>
            </w:r>
          </w:p>
          <w:p w14:paraId="4D7169B3" w14:textId="77777777" w:rsidR="00BA5D42" w:rsidRPr="00D2610D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Ծաղիկները պետք  է լինեն միշտ թարմ։</w:t>
            </w:r>
          </w:p>
          <w:p w14:paraId="12F0E0DB" w14:textId="77777777" w:rsidR="00BA5D42" w:rsidRPr="00D2610D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հետ համաձայնեցնելով հնարավոր է նշված ծաղիկները փոխարինել համարժեքով /կախված տարվա եղանակից/։</w:t>
            </w:r>
          </w:p>
          <w:p w14:paraId="0F151381" w14:textId="77777777" w:rsidR="00BA5D42" w:rsidRDefault="00BA5D42" w:rsidP="00AF675F">
            <w:pPr>
              <w:tabs>
                <w:tab w:val="left" w:pos="75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Մատակարարումներն իրականացվելու են Պատվիրատուի կողմից ներկայացված պահանջի հիման վրա, իսկ վճարումները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կատարվելու են փաստացի մատակարարված ապրանքների դիմաց:</w:t>
            </w:r>
          </w:p>
          <w:p w14:paraId="06867517" w14:textId="369A067E" w:rsidR="00BA5D42" w:rsidRPr="00D2610D" w:rsidRDefault="00BA5D42" w:rsidP="00AF675F">
            <w:pPr>
              <w:tabs>
                <w:tab w:val="left" w:pos="75"/>
              </w:tabs>
              <w:spacing w:line="360" w:lineRule="auto"/>
              <w:jc w:val="both"/>
              <w:rPr>
                <w:rFonts w:ascii="GHEA Grapalat" w:eastAsia="Calibri" w:hAnsi="GHEA Grapalat"/>
                <w:b/>
                <w:bCs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* Մասնակցի կողմից ապրանքի մակնիշի ներկայացման պահանջ չկա:</w:t>
            </w:r>
          </w:p>
        </w:tc>
      </w:tr>
      <w:tr w:rsidR="00BA5D42" w:rsidRPr="00BA5D42" w14:paraId="486805D1" w14:textId="77777777" w:rsidTr="00BA5D42">
        <w:tc>
          <w:tcPr>
            <w:tcW w:w="2263" w:type="dxa"/>
            <w:vAlign w:val="center"/>
          </w:tcPr>
          <w:p w14:paraId="2818F968" w14:textId="40EFB5D5" w:rsidR="00BA5D42" w:rsidRPr="00AF675F" w:rsidRDefault="00BA5D42" w:rsidP="00BA5D42">
            <w:pPr>
              <w:tabs>
                <w:tab w:val="left" w:pos="75"/>
              </w:tabs>
              <w:jc w:val="center"/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2263" w:type="dxa"/>
            <w:vAlign w:val="center"/>
          </w:tcPr>
          <w:p w14:paraId="23C838BE" w14:textId="29010B3D" w:rsidR="00BA5D42" w:rsidRPr="00AF675F" w:rsidRDefault="00BA5D42" w:rsidP="00D3575D">
            <w:pPr>
              <w:tabs>
                <w:tab w:val="left" w:pos="75"/>
              </w:tabs>
              <w:jc w:val="center"/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</w:pPr>
            <w:r w:rsidRPr="00AF675F"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  <w:t>Ծաղիկներ</w:t>
            </w:r>
          </w:p>
        </w:tc>
        <w:tc>
          <w:tcPr>
            <w:tcW w:w="10211" w:type="dxa"/>
          </w:tcPr>
          <w:p w14:paraId="19E61D13" w14:textId="77777777" w:rsidR="00BA5D42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 xml:space="preserve">Ծաղիկներ հատային, վարդեր՝ բնական, առնվազն 70սմ երկարությամբ, ծաղկի գլխիկի բարձրությունը և տրամագիծը՝ առնվազն 6սմ, տարբեր գույնի և տեսակի, թարմ, փարթամ գլխիկներով և ցողունով։                                                                                           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</w:t>
            </w:r>
          </w:p>
          <w:p w14:paraId="211B2B73" w14:textId="7B30CAEF" w:rsidR="00BA5D42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Մատակարարումը  իրականացնել պատվիրատուի  կողմից նման պահանջ ներկայացնելուց հետո՝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նույն</w:t>
            </w: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օրվա ընթացքում։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 xml:space="preserve"> * Մասնակցի կողմից ապրանքի մակնիշի ներկայացման պահանջ չկա:</w:t>
            </w:r>
          </w:p>
          <w:p w14:paraId="53358CD1" w14:textId="2A5E9453" w:rsidR="00BA5D42" w:rsidRPr="00D2610D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Մատակարարումներն իրականացվելու են Պատվիրատուի կողմից ներկայացված պահանջի հիման վրա, իսկ վճարումները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կատարվելու են փաստացի մատակարարված ապրանքների դիմաց:</w:t>
            </w:r>
          </w:p>
        </w:tc>
      </w:tr>
      <w:tr w:rsidR="00BA5D42" w:rsidRPr="00BA5D42" w14:paraId="7C3449E3" w14:textId="77777777" w:rsidTr="00BA5D42">
        <w:tc>
          <w:tcPr>
            <w:tcW w:w="2263" w:type="dxa"/>
            <w:vAlign w:val="center"/>
          </w:tcPr>
          <w:p w14:paraId="5A08571F" w14:textId="471F8219" w:rsidR="00BA5D42" w:rsidRPr="00AF675F" w:rsidRDefault="00BA5D42" w:rsidP="00BA5D42">
            <w:pPr>
              <w:tabs>
                <w:tab w:val="left" w:pos="75"/>
              </w:tabs>
              <w:jc w:val="center"/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  <w:lastRenderedPageBreak/>
              <w:t>3</w:t>
            </w:r>
          </w:p>
        </w:tc>
        <w:tc>
          <w:tcPr>
            <w:tcW w:w="2263" w:type="dxa"/>
            <w:vAlign w:val="center"/>
          </w:tcPr>
          <w:p w14:paraId="47125D28" w14:textId="6124C0E1" w:rsidR="00BA5D42" w:rsidRPr="00AF675F" w:rsidRDefault="00BA5D42" w:rsidP="00D3575D">
            <w:pPr>
              <w:tabs>
                <w:tab w:val="left" w:pos="75"/>
              </w:tabs>
              <w:jc w:val="center"/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</w:pPr>
            <w:r w:rsidRPr="00AF675F"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  <w:t>Ծաղիկներ</w:t>
            </w:r>
          </w:p>
        </w:tc>
        <w:tc>
          <w:tcPr>
            <w:tcW w:w="10211" w:type="dxa"/>
          </w:tcPr>
          <w:p w14:paraId="22CCF97B" w14:textId="787B7DA4" w:rsidR="00BA5D42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 xml:space="preserve">Ծաղիկներ հատային մեխակներ՝ բնական, կարմիր և սպիտակ գույների, թարմ, փարթամ գլխիկներով և ցողունով։ Ծաղկի գլխիկի տրամագիծը՝ առնվազն 6սմ, երկարությունը՝ առնվազն 70սմ:  </w:t>
            </w: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Մատակարարումը  իրականացնել պատվիրատուի  կողմից նման պահանջ ներկայացնելուց հետո՝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նույն</w:t>
            </w: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օրվա ընթացքում։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 xml:space="preserve"> * Մասնակցի կողմից ապրանքի մակնիշի ներկայացման պահանջ չկա:</w:t>
            </w:r>
          </w:p>
          <w:p w14:paraId="268CA21F" w14:textId="2C8BBB93" w:rsidR="00BA5D42" w:rsidRPr="00D2610D" w:rsidRDefault="00BA5D42" w:rsidP="00AF675F">
            <w:pPr>
              <w:tabs>
                <w:tab w:val="left" w:pos="75"/>
              </w:tabs>
              <w:spacing w:line="360" w:lineRule="auto"/>
              <w:ind w:firstLine="426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Մատակարարումներն իրականացվելու են Պատվիրատուի կողմից ներկայացված պահանջի հիման վրա, իսկ վճարումները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կատարվելու են փաստացի մատակարարված ապրանքների դիմաց:</w:t>
            </w:r>
          </w:p>
        </w:tc>
      </w:tr>
      <w:tr w:rsidR="00BA5D42" w:rsidRPr="00BA5D42" w14:paraId="5B7EB0E7" w14:textId="77777777" w:rsidTr="00BA5D42">
        <w:tc>
          <w:tcPr>
            <w:tcW w:w="2263" w:type="dxa"/>
            <w:vAlign w:val="center"/>
          </w:tcPr>
          <w:p w14:paraId="4C5D79FC" w14:textId="1ECECB22" w:rsidR="00BA5D42" w:rsidRPr="00AF675F" w:rsidRDefault="00BA5D42" w:rsidP="00BA5D42">
            <w:pPr>
              <w:tabs>
                <w:tab w:val="left" w:pos="75"/>
              </w:tabs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4</w:t>
            </w:r>
          </w:p>
        </w:tc>
        <w:tc>
          <w:tcPr>
            <w:tcW w:w="2263" w:type="dxa"/>
            <w:vAlign w:val="center"/>
          </w:tcPr>
          <w:p w14:paraId="68A217E5" w14:textId="0D0322DF" w:rsidR="00BA5D42" w:rsidRDefault="00BA5D42" w:rsidP="00D3575D">
            <w:pPr>
              <w:tabs>
                <w:tab w:val="left" w:pos="75"/>
              </w:tabs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AF675F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Ծաղկային կոմպոզիցիաներ</w:t>
            </w:r>
          </w:p>
          <w:p w14:paraId="6ED6BA61" w14:textId="3F461EE3" w:rsidR="00BA5D42" w:rsidRPr="00AF675F" w:rsidRDefault="00BA5D42" w:rsidP="00D3575D">
            <w:pPr>
              <w:tabs>
                <w:tab w:val="left" w:pos="75"/>
              </w:tabs>
              <w:jc w:val="center"/>
              <w:rPr>
                <w:rFonts w:ascii="GHEA Grapalat" w:eastAsia="Calibri" w:hAnsi="GHEA Grapalat"/>
                <w:b/>
                <w:bCs/>
                <w:sz w:val="22"/>
                <w:szCs w:val="22"/>
                <w:lang w:val="hy-AM"/>
              </w:rPr>
            </w:pPr>
          </w:p>
        </w:tc>
        <w:tc>
          <w:tcPr>
            <w:tcW w:w="10211" w:type="dxa"/>
          </w:tcPr>
          <w:p w14:paraId="225BFA91" w14:textId="001BCDD3" w:rsidR="00BA5D42" w:rsidRPr="00265366" w:rsidRDefault="00BA5D42" w:rsidP="00AF675F">
            <w:pPr>
              <w:tabs>
                <w:tab w:val="left" w:pos="75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</w:t>
            </w:r>
            <w:r w:rsidRPr="00265366">
              <w:rPr>
                <w:rFonts w:ascii="GHEA Grapalat" w:hAnsi="GHEA Grapalat"/>
                <w:sz w:val="20"/>
                <w:szCs w:val="20"/>
                <w:lang w:val="hy-AM"/>
              </w:rPr>
              <w:t>Ծաղկեփունջ  բնական, թարմ ծաղիկներից պատրաստված և ձևավորված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10344282" w14:textId="13F549FE" w:rsidR="00BA5D42" w:rsidRDefault="00BA5D42" w:rsidP="00AF675F">
            <w:pPr>
              <w:tabs>
                <w:tab w:val="left" w:pos="75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</w:t>
            </w: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>Հոլանդական տեսակի կամ դրան համարժեք էկվադորյան վարդեր,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>120սմ ոչ պակաս,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>թարմ կոկոն, վարդագույն, դեղին, կարմիր, սպիտակ կամ այլ գույների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 xml:space="preserve">(գույնը համաձայնեցնել պատվիրատուի հետ)։ Կոկոնի տրամագիծը ոչ պակաս 9սմ-ից։ Յուրաքանչյուր հավաքը բաղկացած լինի ոչ պակաս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25</w:t>
            </w: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 xml:space="preserve"> վարդից ։  Մատակարարումը  իրականացնել պատվիրատուի  կողմից նման պահանջ ներկայացնելուց հետո՝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նույն</w:t>
            </w:r>
            <w:r w:rsidRPr="009009D8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օրվա ընթացքում։</w:t>
            </w:r>
          </w:p>
          <w:p w14:paraId="3EB90842" w14:textId="1EB4CC7B" w:rsidR="00BA5D42" w:rsidRPr="009009D8" w:rsidRDefault="00BA5D42" w:rsidP="00AF675F">
            <w:pPr>
              <w:tabs>
                <w:tab w:val="left" w:pos="75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Մատակարարումներն իրականացվելու են Պատվիրատուի կողմից ներկայացված պահանջի հիման վրա, իսկ վճարումները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2610D">
              <w:rPr>
                <w:rFonts w:ascii="GHEA Grapalat" w:hAnsi="GHEA Grapalat"/>
                <w:sz w:val="20"/>
                <w:szCs w:val="20"/>
                <w:lang w:val="hy-AM"/>
              </w:rPr>
              <w:t>կատարվելու են փաստացի մատակարարված ապրանքների դիմաց:</w:t>
            </w:r>
          </w:p>
        </w:tc>
      </w:tr>
    </w:tbl>
    <w:p w14:paraId="0BD566A6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p w14:paraId="7BC08FDC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p w14:paraId="52CAF733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p w14:paraId="1E3CC53B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p w14:paraId="3A7B6D42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p w14:paraId="2D911C1C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p w14:paraId="44AFFC1D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p w14:paraId="5F973CAC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p w14:paraId="2DEB5251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p w14:paraId="1CBC1345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p w14:paraId="77577484" w14:textId="77777777" w:rsidR="00D2610D" w:rsidRPr="00D2610D" w:rsidRDefault="00D2610D" w:rsidP="005F6D54">
      <w:pPr>
        <w:tabs>
          <w:tab w:val="left" w:pos="75"/>
        </w:tabs>
        <w:spacing w:line="360" w:lineRule="auto"/>
        <w:jc w:val="center"/>
        <w:rPr>
          <w:rFonts w:ascii="GHEA Grapalat" w:eastAsia="Calibri" w:hAnsi="GHEA Grapalat"/>
          <w:b/>
          <w:bCs/>
          <w:lang w:val="hy-AM"/>
        </w:rPr>
      </w:pPr>
    </w:p>
    <w:sectPr w:rsidR="00D2610D" w:rsidRPr="00D2610D" w:rsidSect="002653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175"/>
    <w:rsid w:val="000A5E26"/>
    <w:rsid w:val="00265366"/>
    <w:rsid w:val="00395A28"/>
    <w:rsid w:val="004F42A9"/>
    <w:rsid w:val="005F6D54"/>
    <w:rsid w:val="007B1175"/>
    <w:rsid w:val="009009D8"/>
    <w:rsid w:val="00A035FA"/>
    <w:rsid w:val="00AF675F"/>
    <w:rsid w:val="00BA5D42"/>
    <w:rsid w:val="00D2610D"/>
    <w:rsid w:val="00D3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8B28E"/>
  <w15:chartTrackingRefBased/>
  <w15:docId w15:val="{01DDFC88-86B8-44C3-99F4-0DBE955C0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95A2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395A28"/>
    <w:rPr>
      <w:rFonts w:ascii="Baltica" w:eastAsia="Times New Roman" w:hAnsi="Baltica" w:cs="Times New Roman"/>
      <w:sz w:val="20"/>
      <w:szCs w:val="20"/>
      <w:lang w:val="af-ZA"/>
    </w:rPr>
  </w:style>
  <w:style w:type="table" w:styleId="a3">
    <w:name w:val="Table Grid"/>
    <w:basedOn w:val="a1"/>
    <w:uiPriority w:val="39"/>
    <w:rsid w:val="00D26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610D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AF675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F675F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F675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F675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F67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aa">
    <w:name w:val="line number"/>
    <w:basedOn w:val="a0"/>
    <w:uiPriority w:val="99"/>
    <w:semiHidden/>
    <w:unhideWhenUsed/>
    <w:rsid w:val="00AF6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Syuzi Melqonyan</dc:creator>
  <cp:keywords/>
  <dc:description/>
  <cp:lastModifiedBy>Syuzi Melqonyan</cp:lastModifiedBy>
  <cp:revision>12</cp:revision>
  <cp:lastPrinted>2023-09-18T11:27:00Z</cp:lastPrinted>
  <dcterms:created xsi:type="dcterms:W3CDTF">2023-09-18T07:40:00Z</dcterms:created>
  <dcterms:modified xsi:type="dcterms:W3CDTF">2023-09-18T13:37:00Z</dcterms:modified>
</cp:coreProperties>
</file>