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4F881700" w:rsidR="002B4F68" w:rsidRPr="00554A55" w:rsidRDefault="007B188A" w:rsidP="00554A55">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554A55">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0B072E06" w14:textId="377B473C" w:rsidR="002F176E" w:rsidRDefault="002B4F68" w:rsidP="00554A55">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00D539A0">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554A55">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554A55">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70E6739" w14:textId="77777777" w:rsidR="00554A55" w:rsidRDefault="00554A55" w:rsidP="000A66D1">
      <w:pPr>
        <w:pStyle w:val="a3"/>
        <w:spacing w:line="240" w:lineRule="auto"/>
        <w:ind w:firstLine="0"/>
        <w:jc w:val="center"/>
        <w:rPr>
          <w:rFonts w:ascii="GHEA Grapalat" w:hAnsi="GHEA Grapalat"/>
          <w:i w:val="0"/>
          <w:lang w:val="af-ZA"/>
        </w:rPr>
      </w:pPr>
    </w:p>
    <w:p w14:paraId="458285B7" w14:textId="352D5479"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2431AD56" w:rsidR="00642EFE" w:rsidRPr="00F566BF" w:rsidRDefault="000A66D1" w:rsidP="000A66D1">
      <w:pPr>
        <w:pStyle w:val="a3"/>
        <w:spacing w:line="240" w:lineRule="auto"/>
        <w:ind w:firstLine="0"/>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0A66D1">
      <w:pPr>
        <w:pStyle w:val="a3"/>
        <w:spacing w:line="240" w:lineRule="auto"/>
        <w:ind w:firstLine="0"/>
        <w:jc w:val="center"/>
        <w:rPr>
          <w:rFonts w:ascii="GHEA Grapalat" w:hAnsi="GHEA Grapalat"/>
          <w:i w:val="0"/>
          <w:lang w:val="af-ZA"/>
        </w:rPr>
      </w:pPr>
    </w:p>
    <w:p w14:paraId="51FD1397" w14:textId="77777777" w:rsidR="00642EFE"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A72E206" w:rsidR="0091042F" w:rsidRPr="00F566BF" w:rsidRDefault="00642EFE"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E36812" w:rsidRPr="00E36812">
        <w:rPr>
          <w:rFonts w:ascii="GHEA Grapalat" w:hAnsi="GHEA Grapalat"/>
          <w:i w:val="0"/>
          <w:lang w:val="af-ZA"/>
        </w:rPr>
        <w:t xml:space="preserve">24 </w:t>
      </w:r>
      <w:r w:rsidRPr="00F566BF">
        <w:rPr>
          <w:rFonts w:ascii="GHEA Grapalat" w:hAnsi="GHEA Grapalat"/>
          <w:i w:val="0"/>
          <w:lang w:val="af-ZA"/>
        </w:rPr>
        <w:t xml:space="preserve">թվականի </w:t>
      </w:r>
      <w:r w:rsidR="00E62BC6">
        <w:rPr>
          <w:rFonts w:ascii="GHEA Grapalat" w:hAnsi="GHEA Grapalat"/>
          <w:i w:val="0"/>
          <w:lang w:val="ru-RU"/>
        </w:rPr>
        <w:t>օգոստոսի</w:t>
      </w:r>
      <w:r w:rsidR="00E62BC6" w:rsidRPr="003F36E6">
        <w:rPr>
          <w:rFonts w:ascii="GHEA Grapalat" w:hAnsi="GHEA Grapalat"/>
          <w:i w:val="0"/>
          <w:lang w:val="af-ZA"/>
        </w:rPr>
        <w:t xml:space="preserve"> 1</w:t>
      </w:r>
      <w:r w:rsidR="00E36812" w:rsidRPr="00E36812">
        <w:rPr>
          <w:rFonts w:ascii="GHEA Grapalat" w:hAnsi="GHEA Grapalat"/>
          <w:i w:val="0"/>
          <w:lang w:val="af-ZA"/>
        </w:rPr>
        <w:t>-</w:t>
      </w:r>
      <w:r w:rsidR="00E36812">
        <w:rPr>
          <w:rFonts w:ascii="GHEA Grapalat" w:hAnsi="GHEA Grapalat"/>
          <w:i w:val="0"/>
          <w:lang w:val="ru-RU"/>
        </w:rPr>
        <w:t>ի</w:t>
      </w:r>
      <w:r w:rsidR="00E36812" w:rsidRPr="00E36812">
        <w:rPr>
          <w:rFonts w:ascii="GHEA Grapalat" w:hAnsi="GHEA Grapalat"/>
          <w:i w:val="0"/>
          <w:lang w:val="af-ZA"/>
        </w:rPr>
        <w:t xml:space="preserve"> </w:t>
      </w:r>
      <w:r w:rsidR="00A76C15" w:rsidRPr="00F566BF">
        <w:rPr>
          <w:rFonts w:ascii="GHEA Grapalat" w:hAnsi="GHEA Grapalat"/>
          <w:i w:val="0"/>
          <w:lang w:val="af-ZA"/>
        </w:rPr>
        <w:t>«</w:t>
      </w:r>
      <w:r w:rsidR="00E36812" w:rsidRPr="00E36812">
        <w:rPr>
          <w:rFonts w:ascii="GHEA Grapalat" w:hAnsi="GHEA Grapalat"/>
          <w:i w:val="0"/>
          <w:lang w:val="af-ZA"/>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0A66D1">
      <w:pPr>
        <w:pStyle w:val="a3"/>
        <w:spacing w:line="240" w:lineRule="auto"/>
        <w:ind w:firstLine="0"/>
        <w:jc w:val="center"/>
        <w:rPr>
          <w:rFonts w:ascii="GHEA Grapalat" w:hAnsi="GHEA Grapalat"/>
          <w:i w:val="0"/>
          <w:lang w:val="af-ZA"/>
        </w:rPr>
      </w:pPr>
    </w:p>
    <w:p w14:paraId="1553A93D" w14:textId="7227B142" w:rsidR="0091042F" w:rsidRPr="00F566BF" w:rsidRDefault="00496E18" w:rsidP="000A66D1">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E62BC6">
        <w:rPr>
          <w:rFonts w:ascii="GHEA Grapalat" w:hAnsi="GHEA Grapalat"/>
          <w:b/>
          <w:i w:val="0"/>
          <w:lang w:val="ru-RU"/>
        </w:rPr>
        <w:t>ԳՄԳՀ</w:t>
      </w:r>
      <w:r w:rsidR="00E62BC6" w:rsidRPr="003F36E6">
        <w:rPr>
          <w:rFonts w:ascii="GHEA Grapalat" w:hAnsi="GHEA Grapalat"/>
          <w:b/>
          <w:i w:val="0"/>
          <w:lang w:val="af-ZA"/>
        </w:rPr>
        <w:t>-</w:t>
      </w:r>
      <w:r w:rsidR="00E62BC6">
        <w:rPr>
          <w:rFonts w:ascii="GHEA Grapalat" w:hAnsi="GHEA Grapalat"/>
          <w:b/>
          <w:i w:val="0"/>
          <w:lang w:val="ru-RU"/>
        </w:rPr>
        <w:t>ԳՀԾՁԲ</w:t>
      </w:r>
      <w:r w:rsidR="00E62BC6" w:rsidRPr="003F36E6">
        <w:rPr>
          <w:rFonts w:ascii="GHEA Grapalat" w:hAnsi="GHEA Grapalat"/>
          <w:b/>
          <w:i w:val="0"/>
          <w:lang w:val="af-ZA"/>
        </w:rPr>
        <w:t>-24/16</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52640B88" w14:textId="77777777" w:rsidR="000A66D1" w:rsidRPr="00F566BF" w:rsidRDefault="000A66D1" w:rsidP="000A66D1">
      <w:pPr>
        <w:pStyle w:val="a3"/>
        <w:spacing w:line="240" w:lineRule="auto"/>
        <w:ind w:firstLine="708"/>
        <w:rPr>
          <w:rFonts w:ascii="GHEA Grapalat" w:hAnsi="GHEA Grapalat"/>
          <w:i w:val="0"/>
          <w:lang w:val="af-ZA"/>
        </w:rPr>
      </w:pPr>
      <w:r w:rsidRPr="003F1184">
        <w:rPr>
          <w:rFonts w:ascii="GHEA Grapalat" w:hAnsi="GHEA Grapalat"/>
          <w:i w:val="0"/>
          <w:lang w:val="af-ZA"/>
        </w:rPr>
        <w:t>Պատվիրատուն` Գավառի համայնքապետարանը, որը գտնվում է ք.Գավառ, Գր</w:t>
      </w:r>
      <w:r w:rsidRPr="003F1184">
        <w:rPr>
          <w:rFonts w:ascii="Cambria Math" w:hAnsi="Cambria Math" w:cs="Cambria Math"/>
          <w:i w:val="0"/>
          <w:lang w:val="af-ZA"/>
        </w:rPr>
        <w:t>.</w:t>
      </w:r>
      <w:r w:rsidRPr="003F1184">
        <w:rPr>
          <w:rFonts w:ascii="GHEA Grapalat" w:hAnsi="GHEA Grapalat"/>
          <w:i w:val="0"/>
          <w:lang w:val="af-ZA"/>
        </w:rPr>
        <w:t xml:space="preserve"> </w:t>
      </w:r>
      <w:r w:rsidRPr="003F1184">
        <w:rPr>
          <w:rFonts w:ascii="GHEA Grapalat" w:hAnsi="GHEA Grapalat" w:cs="GHEA Grapalat"/>
          <w:i w:val="0"/>
          <w:lang w:val="af-ZA"/>
        </w:rPr>
        <w:t>Լուսավորիչ</w:t>
      </w:r>
      <w:r w:rsidRPr="003F1184">
        <w:rPr>
          <w:rFonts w:ascii="GHEA Grapalat" w:hAnsi="GHEA Grapalat"/>
          <w:i w:val="0"/>
          <w:lang w:val="af-ZA"/>
        </w:rPr>
        <w:t xml:space="preserve"> 12 հասցեում, հայտարարում է գնանշման հարցում, որն իրականացվում է մեկ փուլով` էլեկտրոնային գնումների </w:t>
      </w:r>
      <w:r w:rsidRPr="003F1184">
        <w:rPr>
          <w:rFonts w:ascii="GHEA Grapalat" w:hAnsi="GHEA Grapalat"/>
          <w:i w:val="0"/>
          <w:lang w:val="af-ZA" w:eastAsia="ru-RU"/>
        </w:rPr>
        <w:t>Armeps (</w:t>
      </w:r>
      <w:hyperlink r:id="rId8" w:history="1">
        <w:r w:rsidRPr="003F1184">
          <w:rPr>
            <w:rFonts w:ascii="GHEA Grapalat" w:hAnsi="GHEA Grapalat"/>
            <w:i w:val="0"/>
            <w:u w:val="single"/>
            <w:lang w:val="af-ZA" w:eastAsia="ru-RU"/>
          </w:rPr>
          <w:t>www.armeps.am</w:t>
        </w:r>
      </w:hyperlink>
      <w:r w:rsidRPr="003F1184">
        <w:rPr>
          <w:rFonts w:ascii="GHEA Grapalat" w:hAnsi="GHEA Grapalat"/>
          <w:i w:val="0"/>
          <w:lang w:val="af-ZA" w:eastAsia="ru-RU"/>
        </w:rPr>
        <w:t xml:space="preserve">) </w:t>
      </w:r>
      <w:r w:rsidRPr="003F1184">
        <w:rPr>
          <w:rFonts w:ascii="GHEA Grapalat" w:hAnsi="GHEA Grapalat"/>
          <w:i w:val="0"/>
          <w:lang w:val="af-ZA"/>
        </w:rPr>
        <w:t>համակարգի միջոցով:</w:t>
      </w:r>
    </w:p>
    <w:p w14:paraId="36A0AF59" w14:textId="77777777" w:rsidR="000A66D1" w:rsidRDefault="000A66D1"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6F5CD3">
        <w:rPr>
          <w:rFonts w:ascii="GHEA Grapalat" w:hAnsi="GHEA Grapalat"/>
          <w:b/>
          <w:i w:val="0"/>
          <w:lang w:val="hy-AM"/>
        </w:rPr>
        <w:t>նախագծանախահաշվային փաստաթղթերի փորձաքննության անցկացման և եզրակացության տրամադրման ծառայությունների</w:t>
      </w:r>
      <w:r w:rsidRPr="00F566BF">
        <w:rPr>
          <w:rFonts w:ascii="GHEA Grapalat" w:hAnsi="GHEA Grapalat"/>
          <w:i w:val="0"/>
          <w:lang w:val="af-ZA"/>
        </w:rPr>
        <w:t xml:space="preserve"> մատուցման պայմանագիր (այսուհետ` պայմանագիր)։</w:t>
      </w:r>
    </w:p>
    <w:p w14:paraId="4726D65A" w14:textId="29763374" w:rsidR="00357D48" w:rsidRPr="00F566BF" w:rsidRDefault="00A20B69" w:rsidP="000A66D1">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49D0101A"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4870B25B" w:rsidR="00357D48" w:rsidRPr="00F566BF" w:rsidRDefault="003B5AE9" w:rsidP="000A66D1">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մ</w:t>
      </w:r>
      <w:bookmarkStart w:id="2" w:name="_GoBack"/>
      <w:bookmarkEnd w:id="2"/>
      <w:r w:rsidR="00DB4CC7" w:rsidRPr="00F566BF">
        <w:rPr>
          <w:rFonts w:ascii="GHEA Grapalat" w:hAnsi="GHEA Grapalat"/>
          <w:i w:val="0"/>
          <w:lang w:val="af-ZA" w:eastAsia="ru-RU"/>
        </w:rPr>
        <w:t>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0A66D1" w:rsidRPr="000A66D1">
        <w:rPr>
          <w:rFonts w:ascii="GHEA Grapalat" w:hAnsi="GHEA Grapalat"/>
          <w:i w:val="0"/>
          <w:lang w:val="af-ZA"/>
        </w:rPr>
        <w:t>7-</w:t>
      </w:r>
      <w:r w:rsidR="00357D48" w:rsidRPr="00F566BF">
        <w:rPr>
          <w:rFonts w:ascii="GHEA Grapalat" w:hAnsi="GHEA Grapalat"/>
          <w:i w:val="0"/>
          <w:lang w:val="af-ZA"/>
        </w:rPr>
        <w:t xml:space="preserve">րդ օրվա ժամը </w:t>
      </w:r>
      <w:r w:rsidR="008417F9">
        <w:rPr>
          <w:rFonts w:ascii="GHEA Grapalat" w:hAnsi="GHEA Grapalat"/>
          <w:i w:val="0"/>
          <w:lang w:val="af-ZA"/>
        </w:rPr>
        <w:t>15:00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44A61105"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սույն հայտարարության հրապարակման օրվանից հաշված</w:t>
      </w:r>
      <w:r w:rsidR="000A66D1" w:rsidRPr="000A66D1">
        <w:rPr>
          <w:rFonts w:ascii="GHEA Grapalat" w:hAnsi="GHEA Grapalat"/>
          <w:i w:val="0"/>
          <w:lang w:val="af-ZA"/>
        </w:rPr>
        <w:t xml:space="preserve"> 7</w:t>
      </w:r>
      <w:r w:rsidR="004E2FC6" w:rsidRPr="00F566BF">
        <w:rPr>
          <w:rFonts w:ascii="GHEA Grapalat" w:hAnsi="GHEA Grapalat"/>
          <w:i w:val="0"/>
          <w:lang w:val="af-ZA"/>
        </w:rPr>
        <w:t xml:space="preserve">-րդ օրը ժամը </w:t>
      </w:r>
      <w:r w:rsidR="008417F9">
        <w:rPr>
          <w:rFonts w:ascii="GHEA Grapalat" w:hAnsi="GHEA Grapalat"/>
          <w:i w:val="0"/>
          <w:lang w:val="af-ZA"/>
        </w:rPr>
        <w:t>15:00</w:t>
      </w:r>
      <w:r w:rsidR="000A66D1" w:rsidRPr="000A66D1">
        <w:rPr>
          <w:rFonts w:ascii="GHEA Grapalat" w:hAnsi="GHEA Grapalat"/>
          <w:i w:val="0"/>
          <w:lang w:val="af-ZA"/>
        </w:rPr>
        <w:t>-</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54B2EB" w14:textId="7CC24EBF" w:rsidR="000A66D1" w:rsidRPr="000A66D1" w:rsidRDefault="000A66D1" w:rsidP="000A66D1">
      <w:pPr>
        <w:pStyle w:val="a3"/>
        <w:spacing w:line="240" w:lineRule="auto"/>
        <w:ind w:firstLine="708"/>
        <w:rPr>
          <w:rFonts w:ascii="GHEA Grapalat" w:hAnsi="GHEA Grapalat"/>
          <w:i w:val="0"/>
          <w:lang w:val="hy-AM"/>
        </w:rPr>
      </w:pPr>
      <w:r w:rsidRPr="003F118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3F1184">
        <w:rPr>
          <w:rFonts w:ascii="GHEA Grapalat" w:hAnsi="GHEA Grapalat"/>
          <w:i w:val="0"/>
          <w:lang w:val="hy-AM"/>
        </w:rPr>
        <w:t xml:space="preserve"> </w:t>
      </w:r>
      <w:r w:rsidRPr="000A66D1">
        <w:rPr>
          <w:rFonts w:ascii="GHEA Grapalat" w:hAnsi="GHEA Grapalat"/>
          <w:i w:val="0"/>
          <w:lang w:val="hy-AM"/>
        </w:rPr>
        <w:t>Սյուզաննա Մելքոնյանին</w:t>
      </w:r>
    </w:p>
    <w:p w14:paraId="626095AB" w14:textId="77777777" w:rsidR="000A66D1" w:rsidRPr="003F1184" w:rsidRDefault="000A66D1" w:rsidP="000A66D1">
      <w:pPr>
        <w:pStyle w:val="a3"/>
        <w:spacing w:line="240" w:lineRule="auto"/>
        <w:rPr>
          <w:rFonts w:ascii="GHEA Grapalat" w:hAnsi="GHEA Grapalat"/>
          <w:i w:val="0"/>
          <w:lang w:val="hy-AM"/>
        </w:rPr>
      </w:pPr>
    </w:p>
    <w:p w14:paraId="2E5AB915" w14:textId="77777777" w:rsidR="000A66D1" w:rsidRPr="003F1184" w:rsidRDefault="000A66D1" w:rsidP="000A66D1">
      <w:pPr>
        <w:pStyle w:val="a3"/>
        <w:spacing w:line="240" w:lineRule="auto"/>
        <w:rPr>
          <w:rFonts w:ascii="GHEA Grapalat" w:hAnsi="GHEA Grapalat"/>
          <w:i w:val="0"/>
          <w:lang w:val="hy-AM"/>
        </w:rPr>
      </w:pPr>
      <w:r w:rsidRPr="003F1184">
        <w:rPr>
          <w:rFonts w:ascii="GHEA Grapalat" w:hAnsi="GHEA Grapalat"/>
          <w:i w:val="0"/>
          <w:lang w:val="af-ZA"/>
        </w:rPr>
        <w:t>Հեռախոս +374 264 2 34 23</w:t>
      </w:r>
    </w:p>
    <w:p w14:paraId="697B2D0C" w14:textId="77777777" w:rsidR="000A66D1" w:rsidRPr="003F1184" w:rsidRDefault="000A66D1" w:rsidP="000A66D1">
      <w:pPr>
        <w:pStyle w:val="a3"/>
        <w:spacing w:line="240" w:lineRule="auto"/>
        <w:rPr>
          <w:rFonts w:ascii="GHEA Grapalat" w:hAnsi="GHEA Grapalat"/>
          <w:i w:val="0"/>
          <w:lang w:val="af-ZA"/>
        </w:rPr>
      </w:pPr>
      <w:r w:rsidRPr="003F1184">
        <w:rPr>
          <w:rFonts w:ascii="GHEA Grapalat" w:hAnsi="GHEA Grapalat"/>
          <w:i w:val="0"/>
          <w:lang w:val="af-ZA"/>
        </w:rPr>
        <w:t>Էլ. փոստ gavar.gnumner@mail.ru</w:t>
      </w:r>
    </w:p>
    <w:p w14:paraId="0D5AEBCB" w14:textId="357C1E12" w:rsidR="009F18D0" w:rsidRPr="00F566BF" w:rsidRDefault="000A66D1" w:rsidP="000A66D1">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05122317" w:rsidR="00096865" w:rsidRDefault="00096865" w:rsidP="00EF3662">
      <w:pPr>
        <w:pStyle w:val="aa"/>
        <w:ind w:right="-7" w:firstLine="567"/>
        <w:jc w:val="center"/>
        <w:rPr>
          <w:rFonts w:ascii="GHEA Grapalat" w:hAnsi="GHEA Grapalat"/>
          <w:lang w:val="af-ZA"/>
        </w:rPr>
      </w:pPr>
    </w:p>
    <w:p w14:paraId="23D8E513" w14:textId="52D8DAD3" w:rsidR="00193345" w:rsidRDefault="00193345" w:rsidP="00EF3662">
      <w:pPr>
        <w:pStyle w:val="aa"/>
        <w:ind w:right="-7" w:firstLine="567"/>
        <w:jc w:val="center"/>
        <w:rPr>
          <w:rFonts w:ascii="GHEA Grapalat" w:hAnsi="GHEA Grapalat"/>
          <w:lang w:val="af-ZA"/>
        </w:rPr>
      </w:pPr>
    </w:p>
    <w:p w14:paraId="644FB115" w14:textId="60496A10" w:rsidR="00193345" w:rsidRDefault="00193345" w:rsidP="00EF3662">
      <w:pPr>
        <w:pStyle w:val="aa"/>
        <w:ind w:right="-7" w:firstLine="567"/>
        <w:jc w:val="center"/>
        <w:rPr>
          <w:rFonts w:ascii="GHEA Grapalat" w:hAnsi="GHEA Grapalat"/>
          <w:lang w:val="af-ZA"/>
        </w:rPr>
      </w:pPr>
    </w:p>
    <w:p w14:paraId="7B76D62E" w14:textId="190391E8" w:rsidR="00193345" w:rsidRDefault="00193345" w:rsidP="00EF3662">
      <w:pPr>
        <w:pStyle w:val="aa"/>
        <w:ind w:right="-7" w:firstLine="567"/>
        <w:jc w:val="center"/>
        <w:rPr>
          <w:rFonts w:ascii="GHEA Grapalat" w:hAnsi="GHEA Grapalat"/>
          <w:lang w:val="af-ZA"/>
        </w:rPr>
      </w:pPr>
    </w:p>
    <w:p w14:paraId="39013A0A" w14:textId="77777777" w:rsidR="00193345" w:rsidRPr="00F566BF" w:rsidRDefault="0019334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51C88623" w14:textId="77777777" w:rsidR="000A66D1" w:rsidRPr="003F1184" w:rsidRDefault="000A66D1" w:rsidP="000A66D1">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14CED372" w14:textId="77777777" w:rsidR="000A66D1" w:rsidRPr="003F1184" w:rsidRDefault="000A66D1" w:rsidP="000A66D1">
      <w:pPr>
        <w:pStyle w:val="aa"/>
        <w:ind w:right="-7"/>
        <w:jc w:val="center"/>
        <w:rPr>
          <w:rFonts w:ascii="GHEA Grapalat" w:hAnsi="GHEA Grapalat" w:cs="Times Armenian"/>
          <w:lang w:val="af-ZA"/>
        </w:rPr>
      </w:pPr>
    </w:p>
    <w:p w14:paraId="5D927103" w14:textId="77777777" w:rsidR="000A66D1" w:rsidRPr="003F1184" w:rsidRDefault="000A66D1" w:rsidP="000A66D1">
      <w:pPr>
        <w:pStyle w:val="aa"/>
        <w:ind w:right="-7"/>
        <w:jc w:val="center"/>
        <w:rPr>
          <w:rFonts w:ascii="GHEA Grapalat" w:hAnsi="GHEA Grapalat" w:cs="Times Armenian"/>
          <w:lang w:val="af-ZA"/>
        </w:rPr>
      </w:pPr>
    </w:p>
    <w:p w14:paraId="56066D8F" w14:textId="77777777" w:rsidR="000A66D1" w:rsidRPr="003F1184" w:rsidRDefault="000A66D1" w:rsidP="000A66D1">
      <w:pPr>
        <w:pStyle w:val="aa"/>
        <w:ind w:right="-7"/>
        <w:jc w:val="center"/>
        <w:rPr>
          <w:rFonts w:ascii="GHEA Grapalat" w:hAnsi="GHEA Grapalat" w:cs="Times Armenian"/>
          <w:lang w:val="af-ZA"/>
        </w:rPr>
      </w:pPr>
    </w:p>
    <w:p w14:paraId="4FA5EF40" w14:textId="77777777" w:rsidR="000A66D1" w:rsidRPr="003F1184" w:rsidRDefault="000A66D1" w:rsidP="000A66D1">
      <w:pPr>
        <w:pStyle w:val="aa"/>
        <w:ind w:right="-7"/>
        <w:jc w:val="center"/>
        <w:rPr>
          <w:rFonts w:ascii="GHEA Grapalat" w:hAnsi="GHEA Grapalat" w:cs="Times Armenian"/>
          <w:lang w:val="af-ZA"/>
        </w:rPr>
      </w:pPr>
    </w:p>
    <w:p w14:paraId="2BD83E19" w14:textId="77777777" w:rsidR="000A66D1" w:rsidRPr="003F1184" w:rsidRDefault="000A66D1" w:rsidP="000A66D1">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21D30260" w14:textId="77777777" w:rsidR="000A66D1" w:rsidRPr="003F1184" w:rsidRDefault="000A66D1" w:rsidP="000A66D1">
      <w:pPr>
        <w:pStyle w:val="aa"/>
        <w:ind w:right="-7"/>
        <w:jc w:val="center"/>
        <w:rPr>
          <w:rFonts w:ascii="GHEA Grapalat" w:hAnsi="GHEA Grapalat" w:cs="Sylfaen"/>
          <w:lang w:val="af-ZA"/>
        </w:rPr>
      </w:pPr>
    </w:p>
    <w:p w14:paraId="370EE6AE" w14:textId="77777777" w:rsidR="000A66D1" w:rsidRPr="003F1184" w:rsidRDefault="000A66D1" w:rsidP="000A66D1">
      <w:pPr>
        <w:pStyle w:val="aa"/>
        <w:ind w:right="-7"/>
        <w:jc w:val="center"/>
        <w:rPr>
          <w:rFonts w:ascii="GHEA Grapalat" w:hAnsi="GHEA Grapalat" w:cs="Sylfaen"/>
          <w:lang w:val="af-ZA"/>
        </w:rPr>
      </w:pPr>
    </w:p>
    <w:p w14:paraId="51B477D4" w14:textId="77777777" w:rsidR="000A66D1" w:rsidRPr="00F566BF" w:rsidRDefault="000A66D1" w:rsidP="000A66D1">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sidRPr="002E7458">
        <w:rPr>
          <w:rFonts w:ascii="GHEA Grapalat" w:hAnsi="GHEA Grapalat"/>
          <w:bCs/>
          <w:lang w:val="hy-AM"/>
        </w:rPr>
        <w:t xml:space="preserve">ՆԱԽԱԳԾԱՆԱԽԱՀԱՇՎԱՅԻՆ ՓԱՍՏԱԹՂԹԵՐԻ ՓՈՐՁԱՔՆՆՈՒԹՅԱՆ ԱՆՑԿԱՑՄԱՆ </w:t>
      </w:r>
      <w:r>
        <w:rPr>
          <w:rFonts w:ascii="GHEA Grapalat" w:hAnsi="GHEA Grapalat"/>
          <w:bCs/>
          <w:lang w:val="hy-AM"/>
        </w:rPr>
        <w:t>ԵՎ</w:t>
      </w:r>
      <w:r w:rsidRPr="002E7458">
        <w:rPr>
          <w:rFonts w:ascii="GHEA Grapalat" w:hAnsi="GHEA Grapalat"/>
          <w:bCs/>
          <w:lang w:val="hy-AM"/>
        </w:rPr>
        <w:t xml:space="preserve"> ԵԶՐԱԿԱՑՈՒԹՅԱՆ ՏՐԱՄԱԴՐՄԱՆ ԾԱՌԱՅՈՒԹՅՈՒՆՆԵՐԻ</w:t>
      </w:r>
      <w:r w:rsidRPr="003F1184">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2782F10" w14:textId="5A0526C4" w:rsidR="000A66D1" w:rsidRPr="006F5CD3" w:rsidRDefault="000A66D1" w:rsidP="00193345">
      <w:pPr>
        <w:jc w:val="center"/>
        <w:rPr>
          <w:rFonts w:ascii="GHEA Grapalat" w:hAnsi="GHEA Grapalat"/>
          <w:b/>
          <w:sz w:val="20"/>
          <w:szCs w:val="20"/>
          <w:lang w:val="af-ZA"/>
        </w:rPr>
      </w:pPr>
      <w:r w:rsidRPr="006F5CD3">
        <w:rPr>
          <w:rFonts w:ascii="GHEA Grapalat" w:hAnsi="GHEA Grapalat" w:cs="Sylfaen"/>
          <w:b/>
          <w:sz w:val="20"/>
          <w:szCs w:val="20"/>
        </w:rPr>
        <w:lastRenderedPageBreak/>
        <w:t>ԲՈՎԱՆԴԱԿՈւԹՅՈւՆ</w:t>
      </w:r>
    </w:p>
    <w:p w14:paraId="67B255F2" w14:textId="77777777" w:rsidR="000A66D1" w:rsidRPr="006F5CD3" w:rsidRDefault="000A66D1" w:rsidP="000A66D1">
      <w:pPr>
        <w:ind w:firstLine="567"/>
        <w:jc w:val="center"/>
        <w:rPr>
          <w:rFonts w:ascii="GHEA Grapalat" w:hAnsi="GHEA Grapalat"/>
          <w:i/>
          <w:sz w:val="20"/>
          <w:lang w:val="af-ZA"/>
        </w:rPr>
      </w:pPr>
    </w:p>
    <w:p w14:paraId="621299C9" w14:textId="6BB65C71" w:rsidR="00096865" w:rsidRPr="00F566BF" w:rsidRDefault="000A66D1" w:rsidP="00193345">
      <w:pPr>
        <w:jc w:val="center"/>
        <w:rPr>
          <w:rFonts w:ascii="GHEA Grapalat" w:hAnsi="GHEA Grapalat"/>
          <w:i/>
          <w:sz w:val="20"/>
          <w:lang w:val="af-ZA"/>
        </w:rPr>
      </w:pPr>
      <w:r>
        <w:rPr>
          <w:rFonts w:ascii="GHEA Grapalat" w:hAnsi="GHEA Grapalat"/>
          <w:b/>
          <w:sz w:val="20"/>
          <w:lang w:val="hy-AM"/>
        </w:rPr>
        <w:t>ԳԱՎԱՌԻ</w:t>
      </w:r>
      <w:r w:rsidR="004132DE" w:rsidRPr="004132DE">
        <w:rPr>
          <w:rFonts w:ascii="GHEA Grapalat" w:hAnsi="GHEA Grapalat"/>
          <w:b/>
          <w:sz w:val="20"/>
          <w:lang w:val="af-ZA"/>
        </w:rPr>
        <w:t xml:space="preserve"> </w:t>
      </w:r>
      <w:r w:rsidR="004132DE">
        <w:rPr>
          <w:rFonts w:ascii="GHEA Grapalat" w:hAnsi="GHEA Grapalat"/>
          <w:b/>
          <w:sz w:val="20"/>
          <w:lang w:val="ru-RU"/>
        </w:rPr>
        <w:t>ՀԱՄԱՅՆՔ</w:t>
      </w:r>
      <w:r w:rsidRPr="006F5CD3">
        <w:rPr>
          <w:rFonts w:ascii="GHEA Grapalat" w:hAnsi="GHEA Grapalat"/>
          <w:b/>
          <w:sz w:val="20"/>
          <w:lang w:val="af-ZA"/>
        </w:rPr>
        <w:t>ԱՊԵՏԱՐԱՆԻ</w:t>
      </w:r>
      <w:r w:rsidRPr="006F5CD3">
        <w:rPr>
          <w:rFonts w:ascii="GHEA Grapalat" w:hAnsi="GHEA Grapalat"/>
          <w:sz w:val="20"/>
          <w:lang w:val="af-ZA"/>
        </w:rPr>
        <w:t xml:space="preserve"> </w:t>
      </w:r>
      <w:r w:rsidRPr="006F5CD3">
        <w:rPr>
          <w:rFonts w:ascii="GHEA Grapalat" w:hAnsi="GHEA Grapalat"/>
          <w:b/>
          <w:sz w:val="20"/>
          <w:lang w:val="af-ZA"/>
        </w:rPr>
        <w:t>ԿԱՐԻՔՆԵՐԻ</w:t>
      </w:r>
      <w:r w:rsidRPr="006F5CD3">
        <w:rPr>
          <w:rFonts w:ascii="GHEA Grapalat" w:hAnsi="GHEA Grapalat"/>
          <w:b/>
          <w:sz w:val="20"/>
          <w:lang w:val="hy-AM"/>
        </w:rPr>
        <w:t xml:space="preserve"> ՀԱՄԱՐ</w:t>
      </w:r>
      <w:r>
        <w:rPr>
          <w:rFonts w:ascii="GHEA Grapalat" w:hAnsi="GHEA Grapalat"/>
          <w:b/>
          <w:sz w:val="20"/>
          <w:lang w:val="hy-AM"/>
        </w:rPr>
        <w:t>՝</w:t>
      </w:r>
      <w:r w:rsidRPr="006F5CD3">
        <w:rPr>
          <w:rFonts w:ascii="GHEA Grapalat" w:hAnsi="GHEA Grapalat"/>
          <w:b/>
          <w:sz w:val="20"/>
          <w:lang w:val="af-ZA"/>
        </w:rPr>
        <w:t xml:space="preserve"> </w:t>
      </w:r>
      <w:r w:rsidRPr="006F5CD3">
        <w:rPr>
          <w:rFonts w:ascii="GHEA Grapalat" w:hAnsi="GHEA Grapalat"/>
          <w:b/>
          <w:sz w:val="20"/>
          <w:szCs w:val="20"/>
          <w:lang w:val="hy-AM"/>
        </w:rPr>
        <w:t>ՆԱԽԱԳԾԱՆԱԽԱՀԱՇՎԱՅԻՆ ՓԱՍՏԱԹ</w:t>
      </w:r>
      <w:r>
        <w:rPr>
          <w:rFonts w:ascii="GHEA Grapalat" w:hAnsi="GHEA Grapalat"/>
          <w:b/>
          <w:sz w:val="20"/>
          <w:szCs w:val="20"/>
          <w:lang w:val="hy-AM"/>
        </w:rPr>
        <w:t>ՂԹԵՐԻ ՓՈՐՁԱՔՆՆՈՒԹՅԱՆ ԱՆՑԿԱՑՄԱՆ ԵՎ</w:t>
      </w:r>
      <w:r w:rsidRPr="006F5CD3">
        <w:rPr>
          <w:rFonts w:ascii="GHEA Grapalat" w:hAnsi="GHEA Grapalat"/>
          <w:b/>
          <w:sz w:val="20"/>
          <w:szCs w:val="20"/>
          <w:lang w:val="hy-AM"/>
        </w:rPr>
        <w:t xml:space="preserve"> ԵԶՐԱԿԱՑՈՒԹՅԱՆ ՏՐԱՄԱԴՐՄԱՆ ԾԱՌԱՅՈՒԹՅՈՒՆՆԵՐԻ </w:t>
      </w:r>
      <w:r w:rsidRPr="006F5CD3">
        <w:rPr>
          <w:rFonts w:ascii="GHEA Grapalat" w:hAnsi="GHEA Grapalat"/>
          <w:b/>
          <w:sz w:val="20"/>
          <w:lang w:val="hy-AM"/>
        </w:rPr>
        <w:t>ՁԵՌՔԲԵՐՄԱՆ Ն</w:t>
      </w:r>
      <w:r w:rsidRPr="006F5CD3">
        <w:rPr>
          <w:rFonts w:ascii="GHEA Grapalat" w:hAnsi="GHEA Grapalat"/>
          <w:b/>
          <w:sz w:val="20"/>
          <w:lang w:val="af-ZA"/>
        </w:rPr>
        <w:t>ՊԱՏԱԿՈՎ ՀԱՅՏԱՐԱՐՎԱԾ ԳՆԱՆՇՄԱՆ ՀԱՐՑ</w:t>
      </w:r>
      <w:r w:rsidRPr="006F5CD3">
        <w:rPr>
          <w:rFonts w:ascii="GHEA Grapalat" w:hAnsi="GHEA Grapalat"/>
          <w:b/>
          <w:sz w:val="20"/>
          <w:lang w:val="hy-AM"/>
        </w:rPr>
        <w:t>ՄԱՆ</w:t>
      </w:r>
      <w:r w:rsidRPr="006F5CD3">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21132480"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3A9D7E"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0A66D1">
        <w:rPr>
          <w:rFonts w:ascii="GHEA Grapalat" w:hAnsi="GHEA Grapalat" w:cs="Sylfaen"/>
          <w:b/>
          <w:sz w:val="20"/>
        </w:rPr>
        <w:t>ԳՆԱՆՇՄԱՆ</w:t>
      </w:r>
      <w:r w:rsidR="000A66D1" w:rsidRPr="000A66D1">
        <w:rPr>
          <w:rFonts w:ascii="GHEA Grapalat" w:hAnsi="GHEA Grapalat" w:cs="Sylfaen"/>
          <w:b/>
          <w:sz w:val="20"/>
          <w:lang w:val="af-ZA"/>
        </w:rPr>
        <w:t xml:space="preserve"> </w:t>
      </w:r>
      <w:r w:rsidR="000A66D1">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B8D18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0AF0836E"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E62BC6">
        <w:rPr>
          <w:rFonts w:ascii="GHEA Grapalat" w:hAnsi="GHEA Grapalat"/>
          <w:b/>
          <w:sz w:val="20"/>
          <w:lang w:val="ru-RU"/>
        </w:rPr>
        <w:t>ԳՄԳՀ</w:t>
      </w:r>
      <w:r w:rsidR="00E62BC6" w:rsidRPr="00E62BC6">
        <w:rPr>
          <w:rFonts w:ascii="GHEA Grapalat" w:hAnsi="GHEA Grapalat"/>
          <w:b/>
          <w:sz w:val="20"/>
          <w:lang w:val="af-ZA"/>
        </w:rPr>
        <w:t>-</w:t>
      </w:r>
      <w:r w:rsidR="00E62BC6">
        <w:rPr>
          <w:rFonts w:ascii="GHEA Grapalat" w:hAnsi="GHEA Grapalat"/>
          <w:b/>
          <w:sz w:val="20"/>
          <w:lang w:val="ru-RU"/>
        </w:rPr>
        <w:t>ԳՀԾՁԲ</w:t>
      </w:r>
      <w:r w:rsidR="00E62BC6" w:rsidRPr="00E62BC6">
        <w:rPr>
          <w:rFonts w:ascii="GHEA Grapalat" w:hAnsi="GHEA Grapalat"/>
          <w:b/>
          <w:sz w:val="20"/>
          <w:lang w:val="af-ZA"/>
        </w:rPr>
        <w:t>-24/16</w:t>
      </w:r>
      <w:r w:rsidRPr="00A15CCF">
        <w:rPr>
          <w:rFonts w:ascii="GHEA Grapalat" w:hAnsi="GHEA Grapalat" w:cs="Times Armenian"/>
          <w:sz w:val="16"/>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0A66D1">
        <w:rPr>
          <w:rFonts w:ascii="GHEA Grapalat" w:hAnsi="GHEA Grapalat" w:cs="Sylfaen"/>
          <w:sz w:val="20"/>
        </w:rPr>
        <w:t>գնանշման</w:t>
      </w:r>
      <w:r w:rsidR="000A66D1" w:rsidRPr="000A66D1">
        <w:rPr>
          <w:rFonts w:ascii="GHEA Grapalat" w:hAnsi="GHEA Grapalat" w:cs="Sylfaen"/>
          <w:sz w:val="20"/>
          <w:lang w:val="af-ZA"/>
        </w:rPr>
        <w:t xml:space="preserve"> </w:t>
      </w:r>
      <w:r w:rsidR="000A66D1">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E7BC3F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15CCF">
        <w:rPr>
          <w:rFonts w:ascii="GHEA Grapalat" w:hAnsi="GHEA Grapalat" w:cs="Times Armenian"/>
          <w:sz w:val="20"/>
          <w:lang w:val="ru-RU"/>
        </w:rPr>
        <w:t>Գավառի</w:t>
      </w:r>
      <w:r w:rsidR="00A15CCF" w:rsidRPr="00A15CCF">
        <w:rPr>
          <w:rFonts w:ascii="GHEA Grapalat" w:hAnsi="GHEA Grapalat" w:cs="Times Armenian"/>
          <w:sz w:val="20"/>
          <w:lang w:val="af-ZA"/>
        </w:rPr>
        <w:t xml:space="preserve"> </w:t>
      </w:r>
      <w:r w:rsidR="00A15CCF">
        <w:rPr>
          <w:rFonts w:ascii="GHEA Grapalat" w:hAnsi="GHEA Grapalat" w:cs="Times Armenian"/>
          <w:sz w:val="20"/>
          <w:lang w:val="ru-RU"/>
        </w:rPr>
        <w:t>համայնքապետարանի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A074CF2"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A15CCF" w:rsidRPr="00A15CCF">
        <w:rPr>
          <w:rFonts w:ascii="GHEA Grapalat" w:hAnsi="GHEA Grapalat"/>
        </w:rPr>
        <w:t>gavar.gnumner@mail.ru</w:t>
      </w:r>
    </w:p>
    <w:p w14:paraId="5A006036" w14:textId="44281EE0"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4B5CA9B9" w14:textId="3EFA0028" w:rsidR="002B32D6" w:rsidRDefault="002B32D6" w:rsidP="004C38A1">
      <w:pPr>
        <w:numPr>
          <w:ilvl w:val="0"/>
          <w:numId w:val="3"/>
        </w:numPr>
        <w:ind w:left="360"/>
        <w:jc w:val="center"/>
        <w:rPr>
          <w:rFonts w:ascii="GHEA Grapalat" w:hAnsi="GHEA Grapalat" w:cs="Sylfaen"/>
          <w:b/>
          <w:sz w:val="20"/>
        </w:rPr>
      </w:pPr>
      <w:r w:rsidRPr="00D0335D">
        <w:rPr>
          <w:rFonts w:ascii="GHEA Grapalat" w:hAnsi="GHEA Grapalat" w:cs="Sylfaen"/>
          <w:b/>
          <w:sz w:val="20"/>
        </w:rPr>
        <w:t>ԳՆՄԱՆ ԱՌԱՐԿԱՅԻ ԲՆՈՒԹԱԳԻՐԸ</w:t>
      </w:r>
    </w:p>
    <w:p w14:paraId="17E4D2AE" w14:textId="77777777" w:rsidR="00D0335D" w:rsidRPr="00D0335D" w:rsidRDefault="00D0335D" w:rsidP="00D0335D">
      <w:pPr>
        <w:jc w:val="center"/>
        <w:rPr>
          <w:rFonts w:ascii="GHEA Grapalat" w:hAnsi="GHEA Grapalat" w:cs="Sylfaen"/>
          <w:b/>
          <w:sz w:val="20"/>
        </w:rPr>
      </w:pPr>
    </w:p>
    <w:p w14:paraId="3CE7E910" w14:textId="43570CDF" w:rsidR="00096865" w:rsidRPr="00F566BF" w:rsidRDefault="00A15CCF"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1.1 Գնման</w:t>
      </w:r>
      <w:r w:rsidRPr="00F566BF">
        <w:rPr>
          <w:rFonts w:ascii="GHEA Grapalat" w:hAnsi="GHEA Grapalat" w:cs="Sylfaen"/>
          <w:i w:val="0"/>
          <w:lang w:val="af-ZA"/>
        </w:rPr>
        <w:t xml:space="preserve"> </w:t>
      </w:r>
      <w:r w:rsidRPr="00F566BF">
        <w:rPr>
          <w:rFonts w:ascii="GHEA Grapalat" w:hAnsi="GHEA Grapalat" w:cs="Sylfaen"/>
          <w:i w:val="0"/>
        </w:rPr>
        <w:t>առարկա</w:t>
      </w:r>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r w:rsidRPr="00F566BF">
        <w:rPr>
          <w:rFonts w:ascii="GHEA Grapalat" w:hAnsi="GHEA Grapalat" w:cs="Sylfaen"/>
          <w:i w:val="0"/>
        </w:rPr>
        <w:t>հանդիսանում</w:t>
      </w:r>
      <w:r w:rsidRPr="00F566BF">
        <w:rPr>
          <w:rFonts w:ascii="GHEA Grapalat" w:hAnsi="GHEA Grapalat" w:cs="Sylfaen"/>
          <w:i w:val="0"/>
          <w:lang w:val="af-ZA"/>
        </w:rPr>
        <w:t xml:space="preserve"> </w:t>
      </w:r>
      <w:r>
        <w:rPr>
          <w:rFonts w:ascii="GHEA Grapalat" w:hAnsi="GHEA Grapalat" w:cs="Sylfaen"/>
          <w:i w:val="0"/>
          <w:lang w:val="hy-AM"/>
        </w:rPr>
        <w:t xml:space="preserve">Գավառի համայնքապետարանի </w:t>
      </w:r>
      <w:r w:rsidRPr="00F566BF">
        <w:rPr>
          <w:rFonts w:ascii="GHEA Grapalat" w:hAnsi="GHEA Grapalat" w:cs="Sylfaen"/>
          <w:i w:val="0"/>
        </w:rPr>
        <w:t>կարիքների</w:t>
      </w:r>
      <w:r w:rsidRPr="00F566BF">
        <w:rPr>
          <w:rFonts w:ascii="GHEA Grapalat" w:hAnsi="GHEA Grapalat" w:cs="Times Armenian"/>
          <w:i w:val="0"/>
          <w:lang w:val="af-ZA"/>
        </w:rPr>
        <w:t xml:space="preserve"> </w:t>
      </w:r>
      <w:r w:rsidRPr="00F566BF">
        <w:rPr>
          <w:rFonts w:ascii="GHEA Grapalat" w:hAnsi="GHEA Grapalat" w:cs="Sylfaen"/>
          <w:i w:val="0"/>
        </w:rPr>
        <w:t>համար</w:t>
      </w:r>
      <w:r w:rsidRPr="00F566BF">
        <w:rPr>
          <w:rFonts w:ascii="GHEA Grapalat" w:hAnsi="GHEA Grapalat" w:cs="Times Armenian"/>
          <w:i w:val="0"/>
          <w:lang w:val="af-ZA"/>
        </w:rPr>
        <w:t xml:space="preserve">` </w:t>
      </w:r>
      <w:r w:rsidRPr="006F5CD3">
        <w:rPr>
          <w:rFonts w:ascii="GHEA Grapalat" w:hAnsi="GHEA Grapalat"/>
          <w:b/>
          <w:i w:val="0"/>
          <w:lang w:val="hy-AM"/>
        </w:rPr>
        <w:t>նախագծանախահաշվային փաստաթղթերի փորձաքննության անցկացման և եզրակացության տրամադրման ծառայությունների</w:t>
      </w:r>
      <w:r w:rsidRPr="00F566B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որոնք</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sidRPr="00F566BF">
        <w:rPr>
          <w:rFonts w:ascii="GHEA Grapalat" w:hAnsi="GHEA Grapalat"/>
          <w:i w:val="0"/>
        </w:rPr>
        <w:t>են</w:t>
      </w:r>
      <w:r w:rsidRPr="00F566BF">
        <w:rPr>
          <w:rFonts w:ascii="GHEA Grapalat" w:hAnsi="GHEA Grapalat"/>
          <w:i w:val="0"/>
          <w:lang w:val="af-ZA"/>
        </w:rPr>
        <w:t xml:space="preserve"> «</w:t>
      </w:r>
      <w:r w:rsidR="00FA0ED9" w:rsidRPr="00FA0ED9">
        <w:rPr>
          <w:rFonts w:ascii="GHEA Grapalat" w:hAnsi="GHEA Grapalat"/>
          <w:i w:val="0"/>
          <w:lang w:val="en-US"/>
        </w:rPr>
        <w:t>7</w:t>
      </w:r>
      <w:r w:rsidRPr="00F566BF">
        <w:rPr>
          <w:rFonts w:ascii="GHEA Grapalat" w:hAnsi="GHEA Grapalat"/>
          <w:i w:val="0"/>
          <w:lang w:val="af-ZA"/>
        </w:rPr>
        <w:t xml:space="preserve">» </w:t>
      </w:r>
      <w:r w:rsidRPr="00F566BF">
        <w:rPr>
          <w:rFonts w:ascii="GHEA Grapalat" w:hAnsi="GHEA Grapalat" w:cs="Sylfaen"/>
          <w:i w:val="0"/>
        </w:rPr>
        <w:t>չափաբաժիներում</w:t>
      </w:r>
      <w:r w:rsidRPr="00F566BF">
        <w:rPr>
          <w:rFonts w:ascii="GHEA Grapalat" w:hAnsi="GHEA Grapalat" w:cs="Times Armenian"/>
          <w:i w:val="0"/>
          <w:lang w:val="af-ZA"/>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843"/>
        <w:gridCol w:w="7229"/>
      </w:tblGrid>
      <w:tr w:rsidR="008A12C7" w:rsidRPr="00F566BF" w14:paraId="2EC3CB48" w14:textId="77777777" w:rsidTr="00F84754">
        <w:trPr>
          <w:trHeight w:val="353"/>
          <w:jc w:val="center"/>
        </w:trPr>
        <w:tc>
          <w:tcPr>
            <w:tcW w:w="3256" w:type="dxa"/>
            <w:gridSpan w:val="2"/>
            <w:vAlign w:val="center"/>
          </w:tcPr>
          <w:p w14:paraId="27E4CFE6" w14:textId="77777777" w:rsidR="008A12C7" w:rsidRPr="00A15CCF" w:rsidRDefault="008A12C7" w:rsidP="00EF3662">
            <w:pPr>
              <w:pStyle w:val="23"/>
              <w:spacing w:line="240" w:lineRule="auto"/>
              <w:ind w:firstLine="0"/>
              <w:jc w:val="center"/>
              <w:rPr>
                <w:rFonts w:ascii="GHEA Grapalat" w:hAnsi="GHEA Grapalat"/>
                <w:b/>
                <w:bCs/>
                <w:i/>
                <w:iCs/>
                <w:szCs w:val="14"/>
              </w:rPr>
            </w:pPr>
            <w:r w:rsidRPr="00A15CCF">
              <w:rPr>
                <w:rFonts w:ascii="GHEA Grapalat" w:hAnsi="GHEA Grapalat"/>
                <w:b/>
                <w:bCs/>
                <w:i/>
                <w:iCs/>
                <w:szCs w:val="14"/>
              </w:rPr>
              <w:t>Չափաբաժինների համարները</w:t>
            </w:r>
          </w:p>
        </w:tc>
        <w:tc>
          <w:tcPr>
            <w:tcW w:w="7229" w:type="dxa"/>
            <w:vMerge w:val="restart"/>
            <w:vAlign w:val="center"/>
          </w:tcPr>
          <w:p w14:paraId="1008702B" w14:textId="77777777" w:rsidR="008A12C7" w:rsidRPr="00F566BF" w:rsidRDefault="008A12C7" w:rsidP="000D1F7D">
            <w:pPr>
              <w:pStyle w:val="23"/>
              <w:spacing w:line="240" w:lineRule="auto"/>
              <w:ind w:firstLine="8"/>
              <w:jc w:val="center"/>
              <w:rPr>
                <w:rFonts w:ascii="GHEA Grapalat" w:hAnsi="GHEA Grapalat"/>
                <w:b/>
                <w:bCs/>
                <w:i/>
                <w:iCs/>
              </w:rPr>
            </w:pPr>
            <w:r w:rsidRPr="00F566BF">
              <w:rPr>
                <w:rFonts w:ascii="GHEA Grapalat" w:hAnsi="GHEA Grapalat"/>
                <w:b/>
                <w:bCs/>
                <w:i/>
                <w:iCs/>
              </w:rPr>
              <w:t>Չափաբաժնի անվանումը</w:t>
            </w:r>
          </w:p>
        </w:tc>
      </w:tr>
      <w:tr w:rsidR="008A12C7" w:rsidRPr="00F566BF" w14:paraId="3C4421C5" w14:textId="77777777" w:rsidTr="00F84754">
        <w:trPr>
          <w:trHeight w:val="141"/>
          <w:jc w:val="center"/>
        </w:trPr>
        <w:tc>
          <w:tcPr>
            <w:tcW w:w="1413" w:type="dxa"/>
            <w:vAlign w:val="center"/>
          </w:tcPr>
          <w:p w14:paraId="285A62B3" w14:textId="77777777" w:rsidR="008A12C7" w:rsidRPr="00A15CCF" w:rsidRDefault="008A12C7" w:rsidP="00A15CCF">
            <w:pPr>
              <w:pStyle w:val="23"/>
              <w:spacing w:line="240" w:lineRule="auto"/>
              <w:ind w:firstLine="0"/>
              <w:jc w:val="center"/>
              <w:rPr>
                <w:rFonts w:ascii="GHEA Grapalat" w:hAnsi="GHEA Grapalat"/>
                <w:b/>
                <w:bCs/>
                <w:i/>
                <w:iCs/>
                <w:szCs w:val="14"/>
              </w:rPr>
            </w:pPr>
            <w:r w:rsidRPr="00A15CCF">
              <w:rPr>
                <w:rFonts w:ascii="GHEA Grapalat" w:hAnsi="GHEA Grapalat"/>
                <w:b/>
                <w:bCs/>
                <w:i/>
                <w:iCs/>
                <w:szCs w:val="14"/>
              </w:rPr>
              <w:t>համարները</w:t>
            </w:r>
          </w:p>
        </w:tc>
        <w:tc>
          <w:tcPr>
            <w:tcW w:w="1843" w:type="dxa"/>
            <w:vAlign w:val="center"/>
          </w:tcPr>
          <w:p w14:paraId="2E8922D4" w14:textId="77777777" w:rsidR="008A12C7" w:rsidRPr="00A15CCF" w:rsidRDefault="008A12C7" w:rsidP="00A15CCF">
            <w:pPr>
              <w:pStyle w:val="23"/>
              <w:spacing w:line="240" w:lineRule="auto"/>
              <w:ind w:firstLine="0"/>
              <w:jc w:val="center"/>
              <w:rPr>
                <w:rFonts w:ascii="GHEA Grapalat" w:hAnsi="GHEA Grapalat"/>
                <w:b/>
                <w:bCs/>
                <w:i/>
                <w:iCs/>
                <w:szCs w:val="14"/>
              </w:rPr>
            </w:pPr>
            <w:r w:rsidRPr="00A15CCF">
              <w:rPr>
                <w:rFonts w:ascii="GHEA Grapalat" w:hAnsi="GHEA Grapalat"/>
                <w:b/>
                <w:bCs/>
                <w:i/>
                <w:iCs/>
                <w:szCs w:val="14"/>
                <w:lang w:val="hy-AM"/>
              </w:rPr>
              <w:t>գնման</w:t>
            </w:r>
            <w:r w:rsidRPr="00A15CCF">
              <w:rPr>
                <w:rFonts w:ascii="GHEA Grapalat" w:hAnsi="GHEA Grapalat"/>
                <w:b/>
                <w:bCs/>
                <w:i/>
                <w:iCs/>
                <w:szCs w:val="14"/>
                <w:lang w:val="en-US"/>
              </w:rPr>
              <w:t xml:space="preserve"> </w:t>
            </w:r>
            <w:r w:rsidRPr="00A15CCF">
              <w:rPr>
                <w:rFonts w:ascii="GHEA Grapalat" w:hAnsi="GHEA Grapalat"/>
                <w:b/>
                <w:bCs/>
                <w:i/>
                <w:iCs/>
                <w:szCs w:val="14"/>
                <w:lang w:val="hy-AM"/>
              </w:rPr>
              <w:t xml:space="preserve"> գինը</w:t>
            </w:r>
          </w:p>
        </w:tc>
        <w:tc>
          <w:tcPr>
            <w:tcW w:w="7229" w:type="dxa"/>
            <w:vMerge/>
            <w:vAlign w:val="center"/>
          </w:tcPr>
          <w:p w14:paraId="5E09E286" w14:textId="77777777" w:rsidR="008A12C7" w:rsidRPr="00F566BF" w:rsidRDefault="008A12C7" w:rsidP="00EF3662">
            <w:pPr>
              <w:pStyle w:val="23"/>
              <w:spacing w:line="240" w:lineRule="auto"/>
              <w:ind w:firstLine="0"/>
              <w:jc w:val="center"/>
              <w:rPr>
                <w:rFonts w:ascii="GHEA Grapalat" w:hAnsi="GHEA Grapalat"/>
                <w:b/>
                <w:bCs/>
                <w:i/>
                <w:iCs/>
              </w:rPr>
            </w:pPr>
          </w:p>
        </w:tc>
      </w:tr>
      <w:tr w:rsidR="002E6935" w:rsidRPr="008417F9" w14:paraId="6FE0A04C" w14:textId="77777777" w:rsidTr="003F36E6">
        <w:trPr>
          <w:trHeight w:val="266"/>
          <w:jc w:val="center"/>
        </w:trPr>
        <w:tc>
          <w:tcPr>
            <w:tcW w:w="1413" w:type="dxa"/>
            <w:vAlign w:val="center"/>
          </w:tcPr>
          <w:p w14:paraId="73B54EEA" w14:textId="60AD0558" w:rsidR="002E6935" w:rsidRPr="00917DE6" w:rsidRDefault="00881F84" w:rsidP="002E6935">
            <w:pPr>
              <w:pStyle w:val="23"/>
              <w:spacing w:line="240" w:lineRule="auto"/>
              <w:ind w:firstLine="0"/>
              <w:jc w:val="center"/>
              <w:rPr>
                <w:rFonts w:ascii="GHEA Grapalat" w:hAnsi="GHEA Grapalat"/>
                <w:lang w:val="ru-RU"/>
              </w:rPr>
            </w:pPr>
            <w:r w:rsidRPr="00917DE6">
              <w:rPr>
                <w:rFonts w:ascii="GHEA Grapalat" w:hAnsi="GHEA Grapalat"/>
                <w:lang w:val="ru-RU"/>
              </w:rPr>
              <w:t>1</w:t>
            </w:r>
          </w:p>
        </w:tc>
        <w:tc>
          <w:tcPr>
            <w:tcW w:w="1843" w:type="dxa"/>
            <w:vAlign w:val="center"/>
          </w:tcPr>
          <w:p w14:paraId="0DA15275" w14:textId="45387B7B" w:rsidR="002E6935" w:rsidRPr="00917DE6" w:rsidRDefault="00917DE6" w:rsidP="002E6935">
            <w:pPr>
              <w:pStyle w:val="23"/>
              <w:spacing w:line="240" w:lineRule="auto"/>
              <w:ind w:firstLine="0"/>
              <w:jc w:val="center"/>
              <w:rPr>
                <w:rFonts w:ascii="GHEA Grapalat" w:hAnsi="GHEA Grapalat"/>
              </w:rPr>
            </w:pPr>
            <w:r w:rsidRPr="00917DE6">
              <w:rPr>
                <w:rFonts w:ascii="GHEA Grapalat" w:hAnsi="GHEA Grapalat"/>
                <w:lang w:val="ru-RU"/>
              </w:rPr>
              <w:t>2</w:t>
            </w:r>
            <w:r w:rsidR="002E6935" w:rsidRPr="00917DE6">
              <w:rPr>
                <w:rFonts w:ascii="GHEA Grapalat" w:hAnsi="GHEA Grapalat"/>
                <w:lang w:val="ru-RU"/>
              </w:rPr>
              <w:t>50 000</w:t>
            </w:r>
          </w:p>
        </w:tc>
        <w:tc>
          <w:tcPr>
            <w:tcW w:w="7229" w:type="dxa"/>
            <w:vAlign w:val="center"/>
          </w:tcPr>
          <w:p w14:paraId="00E51844" w14:textId="6B20D30D" w:rsidR="002E6935" w:rsidRPr="00F566BF" w:rsidRDefault="002E6935" w:rsidP="005834FD">
            <w:pPr>
              <w:pStyle w:val="23"/>
              <w:spacing w:line="240" w:lineRule="auto"/>
              <w:ind w:firstLine="0"/>
              <w:jc w:val="left"/>
              <w:rPr>
                <w:rFonts w:ascii="GHEA Grapalat" w:hAnsi="GHEA Grapalat"/>
              </w:rPr>
            </w:pPr>
            <w:r w:rsidRPr="00E62F25">
              <w:rPr>
                <w:rFonts w:ascii="GHEA Grapalat" w:hAnsi="GHEA Grapalat"/>
              </w:rPr>
              <w:t xml:space="preserve">Գավառ համայնքում ոռոգման և ջրահեռացման համակարգերի </w:t>
            </w:r>
            <w:r>
              <w:rPr>
                <w:rFonts w:ascii="GHEA Grapalat" w:hAnsi="GHEA Grapalat"/>
                <w:lang w:val="ru-RU"/>
              </w:rPr>
              <w:t>կառուցման</w:t>
            </w:r>
            <w:r w:rsidRPr="00CE493A">
              <w:rPr>
                <w:rFonts w:ascii="GHEA Grapalat" w:hAnsi="GHEA Grapalat"/>
              </w:rPr>
              <w:t xml:space="preserve"> </w:t>
            </w:r>
            <w:r w:rsidRPr="007A18C0">
              <w:rPr>
                <w:rFonts w:ascii="GHEA Grapalat" w:hAnsi="GHEA Grapalat"/>
                <w:lang w:val="hy-AM"/>
              </w:rPr>
              <w:t xml:space="preserve">աշխատանքների </w:t>
            </w:r>
            <w:r w:rsidRPr="004E4736">
              <w:rPr>
                <w:rFonts w:ascii="GHEA Grapalat" w:hAnsi="GHEA Grapalat"/>
                <w:lang w:val="hy-AM"/>
              </w:rPr>
              <w:t>նախագծանախահաշվային փաստաթղթերի փորձաքննության անցկացման և եզրակացության տրամադրման ծառայություններ</w:t>
            </w:r>
          </w:p>
        </w:tc>
      </w:tr>
      <w:tr w:rsidR="00881F84" w:rsidRPr="008417F9" w14:paraId="11936879" w14:textId="77777777" w:rsidTr="003F36E6">
        <w:trPr>
          <w:trHeight w:val="70"/>
          <w:jc w:val="center"/>
        </w:trPr>
        <w:tc>
          <w:tcPr>
            <w:tcW w:w="1413" w:type="dxa"/>
            <w:vAlign w:val="center"/>
          </w:tcPr>
          <w:p w14:paraId="5B516C98" w14:textId="68B2E37F" w:rsidR="00881F84" w:rsidRPr="00917DE6" w:rsidRDefault="00881F84" w:rsidP="002E6935">
            <w:pPr>
              <w:pStyle w:val="23"/>
              <w:spacing w:line="240" w:lineRule="auto"/>
              <w:ind w:firstLine="0"/>
              <w:jc w:val="center"/>
              <w:rPr>
                <w:rFonts w:ascii="GHEA Grapalat" w:hAnsi="GHEA Grapalat"/>
                <w:lang w:val="ru-RU"/>
              </w:rPr>
            </w:pPr>
            <w:r w:rsidRPr="00917DE6">
              <w:rPr>
                <w:rFonts w:ascii="GHEA Grapalat" w:hAnsi="GHEA Grapalat"/>
                <w:lang w:val="ru-RU"/>
              </w:rPr>
              <w:t>2</w:t>
            </w:r>
          </w:p>
        </w:tc>
        <w:tc>
          <w:tcPr>
            <w:tcW w:w="1843" w:type="dxa"/>
            <w:vAlign w:val="center"/>
          </w:tcPr>
          <w:p w14:paraId="5DBFE825" w14:textId="23F689F1" w:rsidR="00881F84" w:rsidRPr="00917DE6" w:rsidRDefault="00917DE6" w:rsidP="002E6935">
            <w:pPr>
              <w:pStyle w:val="23"/>
              <w:spacing w:line="240" w:lineRule="auto"/>
              <w:ind w:firstLine="0"/>
              <w:jc w:val="center"/>
              <w:rPr>
                <w:rFonts w:ascii="GHEA Grapalat" w:hAnsi="GHEA Grapalat"/>
                <w:lang w:val="ru-RU"/>
              </w:rPr>
            </w:pPr>
            <w:r w:rsidRPr="00917DE6">
              <w:rPr>
                <w:rFonts w:ascii="GHEA Grapalat" w:hAnsi="GHEA Grapalat"/>
                <w:lang w:val="ru-RU"/>
              </w:rPr>
              <w:t>100</w:t>
            </w:r>
            <w:r w:rsidR="00956B82">
              <w:rPr>
                <w:rFonts w:ascii="GHEA Grapalat" w:hAnsi="GHEA Grapalat"/>
                <w:lang w:val="ru-RU"/>
              </w:rPr>
              <w:t xml:space="preserve"> </w:t>
            </w:r>
            <w:r w:rsidRPr="00917DE6">
              <w:rPr>
                <w:rFonts w:ascii="GHEA Grapalat" w:hAnsi="GHEA Grapalat"/>
                <w:lang w:val="ru-RU"/>
              </w:rPr>
              <w:t>000</w:t>
            </w:r>
          </w:p>
        </w:tc>
        <w:tc>
          <w:tcPr>
            <w:tcW w:w="7229" w:type="dxa"/>
            <w:vAlign w:val="center"/>
          </w:tcPr>
          <w:p w14:paraId="2639C6FC" w14:textId="349819D2" w:rsidR="00881F84" w:rsidRPr="00E62F25" w:rsidRDefault="00881F84" w:rsidP="005834FD">
            <w:pPr>
              <w:pStyle w:val="23"/>
              <w:spacing w:line="240" w:lineRule="auto"/>
              <w:ind w:firstLine="0"/>
              <w:jc w:val="left"/>
              <w:rPr>
                <w:rFonts w:ascii="GHEA Grapalat" w:hAnsi="GHEA Grapalat"/>
              </w:rPr>
            </w:pPr>
            <w:r>
              <w:rPr>
                <w:rFonts w:ascii="GHEA Grapalat" w:hAnsi="GHEA Grapalat"/>
                <w:lang w:val="ru-RU"/>
              </w:rPr>
              <w:t>Գավառ</w:t>
            </w:r>
            <w:r w:rsidRPr="00246952">
              <w:rPr>
                <w:rFonts w:ascii="GHEA Grapalat" w:hAnsi="GHEA Grapalat"/>
              </w:rPr>
              <w:t xml:space="preserve"> </w:t>
            </w:r>
            <w:r>
              <w:rPr>
                <w:rFonts w:ascii="GHEA Grapalat" w:hAnsi="GHEA Grapalat"/>
                <w:lang w:val="ru-RU"/>
              </w:rPr>
              <w:t>համայնքի</w:t>
            </w:r>
            <w:r w:rsidRPr="00246952">
              <w:rPr>
                <w:rFonts w:ascii="GHEA Grapalat" w:hAnsi="GHEA Grapalat"/>
              </w:rPr>
              <w:t xml:space="preserve"> </w:t>
            </w:r>
            <w:r>
              <w:rPr>
                <w:rFonts w:ascii="GHEA Grapalat" w:hAnsi="GHEA Grapalat"/>
                <w:lang w:val="ru-RU"/>
              </w:rPr>
              <w:t>Արամայիս Ոսկանյան 11 բազմաբնակարան</w:t>
            </w:r>
            <w:r w:rsidRPr="00A127E3">
              <w:rPr>
                <w:rFonts w:ascii="GHEA Grapalat" w:hAnsi="GHEA Grapalat"/>
              </w:rPr>
              <w:t xml:space="preserve"> </w:t>
            </w:r>
            <w:r>
              <w:rPr>
                <w:rFonts w:ascii="GHEA Grapalat" w:hAnsi="GHEA Grapalat"/>
                <w:lang w:val="ru-RU"/>
              </w:rPr>
              <w:t>բնակելի</w:t>
            </w:r>
            <w:r w:rsidRPr="00A127E3">
              <w:rPr>
                <w:rFonts w:ascii="GHEA Grapalat" w:hAnsi="GHEA Grapalat"/>
              </w:rPr>
              <w:t xml:space="preserve"> </w:t>
            </w:r>
            <w:r>
              <w:rPr>
                <w:rFonts w:ascii="GHEA Grapalat" w:hAnsi="GHEA Grapalat"/>
                <w:lang w:val="ru-RU"/>
              </w:rPr>
              <w:t>շենքի</w:t>
            </w:r>
            <w:r w:rsidRPr="00A127E3">
              <w:rPr>
                <w:rFonts w:ascii="GHEA Grapalat" w:hAnsi="GHEA Grapalat"/>
              </w:rPr>
              <w:t xml:space="preserve"> </w:t>
            </w:r>
            <w:r>
              <w:rPr>
                <w:rFonts w:ascii="GHEA Grapalat" w:hAnsi="GHEA Grapalat"/>
              </w:rPr>
              <w:t xml:space="preserve">տանիքի և </w:t>
            </w:r>
            <w:r w:rsidRPr="00246952">
              <w:rPr>
                <w:rFonts w:ascii="GHEA Grapalat" w:hAnsi="GHEA Grapalat"/>
              </w:rPr>
              <w:t>մ</w:t>
            </w:r>
            <w:r>
              <w:rPr>
                <w:rFonts w:ascii="GHEA Grapalat" w:hAnsi="GHEA Grapalat"/>
              </w:rPr>
              <w:t>ուտքի հիմնանորոգման</w:t>
            </w:r>
            <w:r w:rsidRPr="00246952">
              <w:rPr>
                <w:rFonts w:ascii="GHEA Grapalat" w:hAnsi="GHEA Grapalat"/>
              </w:rPr>
              <w:t xml:space="preserve"> </w:t>
            </w:r>
            <w:r w:rsidRPr="007A18C0">
              <w:rPr>
                <w:rFonts w:ascii="GHEA Grapalat" w:hAnsi="GHEA Grapalat"/>
                <w:lang w:val="hy-AM"/>
              </w:rPr>
              <w:t>աշխատանքների</w:t>
            </w:r>
            <w:r>
              <w:rPr>
                <w:rFonts w:ascii="GHEA Grapalat" w:hAnsi="GHEA Grapalat"/>
              </w:rPr>
              <w:t xml:space="preserve"> </w:t>
            </w:r>
            <w:r w:rsidRPr="004E4736">
              <w:rPr>
                <w:rFonts w:ascii="GHEA Grapalat" w:hAnsi="GHEA Grapalat"/>
                <w:lang w:val="hy-AM"/>
              </w:rPr>
              <w:t>նախագծանախահաշվային փաստաթղթերի փորձաքննության անցկացման և եզրակացության տրամադրման ծառայություններ</w:t>
            </w:r>
          </w:p>
        </w:tc>
      </w:tr>
      <w:tr w:rsidR="00881F84" w:rsidRPr="008417F9" w14:paraId="2B4BCD41" w14:textId="77777777" w:rsidTr="00F84754">
        <w:trPr>
          <w:jc w:val="center"/>
        </w:trPr>
        <w:tc>
          <w:tcPr>
            <w:tcW w:w="1413" w:type="dxa"/>
            <w:vAlign w:val="center"/>
          </w:tcPr>
          <w:p w14:paraId="2BF5E592" w14:textId="31CE79DF" w:rsidR="00881F84" w:rsidRPr="00917DE6" w:rsidRDefault="00881F84" w:rsidP="002E6935">
            <w:pPr>
              <w:pStyle w:val="23"/>
              <w:spacing w:line="240" w:lineRule="auto"/>
              <w:ind w:firstLine="0"/>
              <w:jc w:val="center"/>
              <w:rPr>
                <w:rFonts w:ascii="GHEA Grapalat" w:hAnsi="GHEA Grapalat"/>
                <w:lang w:val="ru-RU"/>
              </w:rPr>
            </w:pPr>
            <w:r w:rsidRPr="00917DE6">
              <w:rPr>
                <w:rFonts w:ascii="GHEA Grapalat" w:hAnsi="GHEA Grapalat"/>
                <w:lang w:val="ru-RU"/>
              </w:rPr>
              <w:t>3</w:t>
            </w:r>
          </w:p>
        </w:tc>
        <w:tc>
          <w:tcPr>
            <w:tcW w:w="1843" w:type="dxa"/>
            <w:vAlign w:val="center"/>
          </w:tcPr>
          <w:p w14:paraId="1374E955" w14:textId="4416B01A" w:rsidR="00881F84" w:rsidRPr="00917DE6" w:rsidRDefault="00917DE6" w:rsidP="002E6935">
            <w:pPr>
              <w:pStyle w:val="23"/>
              <w:spacing w:line="240" w:lineRule="auto"/>
              <w:ind w:firstLine="0"/>
              <w:jc w:val="center"/>
              <w:rPr>
                <w:rFonts w:ascii="GHEA Grapalat" w:hAnsi="GHEA Grapalat"/>
                <w:lang w:val="ru-RU"/>
              </w:rPr>
            </w:pPr>
            <w:r w:rsidRPr="00917DE6">
              <w:rPr>
                <w:rFonts w:ascii="GHEA Grapalat" w:hAnsi="GHEA Grapalat"/>
                <w:lang w:val="ru-RU"/>
              </w:rPr>
              <w:t>50</w:t>
            </w:r>
            <w:r w:rsidR="00956B82">
              <w:rPr>
                <w:rFonts w:ascii="GHEA Grapalat" w:hAnsi="GHEA Grapalat"/>
                <w:lang w:val="ru-RU"/>
              </w:rPr>
              <w:t xml:space="preserve"> </w:t>
            </w:r>
            <w:r w:rsidRPr="00917DE6">
              <w:rPr>
                <w:rFonts w:ascii="GHEA Grapalat" w:hAnsi="GHEA Grapalat"/>
                <w:lang w:val="ru-RU"/>
              </w:rPr>
              <w:t>000</w:t>
            </w:r>
          </w:p>
        </w:tc>
        <w:tc>
          <w:tcPr>
            <w:tcW w:w="7229" w:type="dxa"/>
            <w:vAlign w:val="center"/>
          </w:tcPr>
          <w:p w14:paraId="07282CD0" w14:textId="257D9DA6" w:rsidR="00881F84" w:rsidRPr="00E62F25" w:rsidRDefault="00881F84" w:rsidP="005834FD">
            <w:pPr>
              <w:pStyle w:val="23"/>
              <w:spacing w:line="240" w:lineRule="auto"/>
              <w:ind w:firstLine="0"/>
              <w:jc w:val="left"/>
              <w:rPr>
                <w:rFonts w:ascii="GHEA Grapalat" w:hAnsi="GHEA Grapalat"/>
              </w:rPr>
            </w:pPr>
            <w:r>
              <w:rPr>
                <w:rFonts w:ascii="GHEA Grapalat" w:hAnsi="GHEA Grapalat"/>
                <w:lang w:val="ru-RU"/>
              </w:rPr>
              <w:t>Գանձակ բնակավայրում կամուրջի</w:t>
            </w:r>
            <w:r w:rsidRPr="00CE493A">
              <w:rPr>
                <w:rFonts w:ascii="GHEA Grapalat" w:hAnsi="GHEA Grapalat"/>
              </w:rPr>
              <w:t xml:space="preserve"> </w:t>
            </w:r>
            <w:r>
              <w:rPr>
                <w:rFonts w:ascii="GHEA Grapalat" w:hAnsi="GHEA Grapalat"/>
                <w:lang w:val="ru-RU"/>
              </w:rPr>
              <w:t xml:space="preserve">կառուցման </w:t>
            </w:r>
            <w:r w:rsidRPr="007A18C0">
              <w:rPr>
                <w:rFonts w:ascii="GHEA Grapalat" w:hAnsi="GHEA Grapalat"/>
                <w:lang w:val="hy-AM"/>
              </w:rPr>
              <w:t xml:space="preserve">աշխատանքների </w:t>
            </w:r>
            <w:r w:rsidRPr="004E4736">
              <w:rPr>
                <w:rFonts w:ascii="GHEA Grapalat" w:hAnsi="GHEA Grapalat"/>
                <w:lang w:val="hy-AM"/>
              </w:rPr>
              <w:t>նախագծանախահաշվային փաստաթղթերի փորձաքննության անցկացման և եզրակացության տրամադրման ծառայություններ</w:t>
            </w:r>
          </w:p>
        </w:tc>
      </w:tr>
      <w:tr w:rsidR="00C631B4" w:rsidRPr="008417F9" w14:paraId="344E0CFF" w14:textId="77777777" w:rsidTr="00F84754">
        <w:trPr>
          <w:jc w:val="center"/>
        </w:trPr>
        <w:tc>
          <w:tcPr>
            <w:tcW w:w="1413" w:type="dxa"/>
            <w:vAlign w:val="center"/>
          </w:tcPr>
          <w:p w14:paraId="19040611" w14:textId="768F5BE8" w:rsidR="00C631B4" w:rsidRPr="00917DE6" w:rsidRDefault="00C631B4" w:rsidP="00C631B4">
            <w:pPr>
              <w:pStyle w:val="23"/>
              <w:spacing w:line="240" w:lineRule="auto"/>
              <w:ind w:firstLine="0"/>
              <w:jc w:val="center"/>
              <w:rPr>
                <w:rFonts w:ascii="GHEA Grapalat" w:hAnsi="GHEA Grapalat"/>
                <w:lang w:val="ru-RU"/>
              </w:rPr>
            </w:pPr>
            <w:r>
              <w:rPr>
                <w:rFonts w:ascii="GHEA Grapalat" w:hAnsi="GHEA Grapalat"/>
                <w:lang w:val="ru-RU"/>
              </w:rPr>
              <w:t>4</w:t>
            </w:r>
          </w:p>
        </w:tc>
        <w:tc>
          <w:tcPr>
            <w:tcW w:w="1843" w:type="dxa"/>
            <w:vAlign w:val="center"/>
          </w:tcPr>
          <w:p w14:paraId="4A6989C0" w14:textId="121145DD" w:rsidR="00C631B4" w:rsidRPr="00917DE6" w:rsidRDefault="00E211F6" w:rsidP="00C631B4">
            <w:pPr>
              <w:pStyle w:val="23"/>
              <w:spacing w:line="240" w:lineRule="auto"/>
              <w:ind w:firstLine="0"/>
              <w:jc w:val="center"/>
              <w:rPr>
                <w:rFonts w:ascii="GHEA Grapalat" w:hAnsi="GHEA Grapalat"/>
                <w:lang w:val="ru-RU"/>
              </w:rPr>
            </w:pPr>
            <w:r>
              <w:rPr>
                <w:rFonts w:ascii="GHEA Grapalat" w:hAnsi="GHEA Grapalat"/>
                <w:lang w:val="ru-RU"/>
              </w:rPr>
              <w:t>20 000</w:t>
            </w:r>
          </w:p>
        </w:tc>
        <w:tc>
          <w:tcPr>
            <w:tcW w:w="7229" w:type="dxa"/>
            <w:vAlign w:val="center"/>
          </w:tcPr>
          <w:p w14:paraId="4DD660D8" w14:textId="7C229077" w:rsidR="00C631B4" w:rsidRDefault="00C631B4" w:rsidP="00C631B4">
            <w:pPr>
              <w:pStyle w:val="23"/>
              <w:spacing w:line="240" w:lineRule="auto"/>
              <w:ind w:firstLine="0"/>
              <w:jc w:val="left"/>
              <w:rPr>
                <w:rFonts w:ascii="GHEA Grapalat" w:hAnsi="GHEA Grapalat"/>
                <w:lang w:val="ru-RU"/>
              </w:rPr>
            </w:pPr>
            <w:r>
              <w:rPr>
                <w:rFonts w:ascii="GHEA Grapalat" w:hAnsi="GHEA Grapalat" w:cs="Calibri"/>
                <w:color w:val="000000"/>
              </w:rPr>
              <w:t>Գանձակ</w:t>
            </w:r>
            <w:r w:rsidRPr="00253817">
              <w:rPr>
                <w:rFonts w:ascii="GHEA Grapalat" w:hAnsi="GHEA Grapalat" w:cs="Calibri"/>
                <w:color w:val="000000"/>
                <w:lang w:val="ru-RU"/>
              </w:rPr>
              <w:t xml:space="preserve"> </w:t>
            </w:r>
            <w:r>
              <w:rPr>
                <w:rFonts w:ascii="GHEA Grapalat" w:hAnsi="GHEA Grapalat" w:cs="Calibri"/>
                <w:color w:val="000000"/>
              </w:rPr>
              <w:t>բնակավայրում</w:t>
            </w:r>
            <w:r w:rsidRPr="00253817">
              <w:rPr>
                <w:rFonts w:ascii="GHEA Grapalat" w:hAnsi="GHEA Grapalat" w:cs="Calibri"/>
                <w:color w:val="000000"/>
                <w:lang w:val="ru-RU"/>
              </w:rPr>
              <w:t xml:space="preserve"> </w:t>
            </w:r>
            <w:r>
              <w:rPr>
                <w:rFonts w:ascii="GHEA Grapalat" w:hAnsi="GHEA Grapalat" w:cs="Calibri"/>
                <w:color w:val="000000"/>
              </w:rPr>
              <w:t>խաղարանի</w:t>
            </w:r>
            <w:r w:rsidRPr="00253817">
              <w:rPr>
                <w:rFonts w:ascii="GHEA Grapalat" w:hAnsi="GHEA Grapalat" w:cs="Calibri"/>
                <w:color w:val="000000"/>
                <w:lang w:val="ru-RU"/>
              </w:rPr>
              <w:t xml:space="preserve"> </w:t>
            </w:r>
            <w:r>
              <w:rPr>
                <w:rFonts w:ascii="GHEA Grapalat" w:hAnsi="GHEA Grapalat" w:cs="Calibri"/>
                <w:color w:val="000000"/>
              </w:rPr>
              <w:t>կառուցման</w:t>
            </w:r>
            <w:r w:rsidRPr="00253817">
              <w:rPr>
                <w:rFonts w:ascii="GHEA Grapalat" w:hAnsi="GHEA Grapalat" w:cs="Calibri"/>
                <w:color w:val="000000"/>
                <w:lang w:val="ru-RU"/>
              </w:rPr>
              <w:t xml:space="preserve"> </w:t>
            </w:r>
            <w:r>
              <w:rPr>
                <w:rFonts w:ascii="GHEA Grapalat" w:hAnsi="GHEA Grapalat" w:cs="Calibri"/>
                <w:color w:val="000000"/>
              </w:rPr>
              <w:t>աշխատանքների</w:t>
            </w:r>
            <w:r w:rsidRPr="00253817">
              <w:rPr>
                <w:rFonts w:ascii="GHEA Grapalat" w:hAnsi="GHEA Grapalat" w:cs="Calibri"/>
                <w:color w:val="000000"/>
                <w:lang w:val="ru-RU"/>
              </w:rPr>
              <w:t xml:space="preserve"> </w:t>
            </w:r>
            <w:r w:rsidRPr="004E4736">
              <w:rPr>
                <w:rFonts w:ascii="GHEA Grapalat" w:hAnsi="GHEA Grapalat"/>
                <w:lang w:val="hy-AM"/>
              </w:rPr>
              <w:t>նախագծանախահաշվային փաստաթղթերի փորձաքննության անցկացման և եզրակացության տրամադրման ծառայություններ</w:t>
            </w:r>
          </w:p>
        </w:tc>
      </w:tr>
      <w:tr w:rsidR="00C631B4" w:rsidRPr="008417F9" w14:paraId="461C6D5E" w14:textId="77777777" w:rsidTr="00F84754">
        <w:trPr>
          <w:jc w:val="center"/>
        </w:trPr>
        <w:tc>
          <w:tcPr>
            <w:tcW w:w="1413" w:type="dxa"/>
            <w:vAlign w:val="center"/>
          </w:tcPr>
          <w:p w14:paraId="705EE779" w14:textId="74C5C086" w:rsidR="00C631B4" w:rsidRPr="00917DE6" w:rsidRDefault="00C631B4" w:rsidP="00C631B4">
            <w:pPr>
              <w:pStyle w:val="23"/>
              <w:spacing w:line="240" w:lineRule="auto"/>
              <w:ind w:firstLine="0"/>
              <w:jc w:val="center"/>
              <w:rPr>
                <w:rFonts w:ascii="GHEA Grapalat" w:hAnsi="GHEA Grapalat"/>
                <w:lang w:val="ru-RU"/>
              </w:rPr>
            </w:pPr>
            <w:r>
              <w:rPr>
                <w:rFonts w:ascii="GHEA Grapalat" w:hAnsi="GHEA Grapalat"/>
                <w:lang w:val="ru-RU"/>
              </w:rPr>
              <w:t>5</w:t>
            </w:r>
          </w:p>
        </w:tc>
        <w:tc>
          <w:tcPr>
            <w:tcW w:w="1843" w:type="dxa"/>
            <w:vAlign w:val="center"/>
          </w:tcPr>
          <w:p w14:paraId="03E30346" w14:textId="0E5D6F14" w:rsidR="00C631B4" w:rsidRPr="00917DE6" w:rsidRDefault="00E211F6" w:rsidP="00C631B4">
            <w:pPr>
              <w:pStyle w:val="23"/>
              <w:spacing w:line="240" w:lineRule="auto"/>
              <w:ind w:firstLine="0"/>
              <w:jc w:val="center"/>
              <w:rPr>
                <w:rFonts w:ascii="GHEA Grapalat" w:hAnsi="GHEA Grapalat"/>
                <w:lang w:val="ru-RU"/>
              </w:rPr>
            </w:pPr>
            <w:r>
              <w:rPr>
                <w:rFonts w:ascii="GHEA Grapalat" w:hAnsi="GHEA Grapalat"/>
                <w:lang w:val="ru-RU"/>
              </w:rPr>
              <w:t>20 000</w:t>
            </w:r>
          </w:p>
        </w:tc>
        <w:tc>
          <w:tcPr>
            <w:tcW w:w="7229" w:type="dxa"/>
            <w:vAlign w:val="center"/>
          </w:tcPr>
          <w:p w14:paraId="370140B7" w14:textId="74F47E8C" w:rsidR="00C631B4" w:rsidRDefault="00C631B4" w:rsidP="00C631B4">
            <w:pPr>
              <w:pStyle w:val="23"/>
              <w:spacing w:line="240" w:lineRule="auto"/>
              <w:ind w:firstLine="0"/>
              <w:jc w:val="left"/>
              <w:rPr>
                <w:rFonts w:ascii="GHEA Grapalat" w:hAnsi="GHEA Grapalat"/>
                <w:lang w:val="ru-RU"/>
              </w:rPr>
            </w:pPr>
            <w:r>
              <w:rPr>
                <w:rFonts w:ascii="GHEA Grapalat" w:hAnsi="GHEA Grapalat" w:cs="Calibri"/>
                <w:color w:val="000000"/>
              </w:rPr>
              <w:t>Գավառ</w:t>
            </w:r>
            <w:r w:rsidRPr="00253817">
              <w:rPr>
                <w:rFonts w:ascii="GHEA Grapalat" w:hAnsi="GHEA Grapalat" w:cs="Calibri"/>
                <w:color w:val="000000"/>
                <w:lang w:val="ru-RU"/>
              </w:rPr>
              <w:t xml:space="preserve"> </w:t>
            </w:r>
            <w:r>
              <w:rPr>
                <w:rFonts w:ascii="GHEA Grapalat" w:hAnsi="GHEA Grapalat" w:cs="Calibri"/>
                <w:color w:val="000000"/>
              </w:rPr>
              <w:t>քաղաքում</w:t>
            </w:r>
            <w:r w:rsidRPr="00253817">
              <w:rPr>
                <w:rFonts w:ascii="GHEA Grapalat" w:hAnsi="GHEA Grapalat" w:cs="Calibri"/>
                <w:color w:val="000000"/>
                <w:lang w:val="ru-RU"/>
              </w:rPr>
              <w:t xml:space="preserve"> /</w:t>
            </w:r>
            <w:r>
              <w:rPr>
                <w:rFonts w:ascii="GHEA Grapalat" w:hAnsi="GHEA Grapalat" w:cs="Calibri"/>
                <w:color w:val="000000"/>
              </w:rPr>
              <w:t>Հացառատ</w:t>
            </w:r>
            <w:r w:rsidRPr="00253817">
              <w:rPr>
                <w:rFonts w:ascii="GHEA Grapalat" w:hAnsi="GHEA Grapalat" w:cs="Calibri"/>
                <w:color w:val="000000"/>
                <w:lang w:val="ru-RU"/>
              </w:rPr>
              <w:t xml:space="preserve"> </w:t>
            </w:r>
            <w:r>
              <w:rPr>
                <w:rFonts w:ascii="GHEA Grapalat" w:hAnsi="GHEA Grapalat" w:cs="Calibri"/>
                <w:color w:val="000000"/>
              </w:rPr>
              <w:t>թաղամաս</w:t>
            </w:r>
            <w:r w:rsidRPr="00253817">
              <w:rPr>
                <w:rFonts w:ascii="GHEA Grapalat" w:hAnsi="GHEA Grapalat" w:cs="Calibri"/>
                <w:color w:val="000000"/>
                <w:lang w:val="ru-RU"/>
              </w:rPr>
              <w:t xml:space="preserve">/ </w:t>
            </w:r>
            <w:r>
              <w:rPr>
                <w:rFonts w:ascii="GHEA Grapalat" w:hAnsi="GHEA Grapalat" w:cs="Calibri"/>
                <w:color w:val="000000"/>
              </w:rPr>
              <w:t>խաղարանի</w:t>
            </w:r>
            <w:r w:rsidRPr="00253817">
              <w:rPr>
                <w:rFonts w:ascii="GHEA Grapalat" w:hAnsi="GHEA Grapalat" w:cs="Calibri"/>
                <w:color w:val="000000"/>
                <w:lang w:val="ru-RU"/>
              </w:rPr>
              <w:t xml:space="preserve"> </w:t>
            </w:r>
            <w:r>
              <w:rPr>
                <w:rFonts w:ascii="GHEA Grapalat" w:hAnsi="GHEA Grapalat" w:cs="Calibri"/>
                <w:color w:val="000000"/>
              </w:rPr>
              <w:t>կառուցման</w:t>
            </w:r>
            <w:r w:rsidRPr="00253817">
              <w:rPr>
                <w:rFonts w:ascii="GHEA Grapalat" w:hAnsi="GHEA Grapalat" w:cs="Calibri"/>
                <w:color w:val="000000"/>
                <w:lang w:val="ru-RU"/>
              </w:rPr>
              <w:t xml:space="preserve"> </w:t>
            </w:r>
            <w:r>
              <w:rPr>
                <w:rFonts w:ascii="GHEA Grapalat" w:hAnsi="GHEA Grapalat" w:cs="Calibri"/>
                <w:color w:val="000000"/>
              </w:rPr>
              <w:t>աշխատանքների</w:t>
            </w:r>
            <w:r w:rsidRPr="00253817">
              <w:rPr>
                <w:rFonts w:ascii="GHEA Grapalat" w:hAnsi="GHEA Grapalat" w:cs="Calibri"/>
                <w:color w:val="000000"/>
                <w:lang w:val="ru-RU"/>
              </w:rPr>
              <w:t xml:space="preserve"> </w:t>
            </w:r>
            <w:r w:rsidRPr="004E4736">
              <w:rPr>
                <w:rFonts w:ascii="GHEA Grapalat" w:hAnsi="GHEA Grapalat"/>
                <w:lang w:val="hy-AM"/>
              </w:rPr>
              <w:t>նախագծանախահաշվային փաստաթղթերի փորձաքննության անցկացման և եզրակացության տրամադրման ծառայություններ</w:t>
            </w:r>
          </w:p>
        </w:tc>
      </w:tr>
      <w:tr w:rsidR="00C631B4" w:rsidRPr="008417F9" w14:paraId="1E6A7ECE" w14:textId="77777777" w:rsidTr="00F84754">
        <w:trPr>
          <w:jc w:val="center"/>
        </w:trPr>
        <w:tc>
          <w:tcPr>
            <w:tcW w:w="1413" w:type="dxa"/>
            <w:vAlign w:val="center"/>
          </w:tcPr>
          <w:p w14:paraId="3BFB2C8D" w14:textId="6177CE96" w:rsidR="00C631B4" w:rsidRPr="00917DE6" w:rsidRDefault="00C631B4" w:rsidP="00C631B4">
            <w:pPr>
              <w:pStyle w:val="23"/>
              <w:spacing w:line="240" w:lineRule="auto"/>
              <w:ind w:firstLine="0"/>
              <w:jc w:val="center"/>
              <w:rPr>
                <w:rFonts w:ascii="GHEA Grapalat" w:hAnsi="GHEA Grapalat"/>
                <w:lang w:val="ru-RU"/>
              </w:rPr>
            </w:pPr>
            <w:r>
              <w:rPr>
                <w:rFonts w:ascii="GHEA Grapalat" w:hAnsi="GHEA Grapalat"/>
                <w:lang w:val="ru-RU"/>
              </w:rPr>
              <w:t>6</w:t>
            </w:r>
          </w:p>
        </w:tc>
        <w:tc>
          <w:tcPr>
            <w:tcW w:w="1843" w:type="dxa"/>
            <w:vAlign w:val="center"/>
          </w:tcPr>
          <w:p w14:paraId="2DE901C7" w14:textId="1326FC2D" w:rsidR="00C631B4" w:rsidRPr="00917DE6" w:rsidRDefault="00E211F6" w:rsidP="00C631B4">
            <w:pPr>
              <w:pStyle w:val="23"/>
              <w:spacing w:line="240" w:lineRule="auto"/>
              <w:ind w:firstLine="0"/>
              <w:jc w:val="center"/>
              <w:rPr>
                <w:rFonts w:ascii="GHEA Grapalat" w:hAnsi="GHEA Grapalat"/>
                <w:lang w:val="ru-RU"/>
              </w:rPr>
            </w:pPr>
            <w:r>
              <w:rPr>
                <w:rFonts w:ascii="GHEA Grapalat" w:hAnsi="GHEA Grapalat"/>
                <w:lang w:val="ru-RU"/>
              </w:rPr>
              <w:t>15 000</w:t>
            </w:r>
          </w:p>
        </w:tc>
        <w:tc>
          <w:tcPr>
            <w:tcW w:w="7229" w:type="dxa"/>
            <w:vAlign w:val="center"/>
          </w:tcPr>
          <w:p w14:paraId="5EF5FFFD" w14:textId="57EB7D0A" w:rsidR="00C631B4" w:rsidRDefault="00C631B4" w:rsidP="00C631B4">
            <w:pPr>
              <w:pStyle w:val="23"/>
              <w:spacing w:line="240" w:lineRule="auto"/>
              <w:ind w:firstLine="0"/>
              <w:jc w:val="left"/>
              <w:rPr>
                <w:rFonts w:ascii="GHEA Grapalat" w:hAnsi="GHEA Grapalat"/>
                <w:lang w:val="ru-RU"/>
              </w:rPr>
            </w:pPr>
            <w:r w:rsidRPr="00253817">
              <w:rPr>
                <w:rFonts w:ascii="GHEA Grapalat" w:hAnsi="GHEA Grapalat" w:cs="Calibri"/>
                <w:color w:val="000000"/>
                <w:lang w:val="ru-RU"/>
              </w:rPr>
              <w:t>«</w:t>
            </w:r>
            <w:r>
              <w:rPr>
                <w:rFonts w:ascii="GHEA Grapalat" w:hAnsi="GHEA Grapalat" w:cs="Calibri"/>
                <w:color w:val="000000"/>
              </w:rPr>
              <w:t>Գավառի</w:t>
            </w:r>
            <w:r w:rsidRPr="00253817">
              <w:rPr>
                <w:rFonts w:ascii="GHEA Grapalat" w:hAnsi="GHEA Grapalat" w:cs="Calibri"/>
                <w:color w:val="000000"/>
                <w:lang w:val="ru-RU"/>
              </w:rPr>
              <w:t xml:space="preserve"> </w:t>
            </w:r>
            <w:r>
              <w:rPr>
                <w:rFonts w:ascii="GHEA Grapalat" w:hAnsi="GHEA Grapalat" w:cs="Calibri"/>
                <w:color w:val="000000"/>
                <w:lang w:val="ru-RU"/>
              </w:rPr>
              <w:t>մ</w:t>
            </w:r>
            <w:r>
              <w:rPr>
                <w:rFonts w:ascii="GHEA Grapalat" w:hAnsi="GHEA Grapalat" w:cs="Calibri"/>
                <w:color w:val="000000"/>
              </w:rPr>
              <w:t>անկապատանեկան</w:t>
            </w:r>
            <w:r w:rsidRPr="00253817">
              <w:rPr>
                <w:rFonts w:ascii="GHEA Grapalat" w:hAnsi="GHEA Grapalat" w:cs="Calibri"/>
                <w:color w:val="000000"/>
                <w:lang w:val="ru-RU"/>
              </w:rPr>
              <w:t xml:space="preserve"> </w:t>
            </w:r>
            <w:r>
              <w:rPr>
                <w:rFonts w:ascii="GHEA Grapalat" w:hAnsi="GHEA Grapalat" w:cs="Calibri"/>
                <w:color w:val="000000"/>
              </w:rPr>
              <w:t>ստեղծագործական</w:t>
            </w:r>
            <w:r w:rsidRPr="00253817">
              <w:rPr>
                <w:rFonts w:ascii="GHEA Grapalat" w:hAnsi="GHEA Grapalat" w:cs="Calibri"/>
                <w:color w:val="000000"/>
                <w:lang w:val="ru-RU"/>
              </w:rPr>
              <w:t xml:space="preserve"> </w:t>
            </w:r>
            <w:r>
              <w:rPr>
                <w:rFonts w:ascii="GHEA Grapalat" w:hAnsi="GHEA Grapalat" w:cs="Calibri"/>
                <w:color w:val="000000"/>
              </w:rPr>
              <w:t>կենտրոն</w:t>
            </w:r>
            <w:r w:rsidRPr="00253817">
              <w:rPr>
                <w:rFonts w:ascii="GHEA Grapalat" w:hAnsi="GHEA Grapalat" w:cs="Calibri"/>
                <w:color w:val="000000"/>
                <w:lang w:val="ru-RU"/>
              </w:rPr>
              <w:t xml:space="preserve">» </w:t>
            </w:r>
            <w:r>
              <w:rPr>
                <w:rFonts w:ascii="GHEA Grapalat" w:hAnsi="GHEA Grapalat" w:cs="Calibri"/>
                <w:color w:val="000000"/>
              </w:rPr>
              <w:t>ՀՈԱԿ</w:t>
            </w:r>
            <w:r w:rsidRPr="00253817">
              <w:rPr>
                <w:rFonts w:ascii="GHEA Grapalat" w:hAnsi="GHEA Grapalat" w:cs="Calibri"/>
                <w:color w:val="000000"/>
                <w:lang w:val="ru-RU"/>
              </w:rPr>
              <w:t>-</w:t>
            </w:r>
            <w:r>
              <w:rPr>
                <w:rFonts w:ascii="GHEA Grapalat" w:hAnsi="GHEA Grapalat" w:cs="Calibri"/>
                <w:color w:val="000000"/>
              </w:rPr>
              <w:t>ի</w:t>
            </w:r>
            <w:r w:rsidRPr="00253817">
              <w:rPr>
                <w:rFonts w:ascii="GHEA Grapalat" w:hAnsi="GHEA Grapalat" w:cs="Calibri"/>
                <w:color w:val="000000"/>
                <w:lang w:val="ru-RU"/>
              </w:rPr>
              <w:t xml:space="preserve"> </w:t>
            </w:r>
            <w:r>
              <w:rPr>
                <w:rFonts w:ascii="GHEA Grapalat" w:hAnsi="GHEA Grapalat" w:cs="Calibri"/>
                <w:color w:val="000000"/>
              </w:rPr>
              <w:t>դահլիճի</w:t>
            </w:r>
            <w:r w:rsidRPr="00253817">
              <w:rPr>
                <w:rFonts w:ascii="GHEA Grapalat" w:hAnsi="GHEA Grapalat" w:cs="Calibri"/>
                <w:color w:val="000000"/>
                <w:lang w:val="ru-RU"/>
              </w:rPr>
              <w:t xml:space="preserve"> </w:t>
            </w:r>
            <w:r>
              <w:rPr>
                <w:rFonts w:ascii="GHEA Grapalat" w:hAnsi="GHEA Grapalat" w:cs="Calibri"/>
                <w:color w:val="000000"/>
              </w:rPr>
              <w:t>վերանորոգման</w:t>
            </w:r>
            <w:r w:rsidRPr="00253817">
              <w:rPr>
                <w:rFonts w:ascii="GHEA Grapalat" w:hAnsi="GHEA Grapalat" w:cs="Calibri"/>
                <w:color w:val="000000"/>
                <w:lang w:val="ru-RU"/>
              </w:rPr>
              <w:t xml:space="preserve"> </w:t>
            </w:r>
            <w:r>
              <w:rPr>
                <w:rFonts w:ascii="GHEA Grapalat" w:hAnsi="GHEA Grapalat" w:cs="Calibri"/>
                <w:color w:val="000000"/>
              </w:rPr>
              <w:t>աշխատանքների</w:t>
            </w:r>
            <w:r w:rsidRPr="00253817">
              <w:rPr>
                <w:rFonts w:ascii="GHEA Grapalat" w:hAnsi="GHEA Grapalat" w:cs="Calibri"/>
                <w:color w:val="000000"/>
                <w:lang w:val="ru-RU"/>
              </w:rPr>
              <w:t xml:space="preserve"> </w:t>
            </w:r>
            <w:r w:rsidRPr="004E4736">
              <w:rPr>
                <w:rFonts w:ascii="GHEA Grapalat" w:hAnsi="GHEA Grapalat"/>
                <w:lang w:val="hy-AM"/>
              </w:rPr>
              <w:t>նախագծանախահաշվային փաստաթղթերի փորձաքննության անցկացման և եզրակացության տրամադրման ծառայություններ</w:t>
            </w:r>
          </w:p>
        </w:tc>
      </w:tr>
      <w:tr w:rsidR="00C631B4" w:rsidRPr="008417F9" w14:paraId="0F5690BE" w14:textId="77777777" w:rsidTr="00F84754">
        <w:trPr>
          <w:jc w:val="center"/>
        </w:trPr>
        <w:tc>
          <w:tcPr>
            <w:tcW w:w="1413" w:type="dxa"/>
            <w:vAlign w:val="center"/>
          </w:tcPr>
          <w:p w14:paraId="5BB0CFC4" w14:textId="4C3D3EB6" w:rsidR="00C631B4" w:rsidRPr="00917DE6" w:rsidRDefault="00C631B4" w:rsidP="00C631B4">
            <w:pPr>
              <w:pStyle w:val="23"/>
              <w:spacing w:line="240" w:lineRule="auto"/>
              <w:ind w:firstLine="0"/>
              <w:jc w:val="center"/>
              <w:rPr>
                <w:rFonts w:ascii="GHEA Grapalat" w:hAnsi="GHEA Grapalat"/>
                <w:lang w:val="ru-RU"/>
              </w:rPr>
            </w:pPr>
            <w:r>
              <w:rPr>
                <w:rFonts w:ascii="GHEA Grapalat" w:hAnsi="GHEA Grapalat"/>
                <w:lang w:val="ru-RU"/>
              </w:rPr>
              <w:t>7</w:t>
            </w:r>
          </w:p>
        </w:tc>
        <w:tc>
          <w:tcPr>
            <w:tcW w:w="1843" w:type="dxa"/>
            <w:vAlign w:val="center"/>
          </w:tcPr>
          <w:p w14:paraId="291F7F13" w14:textId="0372EAD0" w:rsidR="00C631B4" w:rsidRPr="00917DE6" w:rsidRDefault="00E211F6" w:rsidP="00C631B4">
            <w:pPr>
              <w:pStyle w:val="23"/>
              <w:spacing w:line="240" w:lineRule="auto"/>
              <w:ind w:firstLine="0"/>
              <w:jc w:val="center"/>
              <w:rPr>
                <w:rFonts w:ascii="GHEA Grapalat" w:hAnsi="GHEA Grapalat"/>
                <w:lang w:val="ru-RU"/>
              </w:rPr>
            </w:pPr>
            <w:r>
              <w:rPr>
                <w:rFonts w:ascii="GHEA Grapalat" w:hAnsi="GHEA Grapalat"/>
                <w:lang w:val="ru-RU"/>
              </w:rPr>
              <w:t>10 000</w:t>
            </w:r>
          </w:p>
        </w:tc>
        <w:tc>
          <w:tcPr>
            <w:tcW w:w="7229" w:type="dxa"/>
            <w:vAlign w:val="center"/>
          </w:tcPr>
          <w:p w14:paraId="385AD2D2" w14:textId="38A4F784" w:rsidR="00C631B4" w:rsidRDefault="00C631B4" w:rsidP="00C631B4">
            <w:pPr>
              <w:pStyle w:val="23"/>
              <w:spacing w:line="240" w:lineRule="auto"/>
              <w:ind w:firstLine="0"/>
              <w:jc w:val="left"/>
              <w:rPr>
                <w:rFonts w:ascii="GHEA Grapalat" w:hAnsi="GHEA Grapalat"/>
                <w:lang w:val="ru-RU"/>
              </w:rPr>
            </w:pPr>
            <w:r>
              <w:rPr>
                <w:rFonts w:ascii="GHEA Grapalat" w:hAnsi="GHEA Grapalat" w:cs="Calibri"/>
                <w:color w:val="000000"/>
              </w:rPr>
              <w:t>Բերդկունք</w:t>
            </w:r>
            <w:r w:rsidRPr="00253817">
              <w:rPr>
                <w:rFonts w:ascii="GHEA Grapalat" w:hAnsi="GHEA Grapalat" w:cs="Calibri"/>
                <w:color w:val="000000"/>
                <w:lang w:val="ru-RU"/>
              </w:rPr>
              <w:t xml:space="preserve"> </w:t>
            </w:r>
            <w:r>
              <w:rPr>
                <w:rFonts w:ascii="GHEA Grapalat" w:hAnsi="GHEA Grapalat" w:cs="Calibri"/>
                <w:color w:val="000000"/>
              </w:rPr>
              <w:t>բնակավայրում</w:t>
            </w:r>
            <w:r w:rsidRPr="00253817">
              <w:rPr>
                <w:rFonts w:ascii="GHEA Grapalat" w:hAnsi="GHEA Grapalat" w:cs="Calibri"/>
                <w:color w:val="000000"/>
                <w:lang w:val="ru-RU"/>
              </w:rPr>
              <w:t xml:space="preserve"> </w:t>
            </w:r>
            <w:r>
              <w:rPr>
                <w:rFonts w:ascii="GHEA Grapalat" w:hAnsi="GHEA Grapalat" w:cs="Calibri"/>
                <w:color w:val="000000"/>
              </w:rPr>
              <w:t>գրադարանի</w:t>
            </w:r>
            <w:r w:rsidRPr="00253817">
              <w:rPr>
                <w:rFonts w:ascii="GHEA Grapalat" w:hAnsi="GHEA Grapalat" w:cs="Calibri"/>
                <w:color w:val="000000"/>
                <w:lang w:val="ru-RU"/>
              </w:rPr>
              <w:t xml:space="preserve"> </w:t>
            </w:r>
            <w:r>
              <w:rPr>
                <w:rFonts w:ascii="GHEA Grapalat" w:hAnsi="GHEA Grapalat" w:cs="Calibri"/>
                <w:color w:val="000000"/>
              </w:rPr>
              <w:t>վերանորոգման</w:t>
            </w:r>
            <w:r w:rsidRPr="00253817">
              <w:rPr>
                <w:rFonts w:ascii="GHEA Grapalat" w:hAnsi="GHEA Grapalat" w:cs="Calibri"/>
                <w:color w:val="000000"/>
                <w:lang w:val="ru-RU"/>
              </w:rPr>
              <w:t xml:space="preserve"> </w:t>
            </w:r>
            <w:r>
              <w:rPr>
                <w:rFonts w:ascii="GHEA Grapalat" w:hAnsi="GHEA Grapalat" w:cs="Calibri"/>
                <w:color w:val="000000"/>
              </w:rPr>
              <w:t>աշխատանքների</w:t>
            </w:r>
            <w:r w:rsidRPr="00253817">
              <w:rPr>
                <w:rFonts w:ascii="GHEA Grapalat" w:hAnsi="GHEA Grapalat" w:cs="Calibri"/>
                <w:color w:val="000000"/>
                <w:lang w:val="ru-RU"/>
              </w:rPr>
              <w:t xml:space="preserve"> </w:t>
            </w:r>
            <w:r w:rsidRPr="004E4736">
              <w:rPr>
                <w:rFonts w:ascii="GHEA Grapalat" w:hAnsi="GHEA Grapalat"/>
                <w:lang w:val="hy-AM"/>
              </w:rPr>
              <w:t>նախագծանախահաշվային փաստաթղթերի փորձաքննության անցկացման և եզրակացության տրամադրման ծառայություններ</w:t>
            </w:r>
          </w:p>
        </w:tc>
      </w:tr>
    </w:tbl>
    <w:p w14:paraId="2F983D1B" w14:textId="77777777" w:rsidR="00193345" w:rsidRDefault="00193345" w:rsidP="00EF3662">
      <w:pPr>
        <w:pStyle w:val="23"/>
        <w:spacing w:line="240" w:lineRule="auto"/>
        <w:ind w:firstLine="567"/>
        <w:rPr>
          <w:rFonts w:ascii="GHEA Grapalat" w:hAnsi="GHEA Grapalat"/>
        </w:rPr>
      </w:pPr>
    </w:p>
    <w:p w14:paraId="00E7A5FA" w14:textId="48F30F2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5D2CABC" w14:textId="5C323270" w:rsidR="00096865" w:rsidRDefault="00096865" w:rsidP="00EF3662">
      <w:pPr>
        <w:ind w:firstLine="567"/>
        <w:rPr>
          <w:rFonts w:ascii="GHEA Grapalat" w:hAnsi="GHEA Grapalat" w:cs="Sylfaen"/>
          <w:i/>
          <w:sz w:val="20"/>
          <w:lang w:val="es-ES"/>
        </w:rPr>
      </w:pPr>
    </w:p>
    <w:p w14:paraId="4B2EADF8" w14:textId="7208AB2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lastRenderedPageBreak/>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w:t>
      </w:r>
      <w:r w:rsidRPr="00F566BF">
        <w:rPr>
          <w:rFonts w:ascii="GHEA Grapalat" w:hAnsi="GHEA Grapalat"/>
          <w:color w:val="000000"/>
          <w:sz w:val="20"/>
          <w:szCs w:val="20"/>
          <w:lang w:val="hy-AM"/>
        </w:rPr>
        <w:lastRenderedPageBreak/>
        <w:t>(բաժնետերը)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51349D13" w14:textId="30B8A06A" w:rsidR="00096865"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61A75A4B" w14:textId="77777777" w:rsidR="00A15CCF" w:rsidRPr="00271FEB" w:rsidRDefault="00A15CCF"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w:t>
      </w:r>
      <w:r w:rsidRPr="00271FEB">
        <w:rPr>
          <w:rFonts w:ascii="GHEA Grapalat" w:hAnsi="GHEA Grapalat" w:cs="Sylfaen"/>
          <w:sz w:val="20"/>
          <w:lang w:val="hy-AM"/>
        </w:rPr>
        <w:lastRenderedPageBreak/>
        <w:t>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0B26E776" w14:textId="77777777" w:rsidR="00A15CCF" w:rsidRDefault="00096865" w:rsidP="00A15CCF">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8B23291" w14:textId="77777777" w:rsidR="00A15CCF" w:rsidRDefault="00A15CCF" w:rsidP="00A15CCF">
      <w:pPr>
        <w:autoSpaceDE w:val="0"/>
        <w:autoSpaceDN w:val="0"/>
        <w:adjustRightInd w:val="0"/>
        <w:ind w:firstLine="567"/>
        <w:jc w:val="both"/>
        <w:rPr>
          <w:rFonts w:ascii="GHEA Grapalat" w:hAnsi="GHEA Grapalat" w:cs="Arial Unicode"/>
          <w:sz w:val="20"/>
          <w:lang w:val="hy-AM"/>
        </w:rPr>
      </w:pPr>
    </w:p>
    <w:p w14:paraId="3698E1D8" w14:textId="77777777" w:rsidR="00193345" w:rsidRDefault="00193345" w:rsidP="00A15CCF">
      <w:pPr>
        <w:autoSpaceDE w:val="0"/>
        <w:autoSpaceDN w:val="0"/>
        <w:adjustRightInd w:val="0"/>
        <w:ind w:firstLine="567"/>
        <w:jc w:val="center"/>
        <w:rPr>
          <w:rFonts w:ascii="GHEA Grapalat" w:hAnsi="GHEA Grapalat"/>
          <w:b/>
          <w:sz w:val="20"/>
          <w:lang w:val="hy-AM"/>
        </w:rPr>
      </w:pPr>
    </w:p>
    <w:p w14:paraId="48F94C08" w14:textId="77777777" w:rsidR="00193345" w:rsidRDefault="00193345" w:rsidP="00A15CCF">
      <w:pPr>
        <w:autoSpaceDE w:val="0"/>
        <w:autoSpaceDN w:val="0"/>
        <w:adjustRightInd w:val="0"/>
        <w:ind w:firstLine="567"/>
        <w:jc w:val="center"/>
        <w:rPr>
          <w:rFonts w:ascii="GHEA Grapalat" w:hAnsi="GHEA Grapalat"/>
          <w:b/>
          <w:sz w:val="20"/>
          <w:lang w:val="hy-AM"/>
        </w:rPr>
      </w:pPr>
    </w:p>
    <w:p w14:paraId="7218BAD9" w14:textId="221CE13B" w:rsidR="00096865" w:rsidRPr="00F566BF" w:rsidRDefault="00955A1E" w:rsidP="00A15CC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AB1382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597B953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A66D1">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22C5B7D4"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A15CCF" w:rsidRPr="00A15CCF">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8417F9">
        <w:rPr>
          <w:rFonts w:ascii="GHEA Grapalat" w:hAnsi="GHEA Grapalat" w:cs="Sylfaen"/>
          <w:szCs w:val="24"/>
          <w:lang w:val="hy-AM"/>
        </w:rPr>
        <w:t>15:00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BC322C8"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w:t>
      </w:r>
      <w:r w:rsidRPr="00F566BF">
        <w:rPr>
          <w:rFonts w:ascii="GHEA Grapalat" w:hAnsi="GHEA Grapalat" w:cs="Sylfaen"/>
          <w:sz w:val="20"/>
          <w:szCs w:val="24"/>
          <w:lang w:val="hy-AM" w:eastAsia="en-US"/>
        </w:rPr>
        <w:lastRenderedPageBreak/>
        <w:t>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6A1ED3FC" w:rsidR="00096865" w:rsidRDefault="00096865" w:rsidP="00EF3662">
      <w:pPr>
        <w:pStyle w:val="23"/>
        <w:spacing w:line="240" w:lineRule="auto"/>
        <w:ind w:firstLine="567"/>
        <w:rPr>
          <w:rFonts w:ascii="GHEA Grapalat" w:hAnsi="GHEA Grapalat"/>
          <w:lang w:val="es-ES"/>
        </w:rPr>
      </w:pPr>
    </w:p>
    <w:p w14:paraId="3BB754CC" w14:textId="033CDF51" w:rsidR="00F11867" w:rsidRDefault="00F11867"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3BC6B71"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F11867" w:rsidRPr="00F11867">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8417F9">
        <w:rPr>
          <w:rFonts w:ascii="GHEA Grapalat" w:hAnsi="GHEA Grapalat" w:cs="Sylfaen"/>
          <w:szCs w:val="24"/>
        </w:rPr>
        <w:t>15:00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4DD786B2"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6057340D"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06887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D2F7F6B"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lastRenderedPageBreak/>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xml:space="preserve">: Եթե հիմնավորումներ չեն </w:t>
      </w:r>
      <w:r w:rsidR="00902BB9" w:rsidRPr="00F566BF">
        <w:rPr>
          <w:rFonts w:ascii="GHEA Grapalat" w:hAnsi="GHEA Grapalat" w:cs="Sylfaen"/>
          <w:lang w:val="hy-AM"/>
        </w:rPr>
        <w:lastRenderedPageBreak/>
        <w:t>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4"/>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lastRenderedPageBreak/>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AD36B66"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0D1F7D">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62ADA49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777777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ECE0CE8" w14:textId="77777777" w:rsidR="001F7850" w:rsidRDefault="001F7850" w:rsidP="00EF3662">
      <w:pPr>
        <w:jc w:val="center"/>
        <w:rPr>
          <w:rFonts w:ascii="GHEA Grapalat" w:hAnsi="GHEA Grapalat"/>
          <w:b/>
          <w:iCs/>
          <w:sz w:val="20"/>
          <w:lang w:val="es-ES"/>
        </w:rPr>
      </w:pPr>
    </w:p>
    <w:p w14:paraId="434A1A5E" w14:textId="04D6C84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01D1F434" w:rsidR="00096865" w:rsidRDefault="00096865" w:rsidP="00EF3662">
      <w:pPr>
        <w:jc w:val="center"/>
        <w:rPr>
          <w:rFonts w:ascii="GHEA Grapalat" w:hAnsi="GHEA Grapalat"/>
          <w:b/>
          <w:iCs/>
          <w:sz w:val="20"/>
          <w:lang w:val="af-ZA"/>
        </w:rPr>
      </w:pPr>
    </w:p>
    <w:p w14:paraId="6E923326" w14:textId="79C124DA" w:rsidR="001F7850" w:rsidRDefault="001F7850"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EF3CC43"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5ED70851" w14:textId="2C637D84" w:rsidR="00882697" w:rsidRPr="00D26DB1" w:rsidRDefault="00AD6D6A" w:rsidP="00921327">
      <w:pPr>
        <w:ind w:firstLine="567"/>
        <w:jc w:val="both"/>
        <w:rPr>
          <w:rFonts w:ascii="GHEA Grapalat" w:hAnsi="GHEA Grapalat" w:cs="Arial"/>
          <w:b/>
          <w:sz w:val="20"/>
          <w:lang w:val="hy-AM"/>
        </w:rPr>
      </w:pPr>
      <w:r w:rsidRPr="00D26DB1">
        <w:rPr>
          <w:rFonts w:ascii="GHEA Grapalat" w:hAnsi="GHEA Grapalat" w:cs="Sylfaen"/>
          <w:b/>
          <w:sz w:val="20"/>
          <w:lang w:val="hy-AM"/>
        </w:rPr>
        <w:lastRenderedPageBreak/>
        <w:t>10.2</w:t>
      </w:r>
      <w:r w:rsidR="00F96621" w:rsidRPr="00D26DB1">
        <w:rPr>
          <w:rFonts w:ascii="GHEA Grapalat" w:hAnsi="GHEA Grapalat" w:cs="Sylfaen"/>
          <w:b/>
          <w:sz w:val="20"/>
          <w:lang w:val="af-ZA"/>
        </w:rPr>
        <w:t xml:space="preserve"> </w:t>
      </w:r>
      <w:r w:rsidR="0074145B" w:rsidRPr="00D26DB1">
        <w:rPr>
          <w:rFonts w:ascii="GHEA Grapalat" w:hAnsi="GHEA Grapalat" w:cs="Sylfaen"/>
          <w:b/>
          <w:sz w:val="20"/>
        </w:rPr>
        <w:t>Որակավորման</w:t>
      </w:r>
      <w:r w:rsidR="0074145B" w:rsidRPr="00D26DB1">
        <w:rPr>
          <w:rFonts w:ascii="GHEA Grapalat" w:hAnsi="GHEA Grapalat" w:cs="Sylfaen"/>
          <w:b/>
          <w:sz w:val="20"/>
          <w:lang w:val="af-ZA"/>
        </w:rPr>
        <w:t xml:space="preserve"> </w:t>
      </w:r>
      <w:r w:rsidR="0074145B" w:rsidRPr="00D26DB1">
        <w:rPr>
          <w:rFonts w:ascii="GHEA Grapalat" w:hAnsi="GHEA Grapalat" w:cs="Sylfaen"/>
          <w:b/>
          <w:sz w:val="20"/>
        </w:rPr>
        <w:t>ապահովման</w:t>
      </w:r>
      <w:r w:rsidR="0074145B" w:rsidRPr="00D26DB1">
        <w:rPr>
          <w:rFonts w:ascii="GHEA Grapalat" w:hAnsi="GHEA Grapalat" w:cs="Sylfaen"/>
          <w:b/>
          <w:sz w:val="20"/>
          <w:lang w:val="af-ZA"/>
        </w:rPr>
        <w:t xml:space="preserve"> </w:t>
      </w:r>
      <w:r w:rsidR="0074145B" w:rsidRPr="00D26DB1">
        <w:rPr>
          <w:rFonts w:ascii="GHEA Grapalat" w:hAnsi="GHEA Grapalat" w:cs="Sylfaen"/>
          <w:b/>
          <w:sz w:val="20"/>
        </w:rPr>
        <w:t>չափը</w:t>
      </w:r>
      <w:r w:rsidR="0074145B" w:rsidRPr="00D26DB1">
        <w:rPr>
          <w:rFonts w:ascii="GHEA Grapalat" w:hAnsi="GHEA Grapalat" w:cs="Sylfaen"/>
          <w:b/>
          <w:sz w:val="20"/>
          <w:lang w:val="af-ZA"/>
        </w:rPr>
        <w:t xml:space="preserve"> </w:t>
      </w:r>
      <w:r w:rsidR="0074145B" w:rsidRPr="00D26DB1">
        <w:rPr>
          <w:rFonts w:ascii="GHEA Grapalat" w:hAnsi="GHEA Grapalat" w:cs="Sylfaen"/>
          <w:b/>
          <w:sz w:val="20"/>
        </w:rPr>
        <w:t>հավասար</w:t>
      </w:r>
      <w:r w:rsidR="0074145B" w:rsidRPr="00D26DB1">
        <w:rPr>
          <w:rFonts w:ascii="GHEA Grapalat" w:hAnsi="GHEA Grapalat" w:cs="Sylfaen"/>
          <w:b/>
          <w:sz w:val="20"/>
          <w:lang w:val="af-ZA"/>
        </w:rPr>
        <w:t xml:space="preserve"> </w:t>
      </w:r>
      <w:r w:rsidR="0074145B" w:rsidRPr="00D26DB1">
        <w:rPr>
          <w:rFonts w:ascii="GHEA Grapalat" w:hAnsi="GHEA Grapalat" w:cs="Sylfaen"/>
          <w:b/>
          <w:sz w:val="20"/>
        </w:rPr>
        <w:t>է</w:t>
      </w:r>
      <w:r w:rsidR="00DB3B2E" w:rsidRPr="00D26DB1">
        <w:rPr>
          <w:rFonts w:ascii="GHEA Grapalat" w:hAnsi="GHEA Grapalat" w:cs="Sylfaen"/>
          <w:b/>
          <w:sz w:val="20"/>
          <w:lang w:val="hy-AM"/>
        </w:rPr>
        <w:t>է</w:t>
      </w:r>
      <w:r w:rsidR="00DB3B2E" w:rsidRPr="00D26DB1">
        <w:rPr>
          <w:rFonts w:ascii="GHEA Grapalat" w:hAnsi="GHEA Grapalat" w:cs="Sylfaen"/>
          <w:b/>
          <w:sz w:val="20"/>
          <w:lang w:val="af-ZA"/>
        </w:rPr>
        <w:t xml:space="preserve"> </w:t>
      </w:r>
      <w:r w:rsidR="00DB3B2E" w:rsidRPr="00D26DB1">
        <w:rPr>
          <w:rFonts w:ascii="GHEA Grapalat" w:hAnsi="GHEA Grapalat" w:cs="Sylfaen"/>
          <w:b/>
          <w:sz w:val="20"/>
          <w:lang w:val="hy-AM"/>
        </w:rPr>
        <w:t>սույն ընթացակարգի շրջանակում գնվելիք ծառայությունների գնման գնի</w:t>
      </w:r>
      <w:r w:rsidR="00DB3B2E" w:rsidRPr="00D26DB1" w:rsidDel="00DB3B2E">
        <w:rPr>
          <w:rFonts w:ascii="GHEA Grapalat" w:hAnsi="GHEA Grapalat" w:cs="Sylfaen"/>
          <w:b/>
          <w:sz w:val="20"/>
          <w:lang w:val="af-ZA"/>
        </w:rPr>
        <w:t xml:space="preserve"> </w:t>
      </w:r>
      <w:r w:rsidR="00615D8F" w:rsidRPr="00D26DB1">
        <w:rPr>
          <w:rFonts w:ascii="GHEA Grapalat" w:hAnsi="GHEA Grapalat" w:cs="Sylfaen"/>
          <w:b/>
          <w:sz w:val="20"/>
          <w:lang w:val="hy-AM"/>
        </w:rPr>
        <w:t>տասնհինգ տոկոսին</w:t>
      </w:r>
      <w:r w:rsidR="0074145B" w:rsidRPr="00D26DB1">
        <w:rPr>
          <w:rFonts w:ascii="GHEA Grapalat" w:hAnsi="GHEA Grapalat" w:cs="Sylfaen"/>
          <w:b/>
          <w:sz w:val="20"/>
          <w:lang w:val="af-ZA"/>
        </w:rPr>
        <w:t>:</w:t>
      </w:r>
      <w:r w:rsidR="00DB3B2E" w:rsidRPr="00D26DB1">
        <w:rPr>
          <w:rFonts w:ascii="GHEA Grapalat" w:hAnsi="GHEA Grapalat" w:cs="Sylfaen"/>
          <w:b/>
          <w:sz w:val="20"/>
          <w:lang w:val="af-ZA"/>
        </w:rPr>
        <w:t xml:space="preserve"> </w:t>
      </w:r>
      <w:r w:rsidR="00DB3B2E" w:rsidRPr="00D26DB1">
        <w:rPr>
          <w:rFonts w:ascii="GHEA Grapalat" w:hAnsi="GHEA Grapalat" w:cs="Sylfaen"/>
          <w:b/>
          <w:sz w:val="20"/>
          <w:lang w:val="hy-AM"/>
        </w:rPr>
        <w:t>Եթե ծառայությունների գնման գինը պակաս է կնքվելիք պայմանագրի գնից, ապա որակավորման ապահովման չափը հաշվարկ</w:t>
      </w:r>
      <w:r w:rsidR="001F7850">
        <w:rPr>
          <w:rFonts w:ascii="GHEA Grapalat" w:hAnsi="GHEA Grapalat" w:cs="Sylfaen"/>
          <w:b/>
          <w:sz w:val="20"/>
          <w:lang w:val="hy-AM"/>
        </w:rPr>
        <w:t xml:space="preserve">վում է պայմանագրի գնի նկատմամբ։ </w:t>
      </w:r>
      <w:r w:rsidR="00F96621" w:rsidRPr="001F7850">
        <w:rPr>
          <w:rFonts w:ascii="GHEA Grapalat" w:hAnsi="GHEA Grapalat" w:cs="Sylfaen"/>
          <w:b/>
          <w:sz w:val="20"/>
          <w:lang w:val="hy-AM"/>
        </w:rPr>
        <w:t>Որակավորման</w:t>
      </w:r>
      <w:r w:rsidR="00F96621" w:rsidRPr="00D26DB1">
        <w:rPr>
          <w:rFonts w:ascii="GHEA Grapalat" w:hAnsi="GHEA Grapalat" w:cs="Sylfaen"/>
          <w:b/>
          <w:sz w:val="20"/>
          <w:lang w:val="af-ZA"/>
        </w:rPr>
        <w:t xml:space="preserve"> </w:t>
      </w:r>
      <w:r w:rsidR="00F96621" w:rsidRPr="001F7850">
        <w:rPr>
          <w:rFonts w:ascii="GHEA Grapalat" w:hAnsi="GHEA Grapalat" w:cs="Sylfaen"/>
          <w:b/>
          <w:sz w:val="20"/>
          <w:lang w:val="hy-AM"/>
        </w:rPr>
        <w:t>ապահովումը</w:t>
      </w:r>
      <w:r w:rsidR="00F96621" w:rsidRPr="00D26DB1">
        <w:rPr>
          <w:rFonts w:ascii="GHEA Grapalat" w:hAnsi="GHEA Grapalat" w:cs="Sylfaen"/>
          <w:b/>
          <w:sz w:val="20"/>
          <w:lang w:val="af-ZA"/>
        </w:rPr>
        <w:t xml:space="preserve"> </w:t>
      </w:r>
      <w:r w:rsidR="00F96621" w:rsidRPr="001F7850">
        <w:rPr>
          <w:rFonts w:ascii="GHEA Grapalat" w:hAnsi="GHEA Grapalat" w:cs="Sylfaen"/>
          <w:b/>
          <w:sz w:val="20"/>
          <w:lang w:val="hy-AM"/>
        </w:rPr>
        <w:t>ներկայացվում</w:t>
      </w:r>
      <w:r w:rsidR="00615D8F" w:rsidRPr="00D26DB1">
        <w:rPr>
          <w:rFonts w:ascii="GHEA Grapalat" w:hAnsi="GHEA Grapalat" w:cs="Sylfaen"/>
          <w:b/>
          <w:sz w:val="20"/>
          <w:lang w:val="hy-AM"/>
        </w:rPr>
        <w:t xml:space="preserve"> է</w:t>
      </w:r>
      <w:r w:rsidR="00F96621" w:rsidRPr="00D26DB1">
        <w:rPr>
          <w:rFonts w:ascii="GHEA Grapalat" w:hAnsi="GHEA Grapalat" w:cs="Sylfaen"/>
          <w:b/>
          <w:sz w:val="20"/>
          <w:lang w:val="af-ZA"/>
        </w:rPr>
        <w:t xml:space="preserve"> </w:t>
      </w:r>
      <w:r w:rsidR="00615D8F" w:rsidRPr="001F7850">
        <w:rPr>
          <w:rFonts w:ascii="GHEA Grapalat" w:hAnsi="GHEA Grapalat" w:cs="Sylfaen"/>
          <w:b/>
          <w:sz w:val="20"/>
          <w:lang w:val="hy-AM"/>
        </w:rPr>
        <w:t>կանխիկ</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փողի</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կամ</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բանկերի</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կողմից</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տրամադրված</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երաշխիքների</w:t>
      </w:r>
      <w:r w:rsidR="00615D8F" w:rsidRPr="00D26DB1">
        <w:rPr>
          <w:rFonts w:ascii="GHEA Grapalat" w:hAnsi="GHEA Grapalat" w:cs="Sylfaen"/>
          <w:b/>
          <w:sz w:val="20"/>
          <w:lang w:val="af-ZA"/>
        </w:rPr>
        <w:t xml:space="preserve"> </w:t>
      </w:r>
      <w:r w:rsidR="00615D8F" w:rsidRPr="001F7850">
        <w:rPr>
          <w:rFonts w:ascii="GHEA Grapalat" w:hAnsi="GHEA Grapalat" w:cs="Sylfaen"/>
          <w:b/>
          <w:sz w:val="20"/>
          <w:lang w:val="hy-AM"/>
        </w:rPr>
        <w:t>ձևով</w:t>
      </w:r>
      <w:r w:rsidR="00C0648A" w:rsidRPr="00D26DB1">
        <w:rPr>
          <w:rFonts w:ascii="GHEA Grapalat" w:hAnsi="GHEA Grapalat" w:cs="Sylfaen"/>
          <w:b/>
          <w:sz w:val="20"/>
          <w:lang w:val="af-ZA"/>
        </w:rPr>
        <w:t xml:space="preserve">: Ընդ որում  </w:t>
      </w:r>
      <w:r w:rsidR="00C0648A" w:rsidRPr="001F7850">
        <w:rPr>
          <w:rFonts w:ascii="GHEA Grapalat" w:hAnsi="GHEA Grapalat" w:cs="Sylfaen"/>
          <w:b/>
          <w:sz w:val="20"/>
          <w:lang w:val="hy-AM"/>
        </w:rPr>
        <w:t>ապահովումը</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պետք</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է</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վավեր</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լինի</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առնվազն</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մինչև</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պայմանագրի</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կատարման</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արդյունքը</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պատվիրատուից</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կողմից</w:t>
      </w:r>
      <w:r w:rsidR="00DF68A6" w:rsidRPr="00D26DB1">
        <w:rPr>
          <w:rFonts w:ascii="GHEA Grapalat" w:hAnsi="GHEA Grapalat" w:cs="Sylfaen"/>
          <w:b/>
          <w:sz w:val="20"/>
          <w:lang w:val="af-ZA"/>
        </w:rPr>
        <w:t xml:space="preserve"> </w:t>
      </w:r>
      <w:r w:rsidR="00DF68A6" w:rsidRPr="001F7850">
        <w:rPr>
          <w:rFonts w:ascii="GHEA Grapalat" w:hAnsi="GHEA Grapalat" w:cs="Sylfaen"/>
          <w:b/>
          <w:sz w:val="20"/>
          <w:lang w:val="hy-AM"/>
        </w:rPr>
        <w:t>ամբողջական</w:t>
      </w:r>
      <w:r w:rsidR="00DF68A6" w:rsidRPr="00D26DB1">
        <w:rPr>
          <w:rFonts w:ascii="GHEA Grapalat" w:hAnsi="GHEA Grapalat" w:cs="Sylfaen"/>
          <w:b/>
          <w:sz w:val="20"/>
          <w:lang w:val="af-ZA"/>
        </w:rPr>
        <w:t xml:space="preserve"> </w:t>
      </w:r>
      <w:r w:rsidR="00DF68A6" w:rsidRPr="00D26DB1">
        <w:rPr>
          <w:rFonts w:ascii="GHEA Grapalat" w:hAnsi="GHEA Grapalat" w:cs="Arial"/>
          <w:b/>
          <w:sz w:val="20"/>
          <w:lang w:val="hy-AM"/>
        </w:rPr>
        <w:t xml:space="preserve">ընդունվելու օրվան հաջորդող </w:t>
      </w:r>
      <w:r w:rsidR="00AC5601" w:rsidRPr="00D26DB1">
        <w:rPr>
          <w:rFonts w:ascii="GHEA Grapalat" w:hAnsi="GHEA Grapalat" w:cs="Arial"/>
          <w:b/>
          <w:sz w:val="20"/>
          <w:lang w:val="af-ZA"/>
        </w:rPr>
        <w:t>90</w:t>
      </w:r>
      <w:r w:rsidR="00DF68A6" w:rsidRPr="00D26DB1">
        <w:rPr>
          <w:rFonts w:ascii="GHEA Grapalat" w:hAnsi="GHEA Grapalat" w:cs="Arial"/>
          <w:b/>
          <w:sz w:val="20"/>
          <w:lang w:val="hy-AM"/>
        </w:rPr>
        <w:t xml:space="preserve">-րդ </w:t>
      </w:r>
      <w:r w:rsidR="00A558B9" w:rsidRPr="00D26DB1">
        <w:rPr>
          <w:rFonts w:ascii="GHEA Grapalat" w:hAnsi="GHEA Grapalat" w:cs="Arial"/>
          <w:b/>
          <w:sz w:val="20"/>
          <w:lang w:val="hy-AM"/>
        </w:rPr>
        <w:t>աշխատանքային</w:t>
      </w:r>
      <w:r w:rsidR="00DF68A6" w:rsidRPr="00D26DB1">
        <w:rPr>
          <w:rFonts w:ascii="GHEA Grapalat" w:hAnsi="GHEA Grapalat" w:cs="Arial"/>
          <w:b/>
          <w:sz w:val="20"/>
          <w:lang w:val="hy-AM"/>
        </w:rPr>
        <w:t xml:space="preserve"> օրը </w:t>
      </w:r>
      <w:r w:rsidR="00F96621" w:rsidRPr="00D26DB1">
        <w:rPr>
          <w:rFonts w:ascii="GHEA Grapalat" w:hAnsi="GHEA Grapalat" w:cs="Arial"/>
          <w:b/>
          <w:sz w:val="20"/>
          <w:lang w:val="hy-AM"/>
        </w:rPr>
        <w:t>ներառյա</w:t>
      </w:r>
      <w:r w:rsidR="00A70EAF" w:rsidRPr="00D26DB1">
        <w:rPr>
          <w:rFonts w:ascii="GHEA Grapalat" w:hAnsi="GHEA Grapalat" w:cs="Arial"/>
          <w:b/>
          <w:sz w:val="20"/>
          <w:lang w:val="af-ZA"/>
        </w:rPr>
        <w:t>լ</w:t>
      </w:r>
      <w:r w:rsidR="00A70EAF" w:rsidRPr="00D26DB1">
        <w:rPr>
          <w:rFonts w:ascii="GHEA Grapalat" w:hAnsi="GHEA Grapalat" w:cs="Arial"/>
          <w:b/>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4F3C56AE" w:rsidR="00FC2F66" w:rsidRPr="00334EFB" w:rsidRDefault="005653C0" w:rsidP="00334EFB">
      <w:pPr>
        <w:pStyle w:val="af4"/>
        <w:shd w:val="clear" w:color="auto" w:fill="FFFFFF"/>
        <w:spacing w:before="0" w:beforeAutospacing="0" w:after="0" w:afterAutospacing="0"/>
        <w:jc w:val="both"/>
        <w:rPr>
          <w:rFonts w:ascii="GHEA Grapalat" w:hAnsi="GHEA Grapalat" w:cs="Arial"/>
          <w:sz w:val="20"/>
          <w:lang w:val="hy-AM"/>
        </w:rPr>
      </w:pPr>
      <w:r w:rsidRPr="005653C0">
        <w:rPr>
          <w:rFonts w:ascii="GHEA Grapalat" w:hAnsi="GHEA Grapalat" w:cs="Arial"/>
          <w:sz w:val="20"/>
          <w:lang w:val="hy-AM"/>
        </w:rPr>
        <w:t xml:space="preserve">          </w:t>
      </w:r>
      <w:r w:rsidR="00DB3B2E">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2310DBD0" w:rsidR="00281740" w:rsidRPr="00D26DB1" w:rsidRDefault="00281740" w:rsidP="00281740">
      <w:pPr>
        <w:ind w:firstLine="567"/>
        <w:jc w:val="both"/>
        <w:rPr>
          <w:rFonts w:ascii="GHEA Grapalat" w:hAnsi="GHEA Grapalat" w:cs="Sylfaen"/>
          <w:b/>
          <w:sz w:val="20"/>
          <w:vertAlign w:val="superscript"/>
          <w:lang w:val="hy-AM"/>
        </w:rPr>
      </w:pPr>
      <w:r w:rsidRPr="00D26DB1">
        <w:rPr>
          <w:rFonts w:ascii="GHEA Grapalat" w:hAnsi="GHEA Grapalat" w:cs="Sylfaen"/>
          <w:b/>
          <w:sz w:val="20"/>
          <w:lang w:val="hy-AM"/>
        </w:rPr>
        <w:t>10.3. Պայմանագրի</w:t>
      </w:r>
      <w:r w:rsidRPr="00D26DB1">
        <w:rPr>
          <w:rFonts w:ascii="GHEA Grapalat" w:hAnsi="GHEA Grapalat" w:cs="Sylfaen"/>
          <w:b/>
          <w:sz w:val="20"/>
          <w:lang w:val="af-ZA"/>
        </w:rPr>
        <w:t xml:space="preserve"> </w:t>
      </w:r>
      <w:r w:rsidRPr="00D26DB1">
        <w:rPr>
          <w:rFonts w:ascii="GHEA Grapalat" w:hAnsi="GHEA Grapalat" w:cs="Sylfaen"/>
          <w:b/>
          <w:sz w:val="20"/>
          <w:lang w:val="hy-AM"/>
        </w:rPr>
        <w:t>ապահովման</w:t>
      </w:r>
      <w:r w:rsidRPr="00D26DB1">
        <w:rPr>
          <w:rFonts w:ascii="GHEA Grapalat" w:hAnsi="GHEA Grapalat" w:cs="Sylfaen"/>
          <w:b/>
          <w:sz w:val="20"/>
          <w:lang w:val="af-ZA"/>
        </w:rPr>
        <w:t xml:space="preserve"> </w:t>
      </w:r>
      <w:r w:rsidRPr="00D26DB1">
        <w:rPr>
          <w:rFonts w:ascii="GHEA Grapalat" w:hAnsi="GHEA Grapalat" w:cs="Sylfaen"/>
          <w:b/>
          <w:sz w:val="20"/>
          <w:lang w:val="hy-AM"/>
        </w:rPr>
        <w:t>չափը</w:t>
      </w:r>
      <w:r w:rsidRPr="00D26DB1">
        <w:rPr>
          <w:rFonts w:ascii="GHEA Grapalat" w:hAnsi="GHEA Grapalat" w:cs="Sylfaen"/>
          <w:b/>
          <w:sz w:val="20"/>
          <w:lang w:val="af-ZA"/>
        </w:rPr>
        <w:t xml:space="preserve"> </w:t>
      </w:r>
      <w:r w:rsidRPr="00D26DB1">
        <w:rPr>
          <w:rFonts w:ascii="GHEA Grapalat" w:hAnsi="GHEA Grapalat" w:cs="Sylfaen"/>
          <w:b/>
          <w:sz w:val="20"/>
          <w:lang w:val="hy-AM"/>
        </w:rPr>
        <w:t>կազմում</w:t>
      </w:r>
      <w:r w:rsidRPr="00D26DB1">
        <w:rPr>
          <w:rFonts w:ascii="GHEA Grapalat" w:hAnsi="GHEA Grapalat" w:cs="Sylfaen"/>
          <w:b/>
          <w:sz w:val="20"/>
          <w:lang w:val="af-ZA"/>
        </w:rPr>
        <w:t xml:space="preserve"> </w:t>
      </w:r>
      <w:r w:rsidRPr="00D26DB1">
        <w:rPr>
          <w:rFonts w:ascii="GHEA Grapalat" w:hAnsi="GHEA Grapalat" w:cs="Sylfaen"/>
          <w:b/>
          <w:sz w:val="20"/>
          <w:lang w:val="hy-AM"/>
        </w:rPr>
        <w:t>է</w:t>
      </w:r>
      <w:r w:rsidRPr="00D26DB1">
        <w:rPr>
          <w:rFonts w:ascii="GHEA Grapalat" w:hAnsi="GHEA Grapalat" w:cs="Sylfaen"/>
          <w:b/>
          <w:sz w:val="20"/>
          <w:lang w:val="af-ZA"/>
        </w:rPr>
        <w:t xml:space="preserve"> </w:t>
      </w:r>
      <w:r w:rsidR="00DB3B2E" w:rsidRPr="00D26DB1">
        <w:rPr>
          <w:rFonts w:ascii="GHEA Grapalat" w:hAnsi="GHEA Grapalat" w:cs="Sylfaen"/>
          <w:b/>
          <w:sz w:val="20"/>
          <w:lang w:val="hy-AM"/>
        </w:rPr>
        <w:t>գնման</w:t>
      </w:r>
      <w:r w:rsidR="00CB30E1" w:rsidRPr="00D26DB1">
        <w:rPr>
          <w:rFonts w:ascii="GHEA Grapalat" w:hAnsi="GHEA Grapalat" w:cs="Sylfaen"/>
          <w:b/>
          <w:sz w:val="20"/>
          <w:lang w:val="hy-AM"/>
        </w:rPr>
        <w:t xml:space="preserve"> </w:t>
      </w:r>
      <w:r w:rsidRPr="00D26DB1">
        <w:rPr>
          <w:rFonts w:ascii="GHEA Grapalat" w:hAnsi="GHEA Grapalat" w:cs="Sylfaen"/>
          <w:b/>
          <w:sz w:val="20"/>
          <w:lang w:val="hy-AM"/>
        </w:rPr>
        <w:t>գնի</w:t>
      </w:r>
      <w:r w:rsidRPr="00D26DB1">
        <w:rPr>
          <w:rFonts w:ascii="GHEA Grapalat" w:hAnsi="GHEA Grapalat" w:cs="Sylfaen"/>
          <w:b/>
          <w:sz w:val="20"/>
          <w:lang w:val="af-ZA"/>
        </w:rPr>
        <w:t xml:space="preserve"> 10</w:t>
      </w:r>
      <w:r w:rsidR="00D26DB1" w:rsidRPr="00D26DB1">
        <w:rPr>
          <w:rFonts w:ascii="GHEA Grapalat" w:hAnsi="GHEA Grapalat" w:cs="Sylfaen"/>
          <w:b/>
          <w:sz w:val="20"/>
          <w:lang w:val="hy-AM"/>
        </w:rPr>
        <w:t xml:space="preserve"> </w:t>
      </w:r>
      <w:r w:rsidRPr="00D26DB1">
        <w:rPr>
          <w:rFonts w:ascii="GHEA Grapalat" w:hAnsi="GHEA Grapalat" w:cs="Sylfaen"/>
          <w:b/>
          <w:sz w:val="20"/>
          <w:lang w:val="hy-AM"/>
        </w:rPr>
        <w:t>տոկոսը:</w:t>
      </w:r>
      <w:r w:rsidR="00501A05" w:rsidRPr="00D26DB1">
        <w:rPr>
          <w:rFonts w:ascii="GHEA Grapalat" w:hAnsi="GHEA Grapalat" w:cs="Sylfaen"/>
          <w:b/>
          <w:sz w:val="20"/>
          <w:lang w:val="hy-AM"/>
        </w:rPr>
        <w:t xml:space="preserve"> </w:t>
      </w:r>
      <w:r w:rsidR="00DB3B2E" w:rsidRPr="00D26DB1">
        <w:rPr>
          <w:rFonts w:ascii="GHEA Grapalat" w:hAnsi="GHEA Grapalat" w:cs="Sylfaen"/>
          <w:b/>
          <w:sz w:val="20"/>
          <w:lang w:val="hy-AM"/>
        </w:rPr>
        <w:t xml:space="preserve">Եթե պայմանագրի նախագծով նախատեսված </w:t>
      </w:r>
      <w:r w:rsidR="008F7A2B" w:rsidRPr="00D26DB1">
        <w:rPr>
          <w:rFonts w:ascii="GHEA Grapalat" w:hAnsi="GHEA Grapalat" w:cs="Sylfaen"/>
          <w:b/>
          <w:sz w:val="20"/>
          <w:lang w:val="hy-AM"/>
        </w:rPr>
        <w:t>ծառայությունների</w:t>
      </w:r>
      <w:r w:rsidR="00DB3B2E" w:rsidRPr="00D26DB1">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D26DB1">
        <w:rPr>
          <w:rFonts w:ascii="GHEA Grapalat" w:hAnsi="GHEA Grapalat" w:cs="Sylfaen"/>
          <w:b/>
          <w:sz w:val="20"/>
          <w:lang w:val="hy-AM"/>
        </w:rPr>
        <w:t xml:space="preserve">Պայմանագրի ապահովումը ներկայացվում է բանկային երախիքի </w:t>
      </w:r>
      <w:r w:rsidR="007862B1" w:rsidRPr="00D26DB1">
        <w:rPr>
          <w:rFonts w:ascii="GHEA Grapalat" w:hAnsi="GHEA Grapalat" w:cs="Sylfaen"/>
          <w:b/>
          <w:sz w:val="20"/>
          <w:lang w:val="hy-AM"/>
        </w:rPr>
        <w:t xml:space="preserve">(հավելված 5) </w:t>
      </w:r>
      <w:r w:rsidR="00501A05" w:rsidRPr="00D26DB1">
        <w:rPr>
          <w:rFonts w:ascii="GHEA Grapalat" w:hAnsi="GHEA Grapalat" w:cs="Sylfaen"/>
          <w:b/>
          <w:sz w:val="20"/>
          <w:lang w:val="hy-AM"/>
        </w:rPr>
        <w:t xml:space="preserve">կամ </w:t>
      </w:r>
      <w:r w:rsidR="00443197" w:rsidRPr="00D26DB1">
        <w:rPr>
          <w:rFonts w:ascii="GHEA Grapalat" w:hAnsi="GHEA Grapalat" w:cs="Sylfaen"/>
          <w:b/>
          <w:sz w:val="20"/>
          <w:lang w:val="hy-AM"/>
        </w:rPr>
        <w:t xml:space="preserve">կանխիկ </w:t>
      </w:r>
      <w:r w:rsidR="00501A05" w:rsidRPr="00D26DB1">
        <w:rPr>
          <w:rFonts w:ascii="GHEA Grapalat" w:hAnsi="GHEA Grapalat" w:cs="Sylfaen"/>
          <w:b/>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lastRenderedPageBreak/>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42B4AAE4" w14:textId="58CD706F" w:rsidR="00D26DB1" w:rsidRDefault="00D26DB1" w:rsidP="00EF3662">
      <w:pPr>
        <w:jc w:val="center"/>
        <w:rPr>
          <w:rFonts w:ascii="GHEA Grapalat" w:hAnsi="GHEA Grapalat"/>
          <w:b/>
          <w:sz w:val="20"/>
          <w:lang w:val="af-ZA"/>
        </w:rPr>
      </w:pPr>
    </w:p>
    <w:p w14:paraId="248ECC4E" w14:textId="39EFE1C2"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26C00D6B" w14:textId="77777777" w:rsidR="008A1D7C" w:rsidRPr="00F566BF" w:rsidRDefault="008A1D7C" w:rsidP="008A1D7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xml:space="preserve">: Ընդ որում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51EE8945" w14:textId="030B7174" w:rsidR="008A1D7C" w:rsidRDefault="008A1D7C" w:rsidP="00EF3662">
      <w:pPr>
        <w:jc w:val="center"/>
        <w:rPr>
          <w:rFonts w:ascii="GHEA Grapalat" w:hAnsi="GHEA Grapalat"/>
          <w:b/>
          <w:sz w:val="20"/>
          <w:lang w:val="af-ZA"/>
        </w:rPr>
      </w:pPr>
    </w:p>
    <w:p w14:paraId="690C216A" w14:textId="116ADB25" w:rsidR="00215341" w:rsidRDefault="00215341" w:rsidP="00EF3662">
      <w:pPr>
        <w:jc w:val="center"/>
        <w:rPr>
          <w:rFonts w:ascii="GHEA Grapalat" w:hAnsi="GHEA Grapalat"/>
          <w:b/>
          <w:sz w:val="20"/>
          <w:lang w:val="af-ZA"/>
        </w:rPr>
      </w:pPr>
    </w:p>
    <w:p w14:paraId="493DE9F9" w14:textId="51AC16AB"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lastRenderedPageBreak/>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8A1D7C">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CD26906" w:rsidR="00096865" w:rsidRPr="00F566BF" w:rsidRDefault="008A1D7C"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Pr>
          <w:rFonts w:ascii="GHEA Grapalat" w:hAnsi="GHEA Grapalat" w:cs="Sylfaen"/>
          <w:b/>
          <w:szCs w:val="22"/>
          <w:lang w:val="ru-RU"/>
        </w:rPr>
        <w:t>Շ</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Pr="008A1D7C">
        <w:rPr>
          <w:rFonts w:ascii="GHEA Grapalat" w:hAnsi="GHEA Grapalat" w:cs="Sylfaen"/>
          <w:b/>
          <w:szCs w:val="22"/>
          <w:lang w:val="af-ZA"/>
        </w:rPr>
        <w:t xml:space="preserve">  </w:t>
      </w:r>
      <w:r w:rsidR="00215341" w:rsidRPr="00215341">
        <w:rPr>
          <w:rFonts w:ascii="GHEA Grapalat" w:hAnsi="GHEA Grapalat" w:cs="Sylfaen"/>
          <w:b/>
          <w:szCs w:val="22"/>
          <w:lang w:val="af-ZA"/>
        </w:rPr>
        <w:t xml:space="preserve"> </w:t>
      </w:r>
      <w:r>
        <w:rPr>
          <w:rFonts w:ascii="GHEA Grapalat" w:hAnsi="GHEA Grapalat" w:cs="Sylfaen"/>
          <w:b/>
          <w:szCs w:val="22"/>
          <w:lang w:val="ru-RU"/>
        </w:rPr>
        <w:t>Հ</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Ր</w:t>
      </w:r>
      <w:r w:rsidRPr="008A1D7C">
        <w:rPr>
          <w:rFonts w:ascii="GHEA Grapalat" w:hAnsi="GHEA Grapalat" w:cs="Sylfaen"/>
          <w:b/>
          <w:szCs w:val="22"/>
          <w:lang w:val="af-ZA"/>
        </w:rPr>
        <w:t xml:space="preserve"> </w:t>
      </w:r>
      <w:r>
        <w:rPr>
          <w:rFonts w:ascii="GHEA Grapalat" w:hAnsi="GHEA Grapalat" w:cs="Sylfaen"/>
          <w:b/>
          <w:szCs w:val="22"/>
          <w:lang w:val="ru-RU"/>
        </w:rPr>
        <w:t>Ց</w:t>
      </w:r>
      <w:r w:rsidRPr="008A1D7C">
        <w:rPr>
          <w:rFonts w:ascii="GHEA Grapalat" w:hAnsi="GHEA Grapalat" w:cs="Sylfaen"/>
          <w:b/>
          <w:szCs w:val="22"/>
          <w:lang w:val="af-ZA"/>
        </w:rPr>
        <w:t xml:space="preserve"> </w:t>
      </w:r>
      <w:r>
        <w:rPr>
          <w:rFonts w:ascii="GHEA Grapalat" w:hAnsi="GHEA Grapalat" w:cs="Sylfaen"/>
          <w:b/>
          <w:szCs w:val="22"/>
          <w:lang w:val="ru-RU"/>
        </w:rPr>
        <w:t>Մ</w:t>
      </w:r>
      <w:r w:rsidRPr="008A1D7C">
        <w:rPr>
          <w:rFonts w:ascii="GHEA Grapalat" w:hAnsi="GHEA Grapalat" w:cs="Sylfaen"/>
          <w:b/>
          <w:szCs w:val="22"/>
          <w:lang w:val="af-ZA"/>
        </w:rPr>
        <w:t xml:space="preserve"> </w:t>
      </w:r>
      <w:r>
        <w:rPr>
          <w:rFonts w:ascii="GHEA Grapalat" w:hAnsi="GHEA Grapalat" w:cs="Sylfaen"/>
          <w:b/>
          <w:szCs w:val="22"/>
          <w:lang w:val="ru-RU"/>
        </w:rPr>
        <w:t>Ա</w:t>
      </w:r>
      <w:r w:rsidRPr="008A1D7C">
        <w:rPr>
          <w:rFonts w:ascii="GHEA Grapalat" w:hAnsi="GHEA Grapalat" w:cs="Sylfaen"/>
          <w:b/>
          <w:szCs w:val="22"/>
          <w:lang w:val="af-ZA"/>
        </w:rPr>
        <w:t xml:space="preserve"> </w:t>
      </w:r>
      <w:r>
        <w:rPr>
          <w:rFonts w:ascii="GHEA Grapalat" w:hAnsi="GHEA Grapalat" w:cs="Sylfaen"/>
          <w:b/>
          <w:szCs w:val="22"/>
          <w:lang w:val="ru-RU"/>
        </w:rPr>
        <w:t>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7902B9">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228FC8D5" w:rsidR="00B2572B" w:rsidRPr="00F566BF" w:rsidRDefault="00B2572B" w:rsidP="007902B9">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E62BC6">
        <w:rPr>
          <w:rFonts w:ascii="GHEA Grapalat" w:hAnsi="GHEA Grapalat"/>
          <w:b/>
          <w:lang w:val="ru-RU"/>
        </w:rPr>
        <w:t>ԳՄԳՀ</w:t>
      </w:r>
      <w:r w:rsidR="00E62BC6" w:rsidRPr="003F36E6">
        <w:rPr>
          <w:rFonts w:ascii="GHEA Grapalat" w:hAnsi="GHEA Grapalat"/>
          <w:b/>
          <w:lang w:val="es-ES"/>
        </w:rPr>
        <w:t>-</w:t>
      </w:r>
      <w:r w:rsidR="00E62BC6">
        <w:rPr>
          <w:rFonts w:ascii="GHEA Grapalat" w:hAnsi="GHEA Grapalat"/>
          <w:b/>
          <w:lang w:val="ru-RU"/>
        </w:rPr>
        <w:t>ԳՀԾՁԲ</w:t>
      </w:r>
      <w:r w:rsidR="00E62BC6" w:rsidRPr="003F36E6">
        <w:rPr>
          <w:rFonts w:ascii="GHEA Grapalat" w:hAnsi="GHEA Grapalat"/>
          <w:b/>
          <w:lang w:val="es-ES"/>
        </w:rPr>
        <w:t>-24/16</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2A181EFB" w:rsidR="00B2572B" w:rsidRPr="00F566BF" w:rsidRDefault="000A66D1" w:rsidP="007902B9">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E31B84" w:rsidRDefault="00B2572B" w:rsidP="00EF3662">
      <w:pPr>
        <w:jc w:val="center"/>
        <w:rPr>
          <w:rFonts w:ascii="GHEA Grapalat" w:hAnsi="GHEA Grapalat" w:cs="Arial"/>
          <w:b/>
          <w:lang w:val="es-ES"/>
        </w:rPr>
      </w:pPr>
      <w:r w:rsidRPr="00E31B84">
        <w:rPr>
          <w:rFonts w:ascii="GHEA Grapalat" w:hAnsi="GHEA Grapalat" w:cs="Sylfaen"/>
          <w:b/>
          <w:lang w:val="es-ES"/>
        </w:rPr>
        <w:t>ԴԻՄՈՒՄ</w:t>
      </w:r>
      <w:r w:rsidR="006C3873" w:rsidRPr="00E31B84">
        <w:rPr>
          <w:rFonts w:ascii="GHEA Grapalat" w:hAnsi="GHEA Grapalat" w:cs="Sylfaen"/>
          <w:b/>
          <w:lang w:val="es-ES"/>
        </w:rPr>
        <w:t>ՀԱՅՏԱՐԱՐՈՒԹՅՈՒՆ</w:t>
      </w:r>
      <w:r w:rsidRPr="00E31B84">
        <w:rPr>
          <w:rFonts w:ascii="GHEA Grapalat" w:hAnsi="GHEA Grapalat" w:cs="Sylfaen"/>
          <w:b/>
          <w:lang w:val="es-ES"/>
        </w:rPr>
        <w:t>*</w:t>
      </w:r>
    </w:p>
    <w:p w14:paraId="0B97BA4C" w14:textId="34AFDD0C" w:rsidR="00B2572B" w:rsidRPr="00E31B84" w:rsidRDefault="000A66D1" w:rsidP="00EF3662">
      <w:pPr>
        <w:pStyle w:val="6"/>
        <w:jc w:val="center"/>
        <w:rPr>
          <w:rFonts w:ascii="GHEA Grapalat" w:hAnsi="GHEA Grapalat" w:cs="Arial"/>
          <w:color w:val="auto"/>
          <w:sz w:val="24"/>
          <w:szCs w:val="24"/>
          <w:lang w:val="es-ES"/>
        </w:rPr>
      </w:pPr>
      <w:r w:rsidRPr="00E31B84">
        <w:rPr>
          <w:rFonts w:ascii="GHEA Grapalat" w:hAnsi="GHEA Grapalat" w:cs="Sylfaen"/>
          <w:color w:val="auto"/>
          <w:sz w:val="24"/>
          <w:szCs w:val="24"/>
          <w:lang w:val="es-ES"/>
        </w:rPr>
        <w:t>գնանշման հարցման</w:t>
      </w:r>
      <w:r w:rsidR="00B2572B" w:rsidRPr="00E31B84">
        <w:rPr>
          <w:rFonts w:ascii="GHEA Grapalat" w:hAnsi="GHEA Grapalat" w:cs="Sylfaen"/>
          <w:color w:val="auto"/>
          <w:sz w:val="24"/>
          <w:szCs w:val="24"/>
          <w:lang w:val="es-ES"/>
        </w:rPr>
        <w:t>ն մասնակցելու</w:t>
      </w:r>
      <w:r w:rsidR="00B2572B" w:rsidRPr="00E31B84">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1E3490C6"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8A1D7C">
        <w:rPr>
          <w:rFonts w:ascii="GHEA Grapalat" w:hAnsi="GHEA Grapalat"/>
          <w:sz w:val="22"/>
          <w:szCs w:val="22"/>
          <w:lang w:val="es-ES"/>
        </w:rPr>
        <w:t xml:space="preserve"> </w:t>
      </w:r>
      <w:r w:rsidR="008A1D7C" w:rsidRPr="008A1D7C">
        <w:rPr>
          <w:rFonts w:ascii="GHEA Grapalat" w:hAnsi="GHEA Grapalat"/>
          <w:sz w:val="20"/>
          <w:lang w:val="af-ZA"/>
        </w:rPr>
        <w:t>«</w:t>
      </w:r>
      <w:r w:rsidR="00E62BC6">
        <w:rPr>
          <w:rFonts w:ascii="GHEA Grapalat" w:hAnsi="GHEA Grapalat"/>
          <w:b/>
          <w:sz w:val="20"/>
          <w:lang w:val="ru-RU"/>
        </w:rPr>
        <w:t>ԳՄԳՀ</w:t>
      </w:r>
      <w:r w:rsidR="00E62BC6" w:rsidRPr="00E62BC6">
        <w:rPr>
          <w:rFonts w:ascii="GHEA Grapalat" w:hAnsi="GHEA Grapalat"/>
          <w:b/>
          <w:sz w:val="20"/>
          <w:lang w:val="es-ES"/>
        </w:rPr>
        <w:t>-</w:t>
      </w:r>
      <w:r w:rsidR="00E62BC6">
        <w:rPr>
          <w:rFonts w:ascii="GHEA Grapalat" w:hAnsi="GHEA Grapalat"/>
          <w:b/>
          <w:sz w:val="20"/>
          <w:lang w:val="ru-RU"/>
        </w:rPr>
        <w:t>ԳՀԾՁԲ</w:t>
      </w:r>
      <w:r w:rsidR="00E62BC6" w:rsidRPr="00E62BC6">
        <w:rPr>
          <w:rFonts w:ascii="GHEA Grapalat" w:hAnsi="GHEA Grapalat"/>
          <w:b/>
          <w:sz w:val="20"/>
          <w:lang w:val="es-ES"/>
        </w:rPr>
        <w:t>-24/16</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DE7084" w:rsidR="00B2572B" w:rsidRPr="00F566BF" w:rsidRDefault="000A66D1"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39556446"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E62BC6">
        <w:rPr>
          <w:rFonts w:ascii="GHEA Grapalat" w:hAnsi="GHEA Grapalat"/>
          <w:b/>
          <w:sz w:val="20"/>
          <w:lang w:val="hy-AM"/>
        </w:rPr>
        <w:t>ԳՄԳՀ-ԳՀԾՁԲ-24/16</w:t>
      </w:r>
      <w:r w:rsidR="008A1D7C" w:rsidRPr="008A1D7C">
        <w:rPr>
          <w:rFonts w:ascii="GHEA Grapalat" w:hAnsi="GHEA Grapalat"/>
          <w:sz w:val="20"/>
          <w:lang w:val="af-ZA"/>
        </w:rPr>
        <w:t>»</w:t>
      </w:r>
      <w:r w:rsidR="008A1D7C" w:rsidRPr="008A1D7C">
        <w:rPr>
          <w:rFonts w:ascii="GHEA Grapalat" w:hAnsi="GHEA Grapalat" w:cs="Sylfaen"/>
          <w:b/>
          <w:sz w:val="20"/>
          <w:lang w:val="es-ES"/>
        </w:rPr>
        <w:t xml:space="preserve">* </w:t>
      </w:r>
      <w:r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1435E96C"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8A1D7C" w:rsidRPr="008A1D7C">
        <w:rPr>
          <w:rFonts w:ascii="GHEA Grapalat" w:hAnsi="GHEA Grapalat"/>
          <w:sz w:val="20"/>
          <w:lang w:val="af-ZA"/>
        </w:rPr>
        <w:t>«</w:t>
      </w:r>
      <w:r w:rsidR="00E62BC6">
        <w:rPr>
          <w:rFonts w:ascii="GHEA Grapalat" w:hAnsi="GHEA Grapalat"/>
          <w:b/>
          <w:sz w:val="20"/>
          <w:lang w:val="hy-AM"/>
        </w:rPr>
        <w:t>ԳՄԳՀ-ԳՀԾՁԲ-24/16</w:t>
      </w:r>
      <w:r w:rsidR="008A1D7C" w:rsidRPr="008A1D7C">
        <w:rPr>
          <w:rFonts w:ascii="GHEA Grapalat" w:hAnsi="GHEA Grapalat"/>
          <w:sz w:val="20"/>
          <w:lang w:val="af-ZA"/>
        </w:rPr>
        <w:t>»</w:t>
      </w:r>
      <w:r w:rsidR="008A1D7C" w:rsidRPr="008A1D7C">
        <w:rPr>
          <w:rFonts w:ascii="GHEA Grapalat" w:hAnsi="GHEA Grapalat" w:cs="Sylfaen"/>
          <w:b/>
          <w:sz w:val="20"/>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lastRenderedPageBreak/>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42C16950" w:rsidR="00161442" w:rsidRPr="00F566BF" w:rsidRDefault="008A1D7C" w:rsidP="0016144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E62BC6">
        <w:rPr>
          <w:rFonts w:ascii="GHEA Grapalat" w:hAnsi="GHEA Grapalat"/>
          <w:b/>
          <w:lang w:val="hy-AM"/>
        </w:rPr>
        <w:t>ԳՄԳՀ-ԳՀԾՁԲ-24/16</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1362310B" w:rsidR="00161442" w:rsidRDefault="000A66D1"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9F0D9F"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9F0D9F"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1E3ED5" w:rsidRDefault="00CE11B7" w:rsidP="00CE11B7">
      <w:pPr>
        <w:spacing w:line="360" w:lineRule="auto"/>
        <w:jc w:val="center"/>
        <w:rPr>
          <w:rFonts w:ascii="GHEA Grapalat" w:eastAsia="GHEA Grapalat" w:hAnsi="GHEA Grapalat" w:cs="GHEA Grapalat"/>
          <w:b/>
          <w:sz w:val="20"/>
        </w:rPr>
      </w:pPr>
      <w:r w:rsidRPr="001E3ED5">
        <w:rPr>
          <w:rFonts w:ascii="GHEA Grapalat" w:eastAsia="GHEA Grapalat" w:hAnsi="GHEA Grapalat" w:cs="GHEA Grapalat"/>
          <w:b/>
          <w:sz w:val="20"/>
        </w:rPr>
        <w:lastRenderedPageBreak/>
        <w:t>I. Հայտարարագրի լրացման կարգը</w:t>
      </w:r>
    </w:p>
    <w:p w14:paraId="0FEC3CB8" w14:textId="77777777" w:rsidR="00CE11B7" w:rsidRPr="001E3ED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20E859D3"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1E3ED5">
        <w:rPr>
          <w:rFonts w:ascii="GHEA Grapalat" w:eastAsia="GHEA Grapalat" w:hAnsi="GHEA Grapalat" w:cs="GHEA Grapalat"/>
          <w:sz w:val="20"/>
          <w:lang w:val="hy-AM"/>
        </w:rPr>
        <w:t xml:space="preserve">սույն ընթացակարգի </w:t>
      </w:r>
      <w:r w:rsidRPr="001E3ED5">
        <w:rPr>
          <w:rFonts w:ascii="GHEA Grapalat" w:eastAsia="GHEA Grapalat" w:hAnsi="GHEA Grapalat" w:cs="GHEA Grapalat"/>
          <w:sz w:val="20"/>
        </w:rPr>
        <w:t>հայտում ներառվող փաստաթղթերը.</w:t>
      </w:r>
    </w:p>
    <w:p w14:paraId="5751D973" w14:textId="77777777" w:rsidR="00CE11B7" w:rsidRPr="001E3ED5"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1E3ED5"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w:t>
      </w:r>
      <w:r w:rsidRPr="001E3ED5">
        <w:rPr>
          <w:rFonts w:ascii="GHEA Grapalat" w:eastAsia="GHEA Grapalat" w:hAnsi="GHEA Grapalat" w:cs="GHEA Grapalat"/>
          <w:color w:val="000000"/>
          <w:sz w:val="20"/>
        </w:rPr>
        <w:t xml:space="preserve"> 2-րդ բաժինը (Բաժնետոմսերի ցուցակման տվյալները)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կամ Կազմակերպություն</w:t>
      </w:r>
      <w:r w:rsidRPr="001E3ED5">
        <w:rPr>
          <w:rFonts w:ascii="GHEA Grapalat" w:eastAsia="GHEA Grapalat" w:hAnsi="GHEA Grapalat" w:cs="GHEA Grapalat"/>
          <w:sz w:val="20"/>
        </w:rPr>
        <w:t xml:space="preserve">ն </w:t>
      </w:r>
      <w:r w:rsidRPr="001E3ED5">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1E3ED5">
        <w:rPr>
          <w:rFonts w:ascii="GHEA Grapalat" w:eastAsia="GHEA Grapalat" w:hAnsi="GHEA Grapalat" w:cs="GHEA Grapalat"/>
          <w:sz w:val="20"/>
        </w:rPr>
        <w:t>այս</w:t>
      </w:r>
      <w:r w:rsidRPr="001E3ED5">
        <w:rPr>
          <w:rFonts w:ascii="GHEA Grapalat" w:eastAsia="GHEA Grapalat" w:hAnsi="GHEA Grapalat" w:cs="GHEA Grapalat"/>
          <w:color w:val="000000"/>
          <w:sz w:val="20"/>
        </w:rPr>
        <w:t xml:space="preserve"> բաժինը լրացվում է Կազմակերպության կամ </w:t>
      </w:r>
      <w:r w:rsidRPr="001E3ED5">
        <w:rPr>
          <w:rFonts w:ascii="GHEA Grapalat" w:eastAsia="GHEA Grapalat" w:hAnsi="GHEA Grapalat" w:cs="GHEA Grapalat"/>
          <w:sz w:val="20"/>
        </w:rPr>
        <w:t>Կազմակերպությունն</w:t>
      </w:r>
      <w:r w:rsidRPr="001E3ED5">
        <w:rPr>
          <w:rFonts w:ascii="GHEA Grapalat" w:eastAsia="GHEA Grapalat" w:hAnsi="GHEA Grapalat" w:cs="GHEA Grapalat"/>
          <w:color w:val="000000"/>
          <w:sz w:val="20"/>
        </w:rPr>
        <w:t xml:space="preserve"> ամբողջությամբ վերահսկող այլ իրավաբանական անձի համար։ </w:t>
      </w:r>
      <w:r w:rsidRPr="001E3ED5">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66AF002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«Վերահսկողության մակարդակը» ենթաբաժինը լրացվում է, եթե հայտարարագրի 2</w:t>
      </w:r>
      <w:r w:rsidRPr="001E3ED5">
        <w:rPr>
          <w:rFonts w:ascii="Cambria Math" w:eastAsia="Cambria Math" w:hAnsi="Cambria Math" w:cs="Cambria Math"/>
          <w:sz w:val="20"/>
        </w:rPr>
        <w:t>․</w:t>
      </w:r>
      <w:r w:rsidRPr="001E3ED5">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1E3ED5">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1E3ED5">
        <w:rPr>
          <w:rFonts w:ascii="GHEA Grapalat" w:eastAsia="GHEA Grapalat" w:hAnsi="GHEA Grapalat" w:cs="GHEA Grapalat"/>
          <w:b/>
          <w:color w:val="000000"/>
          <w:sz w:val="20"/>
        </w:rPr>
        <w:t xml:space="preserve"> </w:t>
      </w:r>
      <w:r w:rsidRPr="001E3ED5">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194785C2"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55D57077"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6C5AB61E"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lastRenderedPageBreak/>
        <w:t>բ</w:t>
      </w:r>
      <w:r w:rsidRPr="001E3ED5">
        <w:rPr>
          <w:rFonts w:ascii="Cambria Math" w:eastAsia="GHEA Grapalat" w:hAnsi="Cambria Math" w:cs="GHEA Grapalat"/>
          <w:sz w:val="20"/>
        </w:rPr>
        <w:t>․</w:t>
      </w:r>
      <w:r w:rsidRPr="001E3ED5">
        <w:rPr>
          <w:rFonts w:ascii="GHEA Grapalat" w:eastAsia="GHEA Grapalat" w:hAnsi="GHEA Grapalat" w:cs="GHEA Grapalat"/>
          <w:sz w:val="20"/>
        </w:rPr>
        <w:t xml:space="preserve"> 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8" w:name="_heading=h.gjdgxs" w:colFirst="0" w:colLast="0"/>
      <w:bookmarkEnd w:id="8"/>
      <w:r w:rsidRPr="001E3ED5">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1E3ED5">
        <w:rPr>
          <w:rFonts w:ascii="Cambria Math" w:eastAsia="Cambria Math" w:hAnsi="Cambria Math" w:cs="Cambria Math"/>
          <w:sz w:val="20"/>
        </w:rPr>
        <w:t>․</w:t>
      </w:r>
      <w:r w:rsidRPr="001E3ED5">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1E3ED5">
        <w:rPr>
          <w:rFonts w:ascii="Cambria Math" w:eastAsia="GHEA Grapalat" w:hAnsi="Cambria Math" w:cs="GHEA Grapalat"/>
          <w:sz w:val="20"/>
        </w:rPr>
        <w:t>․</w:t>
      </w:r>
    </w:p>
    <w:p w14:paraId="3C3613F3"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ա</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ա</w:t>
      </w:r>
      <w:r w:rsidRPr="001E3ED5">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բ</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բ</w:t>
      </w:r>
      <w:r w:rsidRPr="001E3ED5">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գ</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գ</w:t>
      </w:r>
      <w:r w:rsidRPr="001E3ED5">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դ</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դ</w:t>
      </w:r>
      <w:r w:rsidRPr="001E3ED5">
        <w:rPr>
          <w:rFonts w:ascii="GHEA Grapalat" w:eastAsia="GHEA Grapalat" w:hAnsi="GHEA Grapalat" w:cs="GHEA Grapalat"/>
          <w:sz w:val="20"/>
        </w:rPr>
        <w:t>»</w:t>
      </w:r>
      <w:r w:rsidRPr="001E3ED5">
        <w:rPr>
          <w:rFonts w:ascii="GHEA Grapalat" w:eastAsia="GHEA Grapalat" w:hAnsi="GHEA Grapalat" w:cs="GHEA Grapalat"/>
          <w:b/>
          <w:sz w:val="20"/>
        </w:rPr>
        <w:t xml:space="preserve"> </w:t>
      </w:r>
      <w:r w:rsidRPr="001E3ED5">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1E3ED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1E3ED5">
        <w:rPr>
          <w:rFonts w:ascii="GHEA Grapalat" w:eastAsia="GHEA Grapalat" w:hAnsi="GHEA Grapalat" w:cs="GHEA Grapalat"/>
          <w:sz w:val="20"/>
        </w:rPr>
        <w:t>ե</w:t>
      </w:r>
      <w:r w:rsidRPr="001E3ED5">
        <w:rPr>
          <w:rFonts w:ascii="Cambria Math" w:eastAsia="GHEA Grapalat" w:hAnsi="Cambria Math" w:cs="GHEA Grapalat"/>
          <w:sz w:val="20"/>
        </w:rPr>
        <w:t xml:space="preserve">․ </w:t>
      </w:r>
      <w:r w:rsidRPr="001E3ED5">
        <w:rPr>
          <w:rFonts w:ascii="GHEA Grapalat" w:eastAsia="GHEA Grapalat" w:hAnsi="GHEA Grapalat" w:cs="GHEA Grapalat"/>
          <w:sz w:val="20"/>
        </w:rPr>
        <w:t>Այս ենթաբաժնի «</w:t>
      </w:r>
      <w:r w:rsidRPr="001E3ED5">
        <w:rPr>
          <w:rFonts w:ascii="GHEA Grapalat" w:eastAsia="GHEA Grapalat" w:hAnsi="GHEA Grapalat" w:cs="GHEA Grapalat"/>
          <w:b/>
          <w:sz w:val="20"/>
        </w:rPr>
        <w:t>ե</w:t>
      </w:r>
      <w:r w:rsidRPr="001E3ED5">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w:t>
      </w:r>
      <w:r w:rsidRPr="001E3ED5">
        <w:rPr>
          <w:rFonts w:ascii="GHEA Grapalat" w:eastAsia="GHEA Grapalat" w:hAnsi="GHEA Grapalat" w:cs="GHEA Grapalat"/>
          <w:sz w:val="20"/>
        </w:rPr>
        <w:lastRenderedPageBreak/>
        <w:t>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1E3ED5">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1E3ED5">
        <w:rPr>
          <w:rFonts w:ascii="GHEA Grapalat" w:eastAsia="GHEA Grapalat" w:hAnsi="GHEA Grapalat" w:cs="GHEA Grapalat"/>
          <w:color w:val="000000"/>
          <w:sz w:val="20"/>
        </w:rPr>
        <w:t xml:space="preserve">ենթակա է լրացման յուրաքանչյուր </w:t>
      </w:r>
      <w:r w:rsidRPr="001E3ED5">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1E3ED5">
        <w:rPr>
          <w:rFonts w:ascii="GHEA Grapalat" w:eastAsia="GHEA Grapalat" w:hAnsi="GHEA Grapalat" w:cs="GHEA Grapalat"/>
          <w:color w:val="000000"/>
          <w:sz w:val="20"/>
        </w:rPr>
        <w:t>Այս բաժնում ենթաբաժինները լրացվում են հետևյալ կանոններով</w:t>
      </w:r>
      <w:r w:rsidRPr="001E3ED5">
        <w:rPr>
          <w:rFonts w:ascii="Cambria Math" w:eastAsia="GHEA Grapalat" w:hAnsi="Cambria Math" w:cs="GHEA Grapalat"/>
          <w:color w:val="000000"/>
          <w:sz w:val="20"/>
        </w:rPr>
        <w:t>․</w:t>
      </w:r>
    </w:p>
    <w:p w14:paraId="70FB34F0"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1E3ED5"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1E3ED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1E3ED5"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1E3ED5">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2D5CA9F9" w:rsidR="00B2572B" w:rsidRPr="00F566BF" w:rsidRDefault="008A1D7C" w:rsidP="00EF3662">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E62BC6">
        <w:rPr>
          <w:rFonts w:ascii="GHEA Grapalat" w:hAnsi="GHEA Grapalat"/>
          <w:b/>
          <w:lang w:val="hy-AM"/>
        </w:rPr>
        <w:t>ԳՄԳՀ-ԳՀԾՁԲ-24/16</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589101F1" w:rsidR="00B2572B" w:rsidRPr="00F566BF" w:rsidRDefault="000A66D1"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08DD0D46"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76490" w:rsidRPr="008A1D7C">
        <w:rPr>
          <w:rFonts w:ascii="GHEA Grapalat" w:hAnsi="GHEA Grapalat"/>
          <w:sz w:val="20"/>
          <w:lang w:val="af-ZA"/>
        </w:rPr>
        <w:t>«</w:t>
      </w:r>
      <w:r w:rsidR="00E62BC6">
        <w:rPr>
          <w:rFonts w:ascii="GHEA Grapalat" w:hAnsi="GHEA Grapalat"/>
          <w:b/>
          <w:sz w:val="20"/>
          <w:lang w:val="hy-AM"/>
        </w:rPr>
        <w:t>ԳՄԳՀ-ԳՀԾՁԲ-24/16</w:t>
      </w:r>
      <w:r w:rsidR="00376490" w:rsidRPr="008A1D7C">
        <w:rPr>
          <w:rFonts w:ascii="GHEA Grapalat" w:hAnsi="GHEA Grapalat"/>
          <w:sz w:val="20"/>
          <w:lang w:val="af-ZA"/>
        </w:rPr>
        <w:t>»</w:t>
      </w:r>
      <w:r w:rsidR="00376490" w:rsidRPr="008A1D7C">
        <w:rPr>
          <w:rFonts w:ascii="GHEA Grapalat" w:hAnsi="GHEA Grapalat" w:cs="Sylfaen"/>
          <w:b/>
          <w:sz w:val="20"/>
          <w:lang w:val="es-ES"/>
        </w:rPr>
        <w:t>*</w:t>
      </w:r>
      <w:r w:rsidR="00376490" w:rsidRPr="00376490">
        <w:rPr>
          <w:rFonts w:ascii="GHEA Grapalat" w:hAnsi="GHEA Grapalat" w:cs="Sylfaen"/>
          <w:b/>
          <w:sz w:val="20"/>
          <w:lang w:val="hy-AM"/>
        </w:rPr>
        <w:t xml:space="preserve"> </w:t>
      </w:r>
      <w:r w:rsidR="00B2572B" w:rsidRPr="00F566BF">
        <w:rPr>
          <w:rFonts w:ascii="GHEA Grapalat" w:hAnsi="GHEA Grapalat" w:cs="Arial"/>
          <w:sz w:val="20"/>
          <w:szCs w:val="20"/>
          <w:lang w:val="es-ES"/>
        </w:rPr>
        <w:t xml:space="preserve">ծածկագրով </w:t>
      </w:r>
      <w:r w:rsidR="000A66D1">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8417F9"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8417F9"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8417F9"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8417F9"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09384EF" w14:textId="3C643D5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65F8D22" w14:textId="3D3ACE18" w:rsidR="009C370D" w:rsidRPr="00F566BF" w:rsidRDefault="00376490" w:rsidP="009C370D">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E62BC6">
        <w:rPr>
          <w:rFonts w:ascii="GHEA Grapalat" w:hAnsi="GHEA Grapalat"/>
          <w:b/>
          <w:lang w:val="ru-RU"/>
        </w:rPr>
        <w:t>ԳՄԳՀ</w:t>
      </w:r>
      <w:r w:rsidR="00E62BC6" w:rsidRPr="003F36E6">
        <w:rPr>
          <w:rFonts w:ascii="GHEA Grapalat" w:hAnsi="GHEA Grapalat"/>
          <w:b/>
          <w:lang w:val="es-ES"/>
        </w:rPr>
        <w:t>-</w:t>
      </w:r>
      <w:r w:rsidR="00E62BC6">
        <w:rPr>
          <w:rFonts w:ascii="GHEA Grapalat" w:hAnsi="GHEA Grapalat"/>
          <w:b/>
          <w:lang w:val="ru-RU"/>
        </w:rPr>
        <w:t>ԳՀԾՁԲ</w:t>
      </w:r>
      <w:r w:rsidR="00E62BC6" w:rsidRPr="003F36E6">
        <w:rPr>
          <w:rFonts w:ascii="GHEA Grapalat" w:hAnsi="GHEA Grapalat"/>
          <w:b/>
          <w:lang w:val="es-ES"/>
        </w:rPr>
        <w:t>-24/16</w:t>
      </w:r>
      <w:r w:rsidRPr="008A1D7C">
        <w:rPr>
          <w:rFonts w:ascii="GHEA Grapalat" w:hAnsi="GHEA Grapalat"/>
          <w:szCs w:val="24"/>
          <w:lang w:val="af-ZA"/>
        </w:rPr>
        <w:t>»</w:t>
      </w:r>
      <w:r w:rsidRPr="008A1D7C">
        <w:rPr>
          <w:rFonts w:ascii="GHEA Grapalat" w:hAnsi="GHEA Grapalat" w:cs="Sylfaen"/>
          <w:b/>
          <w:lang w:val="es-ES"/>
        </w:rPr>
        <w:t>*</w:t>
      </w:r>
      <w:r w:rsidR="009C370D" w:rsidRPr="00F566BF">
        <w:rPr>
          <w:rFonts w:ascii="GHEA Grapalat" w:hAnsi="GHEA Grapalat"/>
          <w:b/>
          <w:lang w:val="hy-AM"/>
        </w:rPr>
        <w:t xml:space="preserve"> </w:t>
      </w:r>
      <w:r w:rsidR="009C370D" w:rsidRPr="00F566BF">
        <w:rPr>
          <w:rFonts w:ascii="GHEA Grapalat" w:hAnsi="GHEA Grapalat" w:cs="Sylfaen"/>
          <w:b/>
          <w:lang w:val="hy-AM"/>
        </w:rPr>
        <w:t>ծածկագրով</w:t>
      </w:r>
    </w:p>
    <w:p w14:paraId="3AB60FB1" w14:textId="06560A5E" w:rsidR="009C370D" w:rsidRPr="00F566BF" w:rsidRDefault="000A66D1" w:rsidP="009C370D">
      <w:pPr>
        <w:pStyle w:val="31"/>
        <w:spacing w:line="240" w:lineRule="auto"/>
        <w:jc w:val="right"/>
        <w:rPr>
          <w:rFonts w:ascii="GHEA Grapalat" w:hAnsi="GHEA Grapalat"/>
          <w:szCs w:val="24"/>
          <w:lang w:val="hy-AM"/>
        </w:rPr>
      </w:pPr>
      <w:r>
        <w:rPr>
          <w:rFonts w:ascii="GHEA Grapalat" w:hAnsi="GHEA Grapalat" w:cs="Sylfaen"/>
          <w:b/>
          <w:lang w:val="hy-AM"/>
        </w:rPr>
        <w:t>գնանշման հարցման</w:t>
      </w:r>
      <w:r w:rsidR="009C370D" w:rsidRPr="00F566BF">
        <w:rPr>
          <w:rFonts w:ascii="GHEA Grapalat" w:hAnsi="GHEA Grapalat" w:cs="Arial"/>
          <w:b/>
          <w:lang w:val="hy-AM"/>
        </w:rPr>
        <w:t xml:space="preserve"> </w:t>
      </w:r>
      <w:r w:rsidR="009C370D" w:rsidRPr="00F566BF">
        <w:rPr>
          <w:rFonts w:ascii="GHEA Grapalat" w:hAnsi="GHEA Grapalat" w:cs="Sylfaen"/>
          <w:b/>
          <w:lang w:val="hy-AM"/>
        </w:rPr>
        <w:t>հրավերի</w:t>
      </w:r>
    </w:p>
    <w:p w14:paraId="28F45C5B" w14:textId="77777777" w:rsidR="00376490" w:rsidRDefault="00376490"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p>
    <w:p w14:paraId="7584D7EF" w14:textId="7C56CC9B"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14:paraId="7876614A" w14:textId="77777777" w:rsidR="00091EBC" w:rsidRPr="00CD5E4A" w:rsidRDefault="00091EBC" w:rsidP="00091EBC">
      <w:pPr>
        <w:pStyle w:val="af4"/>
        <w:shd w:val="clear" w:color="auto" w:fill="FFFFFF"/>
        <w:spacing w:before="0" w:beforeAutospacing="0" w:after="0" w:afterAutospacing="0"/>
        <w:ind w:firstLine="375"/>
        <w:rPr>
          <w:rStyle w:val="af6"/>
          <w:sz w:val="20"/>
          <w:szCs w:val="20"/>
          <w:lang w:val="hy-AM"/>
        </w:rPr>
      </w:pPr>
    </w:p>
    <w:p w14:paraId="220E530A" w14:textId="0FA2AF20" w:rsidR="00F27778" w:rsidRPr="00CD5E4A" w:rsidRDefault="00091EBC" w:rsidP="00CD5E4A">
      <w:pPr>
        <w:pStyle w:val="af4"/>
        <w:shd w:val="clear" w:color="auto" w:fill="FFFFFF"/>
        <w:spacing w:before="0" w:beforeAutospacing="0" w:after="0" w:afterAutospacing="0"/>
        <w:ind w:firstLine="375"/>
        <w:jc w:val="both"/>
        <w:rPr>
          <w:rStyle w:val="af6"/>
          <w:rFonts w:ascii="GHEA Grapalat" w:hAnsi="GHEA Grapalat"/>
          <w:b w:val="0"/>
          <w:bCs w:val="0"/>
          <w:sz w:val="20"/>
          <w:szCs w:val="20"/>
          <w:lang w:val="hy-AM"/>
        </w:rPr>
      </w:pPr>
      <w:r w:rsidRPr="00CD5E4A">
        <w:rPr>
          <w:rStyle w:val="af6"/>
          <w:rFonts w:ascii="GHEA Grapalat" w:hAnsi="GHEA Grapalat"/>
          <w:b w:val="0"/>
          <w:bCs w:val="0"/>
          <w:sz w:val="20"/>
          <w:szCs w:val="20"/>
          <w:lang w:val="hy-AM"/>
        </w:rPr>
        <w:tab/>
        <w:t xml:space="preserve">1.Սույն երաշխիքը (այսուհետ՝ երաշխիք) հանդիսանում է </w:t>
      </w:r>
      <w:r w:rsidR="00CD5E4A" w:rsidRPr="00CD5E4A">
        <w:rPr>
          <w:rStyle w:val="af6"/>
          <w:rFonts w:ascii="GHEA Grapalat" w:hAnsi="GHEA Grapalat"/>
          <w:b w:val="0"/>
          <w:bCs w:val="0"/>
          <w:sz w:val="20"/>
          <w:szCs w:val="20"/>
          <w:lang w:val="hy-AM"/>
        </w:rPr>
        <w:t xml:space="preserve">Գավառի համայնքապետարանը </w:t>
      </w:r>
      <w:r w:rsidRPr="00CD5E4A">
        <w:rPr>
          <w:rStyle w:val="af6"/>
          <w:rFonts w:ascii="GHEA Grapalat" w:hAnsi="GHEA Grapalat"/>
          <w:b w:val="0"/>
          <w:bCs w:val="0"/>
          <w:sz w:val="20"/>
          <w:szCs w:val="20"/>
          <w:lang w:val="hy-AM"/>
        </w:rPr>
        <w:t xml:space="preserve">(այսուհետ՝ բենեֆիցիար) կողմից </w:t>
      </w:r>
      <w:r w:rsidR="00CD5E4A" w:rsidRPr="00CD5E4A">
        <w:rPr>
          <w:rFonts w:ascii="GHEA Grapalat" w:hAnsi="GHEA Grapalat"/>
          <w:sz w:val="20"/>
          <w:szCs w:val="20"/>
          <w:lang w:val="af-ZA"/>
        </w:rPr>
        <w:t>«</w:t>
      </w:r>
      <w:r w:rsidR="00E62BC6">
        <w:rPr>
          <w:rFonts w:ascii="GHEA Grapalat" w:hAnsi="GHEA Grapalat"/>
          <w:b/>
          <w:sz w:val="20"/>
          <w:szCs w:val="20"/>
          <w:lang w:val="hy-AM"/>
        </w:rPr>
        <w:t>ԳՄԳՀ-ԳՀԾՁԲ-24/16</w:t>
      </w:r>
      <w:r w:rsidR="00CD5E4A" w:rsidRPr="00CD5E4A">
        <w:rPr>
          <w:rFonts w:ascii="GHEA Grapalat" w:hAnsi="GHEA Grapalat"/>
          <w:sz w:val="20"/>
          <w:szCs w:val="20"/>
          <w:lang w:val="af-ZA"/>
        </w:rPr>
        <w:t>»</w:t>
      </w:r>
      <w:r w:rsidR="00CD5E4A" w:rsidRPr="00CD5E4A">
        <w:rPr>
          <w:rFonts w:ascii="GHEA Grapalat" w:hAnsi="GHEA Grapalat" w:cs="Sylfaen"/>
          <w:b/>
          <w:sz w:val="20"/>
          <w:szCs w:val="20"/>
          <w:lang w:val="es-ES"/>
        </w:rPr>
        <w:t>*</w:t>
      </w:r>
      <w:r w:rsidRPr="00CD5E4A">
        <w:rPr>
          <w:rStyle w:val="af6"/>
          <w:rFonts w:ascii="GHEA Grapalat" w:hAnsi="GHEA Grapalat"/>
          <w:b w:val="0"/>
          <w:bCs w:val="0"/>
          <w:sz w:val="20"/>
          <w:szCs w:val="20"/>
          <w:lang w:val="hy-AM"/>
        </w:rPr>
        <w:t xml:space="preserve"> ծածկագրով կազմակերպված</w:t>
      </w:r>
      <w:r w:rsidR="00CD5E4A" w:rsidRPr="00CD5E4A">
        <w:rPr>
          <w:rFonts w:cs="Sylfaen"/>
          <w:sz w:val="20"/>
          <w:szCs w:val="20"/>
          <w:vertAlign w:val="superscript"/>
          <w:lang w:val="hy-AM"/>
        </w:rPr>
        <w:t xml:space="preserve"> </w:t>
      </w:r>
      <w:r w:rsidRPr="00CD5E4A">
        <w:rPr>
          <w:rStyle w:val="af6"/>
          <w:rFonts w:ascii="GHEA Grapalat" w:hAnsi="GHEA Grapalat"/>
          <w:b w:val="0"/>
          <w:bCs w:val="0"/>
          <w:sz w:val="20"/>
          <w:szCs w:val="20"/>
          <w:lang w:val="hy-AM"/>
        </w:rPr>
        <w:t>գնման ընթացակարգի</w:t>
      </w:r>
      <w:r w:rsidR="00F27778" w:rsidRPr="00CD5E4A">
        <w:rPr>
          <w:rStyle w:val="af6"/>
          <w:rFonts w:ascii="GHEA Grapalat" w:hAnsi="GHEA Grapalat"/>
          <w:b w:val="0"/>
          <w:bCs w:val="0"/>
          <w:sz w:val="20"/>
          <w:szCs w:val="20"/>
          <w:lang w:val="hy-AM"/>
        </w:rPr>
        <w:t xml:space="preserve"> արդյունքում</w:t>
      </w:r>
      <w:r w:rsidRPr="00CD5E4A">
        <w:rPr>
          <w:rStyle w:val="af6"/>
          <w:rFonts w:ascii="GHEA Grapalat" w:hAnsi="GHEA Grapalat"/>
          <w:b w:val="0"/>
          <w:bCs w:val="0"/>
          <w:sz w:val="20"/>
          <w:szCs w:val="20"/>
          <w:lang w:val="hy-AM"/>
        </w:rPr>
        <w:t xml:space="preserve"> </w:t>
      </w:r>
      <w:r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u w:val="single"/>
          <w:lang w:val="hy-AM"/>
        </w:rPr>
        <w:tab/>
      </w:r>
      <w:r w:rsidR="00F27778" w:rsidRPr="00CD5E4A">
        <w:rPr>
          <w:rStyle w:val="af6"/>
          <w:rFonts w:ascii="GHEA Grapalat" w:hAnsi="GHEA Grapalat"/>
          <w:b w:val="0"/>
          <w:bCs w:val="0"/>
          <w:sz w:val="20"/>
          <w:szCs w:val="20"/>
          <w:u w:val="single"/>
          <w:lang w:val="hy-AM"/>
        </w:rPr>
        <w:tab/>
      </w:r>
      <w:r w:rsidRPr="00CD5E4A">
        <w:rPr>
          <w:rStyle w:val="af6"/>
          <w:rFonts w:ascii="GHEA Grapalat" w:hAnsi="GHEA Grapalat"/>
          <w:b w:val="0"/>
          <w:bCs w:val="0"/>
          <w:sz w:val="20"/>
          <w:szCs w:val="20"/>
          <w:lang w:val="hy-AM"/>
        </w:rPr>
        <w:t xml:space="preserve"> </w:t>
      </w:r>
    </w:p>
    <w:p w14:paraId="1A9466B3" w14:textId="0E8FA279" w:rsidR="00F27778" w:rsidRPr="00F566BF" w:rsidRDefault="00CD5E4A" w:rsidP="00091EBC">
      <w:pPr>
        <w:pStyle w:val="af4"/>
        <w:shd w:val="clear" w:color="auto" w:fill="FFFFFF"/>
        <w:spacing w:before="0" w:beforeAutospacing="0" w:after="0" w:afterAutospacing="0"/>
        <w:ind w:firstLine="375"/>
        <w:rPr>
          <w:rFonts w:cs="Sylfaen"/>
          <w:vertAlign w:val="superscript"/>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F27778"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Pr="002D4DC4">
        <w:rPr>
          <w:rStyle w:val="af6"/>
          <w:rFonts w:ascii="GHEA Grapalat" w:hAnsi="GHEA Grapalat"/>
          <w:b w:val="0"/>
          <w:bCs w:val="0"/>
          <w:sz w:val="20"/>
          <w:szCs w:val="20"/>
          <w:lang w:val="hy-AM"/>
        </w:rPr>
        <w:t xml:space="preserve">ցիպալ) </w:t>
      </w:r>
      <w:r w:rsidR="00F27778" w:rsidRPr="002D4DC4">
        <w:rPr>
          <w:rStyle w:val="af6"/>
          <w:rFonts w:ascii="GHEA Grapalat" w:hAnsi="GHEA Grapalat"/>
          <w:b w:val="0"/>
          <w:bCs w:val="0"/>
          <w:sz w:val="20"/>
          <w:szCs w:val="20"/>
          <w:lang w:val="hy-AM"/>
        </w:rPr>
        <w:t xml:space="preserve">կողմից կնքվելիք </w:t>
      </w:r>
      <w:r w:rsidR="007A5E2D" w:rsidRPr="002D4DC4">
        <w:rPr>
          <w:rStyle w:val="af6"/>
          <w:rFonts w:ascii="GHEA Grapalat" w:hAnsi="GHEA Grapalat"/>
          <w:b w:val="0"/>
          <w:bCs w:val="0"/>
          <w:sz w:val="20"/>
          <w:szCs w:val="20"/>
          <w:lang w:val="hy-AM"/>
        </w:rPr>
        <w:t>N</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t xml:space="preserve">           </w:t>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t xml:space="preserve">  </w:t>
      </w:r>
      <w:r w:rsidR="00F27778"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00F27778" w:rsidRPr="002D4DC4">
        <w:rPr>
          <w:rStyle w:val="af6"/>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w:t>
      </w:r>
      <w:r w:rsidR="00091EBC"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6"/>
          <w:rFonts w:ascii="GHEA Grapalat" w:hAnsi="GHEA Grapalat"/>
          <w:b w:val="0"/>
          <w:bCs w:val="0"/>
          <w:sz w:val="20"/>
          <w:szCs w:val="20"/>
          <w:lang w:val="hy-AM"/>
        </w:rPr>
        <w:t xml:space="preserve">ման ապահովում </w:t>
      </w:r>
      <w:r w:rsidR="00091EBC" w:rsidRPr="002D4DC4">
        <w:rPr>
          <w:rStyle w:val="af6"/>
          <w:rFonts w:ascii="GHEA Grapalat" w:hAnsi="GHEA Grapalat"/>
          <w:b w:val="0"/>
          <w:bCs w:val="0"/>
          <w:sz w:val="20"/>
          <w:szCs w:val="20"/>
          <w:lang w:val="hy-AM"/>
        </w:rPr>
        <w:t>(այսուհետ՝ երաշխավորված պարտավորություններ</w:t>
      </w:r>
      <w:r w:rsidR="007A5E2D" w:rsidRPr="002D4DC4">
        <w:rPr>
          <w:rStyle w:val="af6"/>
          <w:rFonts w:ascii="GHEA Grapalat" w:hAnsi="GHEA Grapalat"/>
          <w:b w:val="0"/>
          <w:bCs w:val="0"/>
          <w:sz w:val="20"/>
          <w:szCs w:val="20"/>
          <w:lang w:val="hy-AM"/>
        </w:rPr>
        <w:t>)</w:t>
      </w:r>
      <w:r w:rsidR="00091EBC" w:rsidRPr="002D4DC4">
        <w:rPr>
          <w:rStyle w:val="af6"/>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091EBC" w:rsidRPr="002D4DC4">
        <w:rPr>
          <w:rStyle w:val="af6"/>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ab/>
      </w:r>
      <w:r w:rsidR="00286298"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5920DCD2" w:rsidR="006E4901"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CD5E4A" w:rsidRPr="001F38C1">
        <w:rPr>
          <w:rStyle w:val="af6"/>
          <w:rFonts w:ascii="GHEA Grapalat" w:hAnsi="GHEA Grapalat"/>
          <w:b w:val="0"/>
          <w:bCs w:val="0"/>
          <w:sz w:val="20"/>
          <w:szCs w:val="20"/>
          <w:lang w:val="hy-AM"/>
        </w:rPr>
        <w:t>900175101113</w:t>
      </w:r>
      <w:r w:rsidR="00CD5E4A" w:rsidRPr="00CD5E4A">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 xml:space="preserve">հաշվեհամարին </w:t>
      </w:r>
      <w:r w:rsidR="006E4901" w:rsidRPr="002D4DC4">
        <w:rPr>
          <w:rStyle w:val="af6"/>
          <w:rFonts w:ascii="GHEA Grapalat" w:hAnsi="GHEA Grapalat"/>
          <w:b w:val="0"/>
          <w:bCs w:val="0"/>
          <w:sz w:val="20"/>
          <w:szCs w:val="20"/>
          <w:lang w:val="hy-AM"/>
        </w:rPr>
        <w:t>փոխանցման միջոցով:</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4"/>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4"/>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EE7E796" w14:textId="7AFBFDFF" w:rsidR="004055A6" w:rsidRPr="003750DF" w:rsidRDefault="00DB01B8" w:rsidP="004055A6">
      <w:pPr>
        <w:pStyle w:val="aff4"/>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      </w:t>
      </w:r>
    </w:p>
    <w:p w14:paraId="11AC38D1" w14:textId="11590052" w:rsidR="004055A6" w:rsidRPr="003750DF" w:rsidRDefault="004055A6" w:rsidP="004055A6">
      <w:pPr>
        <w:pStyle w:val="aff4"/>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4"/>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7FE4D37C" w14:textId="52C783C7" w:rsidR="00F46F1D" w:rsidRPr="00821851" w:rsidRDefault="00AF6C6F" w:rsidP="00376490">
      <w:pPr>
        <w:pStyle w:val="31"/>
        <w:spacing w:line="240" w:lineRule="auto"/>
        <w:jc w:val="right"/>
        <w:rPr>
          <w:rFonts w:ascii="GHEA Grapalat" w:hAnsi="GHEA Grapalat"/>
          <w:i/>
          <w:sz w:val="16"/>
          <w:szCs w:val="16"/>
          <w:lang w:val="hy-AM"/>
        </w:rPr>
      </w:pPr>
      <w:r>
        <w:rPr>
          <w:rFonts w:ascii="GHEA Grapalat" w:hAnsi="GHEA Grapalat" w:cs="Sylfaen"/>
          <w:b/>
          <w:lang w:val="hy-AM"/>
        </w:rPr>
        <w:br w:type="page"/>
      </w:r>
    </w:p>
    <w:p w14:paraId="3C6FE8F4" w14:textId="5C068DF6" w:rsidR="00091EBC" w:rsidRPr="002D4DC4" w:rsidRDefault="00325A9F" w:rsidP="006811CA">
      <w:pPr>
        <w:pStyle w:val="31"/>
        <w:spacing w:line="240" w:lineRule="auto"/>
        <w:ind w:firstLine="0"/>
        <w:jc w:val="right"/>
        <w:rPr>
          <w:rFonts w:ascii="GHEA Grapalat" w:hAnsi="GHEA Grapalat" w:cs="Arial"/>
          <w:b/>
          <w:lang w:val="hy-AM"/>
        </w:rPr>
      </w:pPr>
      <w:r>
        <w:rPr>
          <w:rFonts w:ascii="GHEA Grapalat" w:hAnsi="GHEA Grapalat"/>
          <w:b/>
          <w:lang w:val="hy-AM"/>
        </w:rPr>
        <w:lastRenderedPageBreak/>
        <w:t xml:space="preserve">                                                                                                                                           </w:t>
      </w:r>
      <w:r w:rsidR="00376490" w:rsidRPr="00554A55">
        <w:rPr>
          <w:rFonts w:ascii="GHEA Grapalat" w:hAnsi="GHEA Grapalat"/>
          <w:b/>
          <w:lang w:val="hy-AM"/>
        </w:rPr>
        <w:t xml:space="preserve">  </w:t>
      </w:r>
      <w:r>
        <w:rPr>
          <w:rFonts w:ascii="GHEA Grapalat" w:hAnsi="GHEA Grapalat"/>
          <w:b/>
          <w:lang w:val="hy-AM"/>
        </w:rPr>
        <w:t xml:space="preserve">  </w:t>
      </w:r>
      <w:r w:rsidR="00A60AC0" w:rsidRPr="004132DE">
        <w:rPr>
          <w:rFonts w:ascii="GHEA Grapalat" w:hAnsi="GHEA Grapalat"/>
          <w:b/>
          <w:lang w:val="hy-AM"/>
        </w:rPr>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7D7632A1" w:rsidR="00091EBC" w:rsidRPr="00F566BF" w:rsidRDefault="00376490" w:rsidP="00376490">
      <w:pPr>
        <w:pStyle w:val="31"/>
        <w:spacing w:line="240" w:lineRule="auto"/>
        <w:jc w:val="right"/>
        <w:rPr>
          <w:rFonts w:ascii="GHEA Grapalat" w:hAnsi="GHEA Grapalat" w:cs="Arial"/>
          <w:b/>
          <w:lang w:val="hy-AM"/>
        </w:rPr>
      </w:pPr>
      <w:r w:rsidRPr="008A1D7C">
        <w:rPr>
          <w:rFonts w:ascii="GHEA Grapalat" w:hAnsi="GHEA Grapalat"/>
          <w:szCs w:val="24"/>
          <w:lang w:val="af-ZA"/>
        </w:rPr>
        <w:t>«</w:t>
      </w:r>
      <w:r w:rsidR="00E62BC6">
        <w:rPr>
          <w:rFonts w:ascii="GHEA Grapalat" w:hAnsi="GHEA Grapalat"/>
          <w:b/>
          <w:lang w:val="hy-AM"/>
        </w:rPr>
        <w:t>ԳՄԳՀ-ԳՀԾՁԲ-24/16</w:t>
      </w:r>
      <w:r w:rsidRPr="008A1D7C">
        <w:rPr>
          <w:rFonts w:ascii="GHEA Grapalat" w:hAnsi="GHEA Grapalat"/>
          <w:szCs w:val="24"/>
          <w:lang w:val="af-ZA"/>
        </w:rPr>
        <w:t>»</w:t>
      </w:r>
      <w:r w:rsidRPr="008A1D7C">
        <w:rPr>
          <w:rFonts w:ascii="GHEA Grapalat" w:hAnsi="GHEA Grapalat" w:cs="Sylfaen"/>
          <w:b/>
          <w:lang w:val="es-ES"/>
        </w:rPr>
        <w:t>*</w:t>
      </w:r>
      <w:r w:rsidRPr="00F566BF">
        <w:rPr>
          <w:rFonts w:ascii="GHEA Grapalat" w:hAnsi="GHEA Grapalat"/>
          <w:sz w:val="24"/>
          <w:szCs w:val="24"/>
          <w:lang w:val="hy-AM"/>
        </w:rPr>
        <w:t xml:space="preserve"> </w:t>
      </w:r>
      <w:r w:rsidR="00091EBC" w:rsidRPr="00F566BF">
        <w:rPr>
          <w:rFonts w:ascii="GHEA Grapalat" w:hAnsi="GHEA Grapalat" w:cs="Sylfaen"/>
          <w:b/>
          <w:lang w:val="hy-AM"/>
        </w:rPr>
        <w:t>ծածկագրով</w:t>
      </w:r>
    </w:p>
    <w:p w14:paraId="7A811B09" w14:textId="108D928E" w:rsidR="00091EBC" w:rsidRPr="00F566BF" w:rsidRDefault="000A66D1" w:rsidP="00376490">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F566BF">
        <w:rPr>
          <w:rFonts w:ascii="GHEA Grapalat" w:hAnsi="GHEA Grapalat" w:cs="Arial"/>
          <w:b/>
          <w:lang w:val="hy-AM"/>
        </w:rPr>
        <w:t xml:space="preserve"> </w:t>
      </w:r>
      <w:r w:rsidR="00091EBC" w:rsidRPr="00F566BF">
        <w:rPr>
          <w:rFonts w:ascii="GHEA Grapalat" w:hAnsi="GHEA Grapalat" w:cs="Sylfaen"/>
          <w:b/>
          <w:lang w:val="hy-AM"/>
        </w:rPr>
        <w:t>հրավերի</w:t>
      </w:r>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6"/>
          <w:lang w:val="hy-AM"/>
        </w:rPr>
      </w:pPr>
    </w:p>
    <w:p w14:paraId="494DFFDC" w14:textId="54A1D68B" w:rsidR="00091EBC" w:rsidRPr="00A60AC0" w:rsidRDefault="00091EBC" w:rsidP="00A60AC0">
      <w:pPr>
        <w:pStyle w:val="af4"/>
        <w:shd w:val="clear" w:color="auto" w:fill="FFFFFF"/>
        <w:spacing w:before="0" w:beforeAutospacing="0" w:after="0" w:afterAutospacing="0"/>
        <w:ind w:firstLine="375"/>
        <w:jc w:val="both"/>
        <w:rPr>
          <w:b/>
          <w:bCs/>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00A60AC0" w:rsidRPr="00D5200E">
        <w:rPr>
          <w:rStyle w:val="af6"/>
          <w:rFonts w:ascii="GHEA Grapalat" w:hAnsi="GHEA Grapalat"/>
          <w:b w:val="0"/>
          <w:bCs w:val="0"/>
          <w:sz w:val="20"/>
          <w:szCs w:val="20"/>
          <w:lang w:val="hy-AM"/>
        </w:rPr>
        <w:t>Գավառի համայնքապետարանը</w:t>
      </w:r>
      <w:r w:rsidR="00A60AC0" w:rsidRPr="00A60AC0">
        <w:rPr>
          <w:rStyle w:val="af6"/>
          <w:rFonts w:ascii="Sylfaen" w:hAnsi="Sylfaen"/>
          <w:lang w:val="hy-AM"/>
        </w:rPr>
        <w:t xml:space="preserve"> </w:t>
      </w: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71502">
        <w:rPr>
          <w:rStyle w:val="af6"/>
          <w:rFonts w:ascii="GHEA Grapalat" w:hAnsi="GHEA Grapalat"/>
          <w:b w:val="0"/>
          <w:bCs w:val="0"/>
          <w:sz w:val="20"/>
          <w:szCs w:val="20"/>
          <w:lang w:val="hy-AM"/>
        </w:rPr>
        <w:t xml:space="preserve"> </w:t>
      </w:r>
      <w:r w:rsidR="002F4517" w:rsidRPr="004B2068">
        <w:rPr>
          <w:rStyle w:val="af6"/>
          <w:rFonts w:ascii="GHEA Grapalat" w:hAnsi="GHEA Grapalat"/>
          <w:b w:val="0"/>
          <w:bCs w:val="0"/>
          <w:sz w:val="20"/>
          <w:szCs w:val="20"/>
          <w:lang w:val="hy-AM"/>
        </w:rPr>
        <w:t>(այսուհետ՝ պրի</w:t>
      </w:r>
      <w:r w:rsidR="002F4517">
        <w:rPr>
          <w:rStyle w:val="af6"/>
          <w:rFonts w:ascii="GHEA Grapalat" w:hAnsi="GHEA Grapalat"/>
          <w:b w:val="0"/>
          <w:bCs w:val="0"/>
          <w:sz w:val="20"/>
          <w:szCs w:val="20"/>
          <w:lang w:val="hy-AM"/>
        </w:rPr>
        <w:t>ն</w:t>
      </w:r>
      <w:r w:rsidR="002F4517" w:rsidRPr="004B2068">
        <w:rPr>
          <w:rStyle w:val="af6"/>
          <w:rFonts w:ascii="GHEA Grapalat" w:hAnsi="GHEA Grapalat"/>
          <w:b w:val="0"/>
          <w:bCs w:val="0"/>
          <w:sz w:val="20"/>
          <w:szCs w:val="20"/>
          <w:lang w:val="hy-AM"/>
        </w:rPr>
        <w:t xml:space="preserve">ցիպալ) </w:t>
      </w:r>
      <w:r w:rsidRPr="002D4DC4">
        <w:rPr>
          <w:rStyle w:val="af6"/>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00A60AC0" w:rsidRPr="00A60AC0">
        <w:rPr>
          <w:rFonts w:cs="Sylfaen"/>
          <w:vertAlign w:val="superscript"/>
          <w:lang w:val="hy-AM"/>
        </w:rPr>
        <w:t xml:space="preserve">      </w:t>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0FF3D634" w14:textId="0CE1BCA3" w:rsidR="00091EBC" w:rsidRPr="002D4DC4" w:rsidRDefault="00091EBC" w:rsidP="00A60AC0">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00A60AC0" w:rsidRPr="00A60AC0">
        <w:rPr>
          <w:rFonts w:ascii="GHEA Grapalat" w:hAnsi="GHEA Grapalat"/>
          <w:sz w:val="20"/>
          <w:lang w:val="af-ZA"/>
        </w:rPr>
        <w:t>«</w:t>
      </w:r>
      <w:r w:rsidR="00E62BC6">
        <w:rPr>
          <w:rFonts w:ascii="GHEA Grapalat" w:hAnsi="GHEA Grapalat"/>
          <w:b/>
          <w:sz w:val="20"/>
          <w:lang w:val="hy-AM"/>
        </w:rPr>
        <w:t>ԳՄԳՀ-ԳՀԾՁԲ-24/16</w:t>
      </w:r>
      <w:r w:rsidR="00A60AC0" w:rsidRPr="00A60AC0">
        <w:rPr>
          <w:rFonts w:ascii="GHEA Grapalat" w:hAnsi="GHEA Grapalat"/>
          <w:sz w:val="20"/>
          <w:lang w:val="af-ZA"/>
        </w:rPr>
        <w:t>»</w:t>
      </w:r>
      <w:r w:rsidR="00A60AC0" w:rsidRPr="00A60AC0">
        <w:rPr>
          <w:rFonts w:ascii="GHEA Grapalat" w:hAnsi="GHEA Grapalat" w:cs="Sylfaen"/>
          <w:b/>
          <w:sz w:val="20"/>
          <w:lang w:val="es-ES"/>
        </w:rPr>
        <w:t>*</w:t>
      </w:r>
      <w:r w:rsidRPr="002D4DC4">
        <w:rPr>
          <w:rStyle w:val="af6"/>
          <w:rFonts w:ascii="GHEA Grapalat" w:hAnsi="GHEA Grapalat"/>
          <w:b w:val="0"/>
          <w:bCs w:val="0"/>
          <w:sz w:val="20"/>
          <w:szCs w:val="20"/>
          <w:lang w:val="hy-AM"/>
        </w:rPr>
        <w:t xml:space="preserve"> պայմանագրից բխող պրինցիպալի պարտավորությունների (այսուհետ՝ երաշխավորված պարտավորություններ) կատարման ապահով</w:t>
      </w:r>
      <w:r w:rsidR="00532A65">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3594D4F3"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A60AC0" w:rsidRPr="001F38C1">
        <w:rPr>
          <w:rStyle w:val="af6"/>
          <w:rFonts w:ascii="GHEA Grapalat" w:hAnsi="GHEA Grapalat"/>
          <w:b w:val="0"/>
          <w:bCs w:val="0"/>
          <w:sz w:val="20"/>
          <w:szCs w:val="20"/>
          <w:lang w:val="hy-AM"/>
        </w:rPr>
        <w:t>900175101113</w:t>
      </w:r>
      <w:r w:rsidR="00A60AC0" w:rsidRPr="00A60AC0">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017E8B1C" w:rsidR="00325A9F" w:rsidRPr="003750DF" w:rsidRDefault="00DB01B8" w:rsidP="00325A9F">
      <w:pPr>
        <w:pStyle w:val="aff4"/>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14:paraId="5FD15557" w14:textId="77777777" w:rsidR="00325A9F" w:rsidRPr="003750DF" w:rsidRDefault="00325A9F" w:rsidP="00325A9F">
      <w:pPr>
        <w:pStyle w:val="aff4"/>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4"/>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176E7D2E" w:rsidR="00334EFB" w:rsidRDefault="00334EFB" w:rsidP="00631658">
      <w:pPr>
        <w:pStyle w:val="31"/>
        <w:spacing w:line="240" w:lineRule="auto"/>
        <w:jc w:val="right"/>
        <w:rPr>
          <w:rFonts w:ascii="GHEA Grapalat" w:hAnsi="GHEA Grapalat" w:cs="Sylfaen"/>
          <w:b/>
          <w:lang w:val="hy-AM"/>
        </w:rPr>
      </w:pPr>
    </w:p>
    <w:p w14:paraId="04C4FCFF" w14:textId="3550F944" w:rsidR="009B0BB7" w:rsidRDefault="009B0BB7" w:rsidP="00631658">
      <w:pPr>
        <w:pStyle w:val="31"/>
        <w:spacing w:line="240" w:lineRule="auto"/>
        <w:jc w:val="right"/>
        <w:rPr>
          <w:rFonts w:ascii="GHEA Grapalat" w:hAnsi="GHEA Grapalat" w:cs="Sylfaen"/>
          <w:b/>
          <w:lang w:val="hy-AM"/>
        </w:rPr>
      </w:pPr>
    </w:p>
    <w:p w14:paraId="7E777BA4" w14:textId="48CF4FE5" w:rsidR="006811CA" w:rsidRDefault="006811CA" w:rsidP="00631658">
      <w:pPr>
        <w:pStyle w:val="31"/>
        <w:spacing w:line="240" w:lineRule="auto"/>
        <w:jc w:val="right"/>
        <w:rPr>
          <w:rFonts w:ascii="GHEA Grapalat" w:hAnsi="GHEA Grapalat" w:cs="Sylfaen"/>
          <w:b/>
          <w:lang w:val="hy-AM"/>
        </w:rPr>
      </w:pPr>
    </w:p>
    <w:p w14:paraId="5438CDD8" w14:textId="223DC684" w:rsidR="006811CA" w:rsidRDefault="006811CA" w:rsidP="00631658">
      <w:pPr>
        <w:pStyle w:val="31"/>
        <w:spacing w:line="240" w:lineRule="auto"/>
        <w:jc w:val="right"/>
        <w:rPr>
          <w:rFonts w:ascii="GHEA Grapalat" w:hAnsi="GHEA Grapalat" w:cs="Sylfaen"/>
          <w:b/>
          <w:lang w:val="hy-AM"/>
        </w:rPr>
      </w:pPr>
    </w:p>
    <w:p w14:paraId="36F570C6" w14:textId="77777777" w:rsidR="006811CA" w:rsidRDefault="006811CA" w:rsidP="00631658">
      <w:pPr>
        <w:pStyle w:val="31"/>
        <w:spacing w:line="240" w:lineRule="auto"/>
        <w:jc w:val="right"/>
        <w:rPr>
          <w:rFonts w:ascii="GHEA Grapalat" w:hAnsi="GHEA Grapalat" w:cs="Sylfaen"/>
          <w:b/>
          <w:lang w:val="hy-AM"/>
        </w:rPr>
      </w:pPr>
    </w:p>
    <w:p w14:paraId="39CBC1AF" w14:textId="58D2362E" w:rsidR="009B0BB7" w:rsidRDefault="009B0BB7" w:rsidP="00631658">
      <w:pPr>
        <w:pStyle w:val="31"/>
        <w:spacing w:line="240" w:lineRule="auto"/>
        <w:jc w:val="right"/>
        <w:rPr>
          <w:rFonts w:ascii="GHEA Grapalat" w:hAnsi="GHEA Grapalat" w:cs="Sylfaen"/>
          <w:b/>
          <w:lang w:val="hy-AM"/>
        </w:rPr>
      </w:pPr>
    </w:p>
    <w:p w14:paraId="13757A39" w14:textId="1CDEABAF" w:rsidR="009B0BB7" w:rsidRDefault="009B0BB7" w:rsidP="00631658">
      <w:pPr>
        <w:pStyle w:val="31"/>
        <w:spacing w:line="240" w:lineRule="auto"/>
        <w:jc w:val="right"/>
        <w:rPr>
          <w:rFonts w:ascii="GHEA Grapalat" w:hAnsi="GHEA Grapalat" w:cs="Sylfaen"/>
          <w:b/>
          <w:lang w:val="hy-AM"/>
        </w:rPr>
      </w:pPr>
    </w:p>
    <w:p w14:paraId="256D1D49" w14:textId="660942A6" w:rsidR="009B0BB7" w:rsidRDefault="009B0BB7"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77EB5A58" w14:textId="36935864" w:rsidR="00F15AC0" w:rsidRPr="00D66974" w:rsidRDefault="00071D1C" w:rsidP="00376490">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05411EE5" w:rsidR="00071D1C" w:rsidRPr="00D66974" w:rsidRDefault="00376490" w:rsidP="00EF3662">
      <w:pPr>
        <w:pStyle w:val="31"/>
        <w:spacing w:line="240" w:lineRule="auto"/>
        <w:jc w:val="right"/>
        <w:rPr>
          <w:rFonts w:ascii="GHEA Grapalat" w:hAnsi="GHEA Grapalat" w:cs="Sylfaen"/>
          <w:b/>
          <w:lang w:val="hy-AM"/>
        </w:rPr>
      </w:pPr>
      <w:r w:rsidRPr="008A1D7C">
        <w:rPr>
          <w:rFonts w:ascii="GHEA Grapalat" w:hAnsi="GHEA Grapalat"/>
          <w:szCs w:val="24"/>
          <w:lang w:val="af-ZA"/>
        </w:rPr>
        <w:t>«</w:t>
      </w:r>
      <w:r w:rsidR="00E62BC6">
        <w:rPr>
          <w:rFonts w:ascii="GHEA Grapalat" w:hAnsi="GHEA Grapalat"/>
          <w:b/>
          <w:lang w:val="hy-AM"/>
        </w:rPr>
        <w:t>ԳՄԳՀ-ԳՀԾՁԲ-24/16</w:t>
      </w:r>
      <w:r w:rsidRPr="008A1D7C">
        <w:rPr>
          <w:rFonts w:ascii="GHEA Grapalat" w:hAnsi="GHEA Grapalat"/>
          <w:szCs w:val="24"/>
          <w:lang w:val="af-ZA"/>
        </w:rPr>
        <w:t>»</w:t>
      </w:r>
      <w:r w:rsidRPr="008A1D7C">
        <w:rPr>
          <w:rFonts w:ascii="GHEA Grapalat" w:hAnsi="GHEA Grapalat" w:cs="Sylfaen"/>
          <w:b/>
          <w:lang w:val="es-ES"/>
        </w:rPr>
        <w:t>*</w:t>
      </w:r>
      <w:r w:rsidRPr="00D66974">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6D4BFF16" w:rsidR="00071D1C" w:rsidRPr="00D66974" w:rsidRDefault="000A66D1"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5A901CBF" w14:textId="0DD9B41D" w:rsidR="007678FA" w:rsidRDefault="00376490" w:rsidP="007678FA">
      <w:pPr>
        <w:ind w:left="-142" w:firstLine="142"/>
        <w:jc w:val="center"/>
        <w:rPr>
          <w:rFonts w:ascii="GHEA Grapalat" w:hAnsi="GHEA Grapalat"/>
          <w:b/>
          <w:bCs/>
          <w:iCs/>
          <w:sz w:val="20"/>
          <w:szCs w:val="20"/>
          <w:lang w:val="af-ZA"/>
        </w:rPr>
      </w:pPr>
      <w:r w:rsidRPr="00536859">
        <w:rPr>
          <w:rFonts w:ascii="GHEA Grapalat" w:hAnsi="GHEA Grapalat" w:cs="Sylfaen"/>
          <w:b/>
          <w:sz w:val="20"/>
          <w:szCs w:val="20"/>
          <w:lang w:val="hy-AM"/>
        </w:rPr>
        <w:t>ԳԱՎԱՌԻ ՀԱՄԱՅՆՔԱՊԵՏԱՐԱՆԻ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ԿԱՐԻՔՆԵՐԻ</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ՀԱՄԱՐ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ՆԱԽԱԳԾԱՆԱԽԱՀԱՇՎԱՅԻՆ ՓԱՍՏԱԹՂԹԵՐԻ ՓՈՐՁԱՔՆՆՈՒԹՅԱՆ ԱՆՑԿԱՑՄԱՆ </w:t>
      </w:r>
      <w:r>
        <w:rPr>
          <w:rFonts w:ascii="GHEA Grapalat" w:hAnsi="GHEA Grapalat"/>
          <w:b/>
          <w:sz w:val="20"/>
          <w:szCs w:val="20"/>
          <w:lang w:val="hy-AM"/>
        </w:rPr>
        <w:t>ԵՎ</w:t>
      </w:r>
      <w:r w:rsidRPr="00536859">
        <w:rPr>
          <w:rFonts w:ascii="GHEA Grapalat" w:hAnsi="GHEA Grapalat"/>
          <w:b/>
          <w:sz w:val="20"/>
          <w:szCs w:val="20"/>
          <w:lang w:val="hy-AM"/>
        </w:rPr>
        <w:t xml:space="preserve"> ԵԶՐԱԿԱՑՈՒԹՅԱՆ ՏՐԱՄԱԴՐՄԱՆ ԾԱՌԱՅՈՒԹՅՈՒՆՆԵՐԻ</w:t>
      </w:r>
      <w:r w:rsidRPr="00536859">
        <w:rPr>
          <w:rFonts w:ascii="GHEA Grapalat" w:hAnsi="GHEA Grapalat" w:cs="Sylfaen"/>
          <w:b/>
          <w:sz w:val="20"/>
          <w:szCs w:val="20"/>
          <w:lang w:val="hy-AM"/>
        </w:rPr>
        <w:t xml:space="preserve"> ՄԱՏՈՒՑՄԱՆ</w:t>
      </w:r>
      <w:r>
        <w:rPr>
          <w:rFonts w:ascii="GHEA Grapalat" w:hAnsi="GHEA Grapalat"/>
          <w:b/>
          <w:sz w:val="20"/>
          <w:szCs w:val="20"/>
          <w:lang w:val="hy-AM"/>
        </w:rPr>
        <w:t xml:space="preserve"> </w:t>
      </w:r>
      <w:r w:rsidRPr="00536859">
        <w:rPr>
          <w:rFonts w:ascii="GHEA Grapalat" w:hAnsi="GHEA Grapalat" w:cs="Sylfaen"/>
          <w:b/>
          <w:sz w:val="20"/>
          <w:szCs w:val="20"/>
          <w:lang w:val="hy-AM"/>
        </w:rPr>
        <w:t>ԳՆՄԱՆ</w:t>
      </w:r>
      <w:r w:rsidRPr="00536859">
        <w:rPr>
          <w:rFonts w:ascii="GHEA Grapalat" w:hAnsi="GHEA Grapalat" w:cs="Times Armenian"/>
          <w:b/>
          <w:sz w:val="20"/>
          <w:szCs w:val="20"/>
          <w:lang w:val="hy-AM"/>
        </w:rPr>
        <w:t xml:space="preserve"> </w:t>
      </w:r>
      <w:r w:rsidRPr="00536859">
        <w:rPr>
          <w:rFonts w:ascii="GHEA Grapalat" w:hAnsi="GHEA Grapalat" w:cs="Sylfaen"/>
          <w:b/>
          <w:sz w:val="20"/>
          <w:szCs w:val="20"/>
          <w:lang w:val="hy-AM"/>
        </w:rPr>
        <w:t>ՊԱՅՄԱՆԱԳԻՐ</w:t>
      </w:r>
      <w:r w:rsidRPr="00536859">
        <w:rPr>
          <w:rFonts w:ascii="GHEA Grapalat" w:hAnsi="GHEA Grapalat" w:cs="Times Armenian"/>
          <w:b/>
          <w:sz w:val="20"/>
          <w:szCs w:val="20"/>
          <w:lang w:val="hy-AM"/>
        </w:rPr>
        <w:t xml:space="preserve"> </w:t>
      </w:r>
      <w:r w:rsidRPr="00536859">
        <w:rPr>
          <w:rFonts w:ascii="GHEA Grapalat" w:hAnsi="GHEA Grapalat"/>
          <w:b/>
          <w:sz w:val="20"/>
          <w:szCs w:val="20"/>
          <w:lang w:val="hy-AM"/>
        </w:rPr>
        <w:t xml:space="preserve">N </w:t>
      </w:r>
      <w:r w:rsidRPr="00536859">
        <w:rPr>
          <w:rFonts w:ascii="GHEA Grapalat" w:hAnsi="GHEA Grapalat"/>
          <w:sz w:val="20"/>
          <w:szCs w:val="20"/>
          <w:lang w:val="af-ZA"/>
        </w:rPr>
        <w:t>«</w:t>
      </w:r>
      <w:r w:rsidR="00E62BC6">
        <w:rPr>
          <w:rFonts w:ascii="GHEA Grapalat" w:hAnsi="GHEA Grapalat"/>
          <w:b/>
          <w:bCs/>
          <w:iCs/>
          <w:sz w:val="20"/>
          <w:szCs w:val="20"/>
          <w:lang w:val="hy-AM"/>
        </w:rPr>
        <w:t>ԳՄԳՀ-ԳՀԾՁԲ-24/16</w:t>
      </w:r>
      <w:r w:rsidRPr="00536859">
        <w:rPr>
          <w:rFonts w:ascii="GHEA Grapalat" w:hAnsi="GHEA Grapalat"/>
          <w:b/>
          <w:bCs/>
          <w:iCs/>
          <w:sz w:val="20"/>
          <w:szCs w:val="20"/>
          <w:lang w:val="af-ZA"/>
        </w:rPr>
        <w:t>»</w:t>
      </w:r>
    </w:p>
    <w:p w14:paraId="59335C4E" w14:textId="77777777" w:rsidR="00376490" w:rsidRPr="00376490" w:rsidRDefault="00376490" w:rsidP="007678FA">
      <w:pPr>
        <w:ind w:left="-142" w:firstLine="142"/>
        <w:jc w:val="center"/>
        <w:rPr>
          <w:rFonts w:ascii="GHEA Grapalat" w:hAnsi="GHEA Grapalat"/>
          <w:b/>
          <w:u w:val="single"/>
          <w:lang w:val="af-ZA"/>
        </w:rPr>
      </w:pP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2491C5D6" w14:textId="77777777" w:rsidR="004C3235" w:rsidRDefault="004C3235" w:rsidP="007678FA">
      <w:pPr>
        <w:ind w:firstLine="720"/>
        <w:jc w:val="both"/>
        <w:rPr>
          <w:rFonts w:ascii="GHEA Grapalat" w:hAnsi="GHEA Grapalat" w:cs="Times Armenian"/>
          <w:sz w:val="20"/>
          <w:lang w:val="hy-AM"/>
        </w:rPr>
      </w:pPr>
      <w:r w:rsidRPr="00A5101D">
        <w:rPr>
          <w:rFonts w:ascii="GHEA Grapalat" w:hAnsi="GHEA Grapalat"/>
          <w:sz w:val="20"/>
          <w:szCs w:val="20"/>
          <w:lang w:val="hy-AM"/>
        </w:rPr>
        <w:t>Գավառի համայնքապետարանը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դեմս համայնքի ղեկավար Գուրգեն</w:t>
      </w:r>
      <w:r>
        <w:rPr>
          <w:rFonts w:ascii="GHEA Grapalat" w:hAnsi="GHEA Grapalat" w:cs="Sylfaen"/>
          <w:sz w:val="20"/>
          <w:lang w:val="hy-AM"/>
        </w:rPr>
        <w:t xml:space="preserve"> </w:t>
      </w:r>
      <w:r w:rsidRPr="00A5101D">
        <w:rPr>
          <w:rFonts w:ascii="GHEA Grapalat" w:hAnsi="GHEA Grapalat" w:cs="Sylfaen"/>
          <w:sz w:val="20"/>
          <w:szCs w:val="20"/>
          <w:lang w:val="hy-AM"/>
        </w:rPr>
        <w:t>Մարտիրոսյանի</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որը</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գործում</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է</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w:t>
      </w:r>
      <w:r w:rsidRPr="00A5101D">
        <w:rPr>
          <w:rFonts w:ascii="GHEA Grapalat" w:hAnsi="GHEA Grapalat"/>
          <w:sz w:val="20"/>
          <w:szCs w:val="20"/>
          <w:lang w:val="hy-AM"/>
        </w:rPr>
        <w:t>Տեղական ինքնակառավարման մասին» ՀՀ օրենքի հիման վրա</w:t>
      </w:r>
      <w:r w:rsidRPr="00A5101D">
        <w:rPr>
          <w:rFonts w:ascii="GHEA Grapalat" w:hAnsi="GHEA Grapalat" w:cs="Times Armenian"/>
          <w:sz w:val="20"/>
          <w:szCs w:val="20"/>
          <w:lang w:val="hy-AM"/>
        </w:rPr>
        <w:t xml:space="preserve"> (</w:t>
      </w:r>
      <w:r w:rsidRPr="00A5101D">
        <w:rPr>
          <w:rFonts w:ascii="GHEA Grapalat" w:hAnsi="GHEA Grapalat" w:cs="Sylfaen"/>
          <w:sz w:val="20"/>
          <w:szCs w:val="20"/>
          <w:lang w:val="hy-AM"/>
        </w:rPr>
        <w:t>այսուհետ</w:t>
      </w:r>
      <w:r w:rsidRPr="00F566BF">
        <w:rPr>
          <w:rFonts w:ascii="GHEA Grapalat" w:hAnsi="GHEA Grapalat" w:cs="Sylfaen"/>
          <w:sz w:val="20"/>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72C5AE1F" w14:textId="77777777" w:rsidR="004C3235" w:rsidRDefault="004C3235" w:rsidP="007678FA">
      <w:pPr>
        <w:ind w:firstLine="720"/>
        <w:jc w:val="both"/>
        <w:rPr>
          <w:rFonts w:ascii="GHEA Grapalat" w:hAnsi="GHEA Grapalat" w:cs="Times Armenian"/>
          <w:sz w:val="20"/>
          <w:lang w:val="hy-AM"/>
        </w:rPr>
      </w:pPr>
    </w:p>
    <w:p w14:paraId="1E0A75AD" w14:textId="6CE57640" w:rsidR="007678FA" w:rsidRPr="00D66974" w:rsidRDefault="004C3235"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284DE17F"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4C3235" w:rsidRPr="004C3235">
        <w:rPr>
          <w:rFonts w:ascii="GHEA Grapalat" w:hAnsi="GHEA Grapalat"/>
          <w:sz w:val="20"/>
          <w:szCs w:val="20"/>
          <w:lang w:val="hy-AM"/>
        </w:rPr>
        <w:t xml:space="preserve">նախագծանախահաշվային փաստաթղթերի փորձաքննության անցկացման </w:t>
      </w:r>
      <w:r w:rsidR="004C3235">
        <w:rPr>
          <w:rFonts w:ascii="GHEA Grapalat" w:hAnsi="GHEA Grapalat"/>
          <w:sz w:val="20"/>
          <w:szCs w:val="20"/>
          <w:lang w:val="hy-AM"/>
        </w:rPr>
        <w:t>և</w:t>
      </w:r>
      <w:r w:rsidR="004C3235" w:rsidRPr="004C3235">
        <w:rPr>
          <w:rFonts w:ascii="GHEA Grapalat" w:hAnsi="GHEA Grapalat"/>
          <w:sz w:val="20"/>
          <w:szCs w:val="20"/>
          <w:lang w:val="hy-AM"/>
        </w:rPr>
        <w:t xml:space="preserve"> եզրակացության տրամադրման ծառայությունների</w:t>
      </w:r>
      <w:r w:rsidR="004C3235"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43FFAE7E"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2D5DF2E"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4ED08E7E"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31F74AF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37A3D9D6"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C3235" w:rsidRPr="00D149EF">
        <w:rPr>
          <w:rFonts w:ascii="GHEA Grapalat" w:hAnsi="GHEA Grapalat" w:cs="Sylfaen"/>
          <w:sz w:val="20"/>
          <w:szCs w:val="20"/>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1DFC586"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5FAFD89C" w:rsidR="007678FA" w:rsidRPr="00D149EF" w:rsidRDefault="007678FA" w:rsidP="00D149EF">
      <w:pPr>
        <w:pStyle w:val="aff4"/>
        <w:numPr>
          <w:ilvl w:val="0"/>
          <w:numId w:val="32"/>
        </w:numPr>
        <w:tabs>
          <w:tab w:val="left" w:pos="993"/>
        </w:tabs>
        <w:ind w:left="0" w:firstLine="709"/>
        <w:jc w:val="both"/>
        <w:rPr>
          <w:rFonts w:ascii="GHEA Grapalat" w:hAnsi="GHEA Grapalat" w:cs="Sylfaen"/>
          <w:b/>
          <w:sz w:val="20"/>
          <w:lang w:val="hy-AM"/>
        </w:rPr>
      </w:pPr>
      <w:r w:rsidRPr="00D149EF">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24E38E8C" w:rsidR="00AC12AD" w:rsidRPr="00D66974" w:rsidRDefault="007678FA" w:rsidP="00D149EF">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416CA73"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8E06886"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22210A23" w:rsidR="007678FA" w:rsidRPr="00D66974" w:rsidRDefault="007678FA" w:rsidP="00D149EF">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jc w:val="center"/>
        <w:tblLayout w:type="fixed"/>
        <w:tblLook w:val="0000" w:firstRow="0" w:lastRow="0" w:firstColumn="0" w:lastColumn="0" w:noHBand="0" w:noVBand="0"/>
      </w:tblPr>
      <w:tblGrid>
        <w:gridCol w:w="4496"/>
        <w:gridCol w:w="4075"/>
      </w:tblGrid>
      <w:tr w:rsidR="007678FA" w:rsidRPr="00D66974" w14:paraId="2CBE2923" w14:textId="77777777" w:rsidTr="0044542A">
        <w:trPr>
          <w:trHeight w:val="1596"/>
          <w:jc w:val="center"/>
        </w:trPr>
        <w:tc>
          <w:tcPr>
            <w:tcW w:w="449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075"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D15EE7" w:rsidRDefault="007678FA" w:rsidP="007678FA">
      <w:pPr>
        <w:jc w:val="right"/>
        <w:rPr>
          <w:rFonts w:ascii="GHEA Grapalat" w:hAnsi="GHEA Grapalat"/>
          <w:i/>
          <w:sz w:val="20"/>
          <w:szCs w:val="20"/>
          <w:lang w:val="hy-AM"/>
        </w:rPr>
      </w:pPr>
      <w:r w:rsidRPr="00D66974">
        <w:rPr>
          <w:rFonts w:ascii="GHEA Grapalat" w:hAnsi="GHEA Grapalat"/>
          <w:i/>
          <w:sz w:val="18"/>
          <w:lang w:val="hy-AM"/>
        </w:rPr>
        <w:br w:type="page"/>
      </w:r>
      <w:r w:rsidRPr="00D15EE7">
        <w:rPr>
          <w:rFonts w:ascii="GHEA Grapalat" w:hAnsi="GHEA Grapalat"/>
          <w:i/>
          <w:sz w:val="20"/>
          <w:szCs w:val="20"/>
          <w:lang w:val="hy-AM"/>
        </w:rPr>
        <w:lastRenderedPageBreak/>
        <w:t>Հավելված N 1</w:t>
      </w:r>
    </w:p>
    <w:p w14:paraId="3E36D6B9" w14:textId="77777777"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              20  թ. կնքված </w:t>
      </w:r>
    </w:p>
    <w:p w14:paraId="58D843DC" w14:textId="5BF32A9E" w:rsidR="007678FA" w:rsidRPr="00D15EE7" w:rsidRDefault="007678FA" w:rsidP="007678FA">
      <w:pPr>
        <w:jc w:val="right"/>
        <w:rPr>
          <w:rFonts w:ascii="GHEA Grapalat" w:hAnsi="GHEA Grapalat"/>
          <w:i/>
          <w:sz w:val="20"/>
          <w:szCs w:val="20"/>
          <w:lang w:val="hy-AM"/>
        </w:rPr>
      </w:pPr>
      <w:r w:rsidRPr="00D15EE7">
        <w:rPr>
          <w:rFonts w:ascii="GHEA Grapalat" w:hAnsi="GHEA Grapalat"/>
          <w:i/>
          <w:sz w:val="20"/>
          <w:szCs w:val="20"/>
          <w:lang w:val="hy-AM"/>
        </w:rPr>
        <w:t xml:space="preserve">                      </w:t>
      </w:r>
      <w:r w:rsidR="009504D0" w:rsidRPr="00D15EE7">
        <w:rPr>
          <w:rFonts w:ascii="GHEA Grapalat" w:hAnsi="GHEA Grapalat"/>
          <w:i/>
          <w:sz w:val="20"/>
          <w:szCs w:val="20"/>
          <w:lang w:val="af-ZA"/>
        </w:rPr>
        <w:t>«</w:t>
      </w:r>
      <w:r w:rsidR="00E62BC6">
        <w:rPr>
          <w:rFonts w:ascii="GHEA Grapalat" w:hAnsi="GHEA Grapalat"/>
          <w:b/>
          <w:i/>
          <w:sz w:val="20"/>
          <w:szCs w:val="20"/>
          <w:lang w:val="hy-AM"/>
        </w:rPr>
        <w:t>ԳՄԳՀ-ԳՀԾՁԲ-24/16</w:t>
      </w:r>
      <w:r w:rsidR="009504D0" w:rsidRPr="00D15EE7">
        <w:rPr>
          <w:rFonts w:ascii="GHEA Grapalat" w:hAnsi="GHEA Grapalat"/>
          <w:i/>
          <w:sz w:val="20"/>
          <w:szCs w:val="20"/>
          <w:lang w:val="af-ZA"/>
        </w:rPr>
        <w:t>»</w:t>
      </w:r>
      <w:r w:rsidR="009504D0" w:rsidRPr="00D15EE7">
        <w:rPr>
          <w:rFonts w:ascii="GHEA Grapalat" w:hAnsi="GHEA Grapalat" w:cs="Sylfaen"/>
          <w:b/>
          <w:i/>
          <w:sz w:val="20"/>
          <w:szCs w:val="20"/>
          <w:lang w:val="es-ES"/>
        </w:rPr>
        <w:t>*</w:t>
      </w:r>
      <w:r w:rsidR="009504D0" w:rsidRPr="004132DE">
        <w:rPr>
          <w:rFonts w:ascii="GHEA Grapalat" w:hAnsi="GHEA Grapalat" w:cs="Sylfaen"/>
          <w:b/>
          <w:i/>
          <w:sz w:val="20"/>
          <w:szCs w:val="20"/>
          <w:lang w:val="hy-AM"/>
        </w:rPr>
        <w:t xml:space="preserve"> </w:t>
      </w:r>
      <w:r w:rsidRPr="00D15EE7">
        <w:rPr>
          <w:rFonts w:ascii="GHEA Grapalat" w:hAnsi="GHEA Grapalat"/>
          <w:i/>
          <w:sz w:val="20"/>
          <w:szCs w:val="20"/>
          <w:lang w:val="hy-AM"/>
        </w:rPr>
        <w:t>ծածկագրով պայմանագրի</w:t>
      </w:r>
    </w:p>
    <w:p w14:paraId="7BB021CA" w14:textId="77777777" w:rsidR="007678FA" w:rsidRPr="00D15EE7" w:rsidRDefault="007678FA" w:rsidP="007678FA">
      <w:pPr>
        <w:jc w:val="center"/>
        <w:rPr>
          <w:rFonts w:ascii="GHEA Grapalat" w:hAnsi="GHEA Grapalat"/>
          <w:sz w:val="20"/>
          <w:szCs w:val="20"/>
          <w:lang w:val="hy-AM"/>
        </w:rPr>
      </w:pPr>
    </w:p>
    <w:p w14:paraId="2F0D3E8A" w14:textId="77777777" w:rsidR="007678FA" w:rsidRPr="00D15EE7" w:rsidRDefault="007678FA" w:rsidP="007678FA">
      <w:pPr>
        <w:jc w:val="center"/>
        <w:rPr>
          <w:rFonts w:ascii="GHEA Grapalat" w:hAnsi="GHEA Grapalat"/>
          <w:sz w:val="20"/>
          <w:szCs w:val="20"/>
          <w:lang w:val="hy-AM"/>
        </w:rPr>
      </w:pPr>
    </w:p>
    <w:p w14:paraId="2A250D39" w14:textId="77777777" w:rsidR="007678FA" w:rsidRPr="00A53122" w:rsidRDefault="007678FA" w:rsidP="007678FA">
      <w:pPr>
        <w:jc w:val="center"/>
        <w:rPr>
          <w:rFonts w:ascii="GHEA Grapalat" w:hAnsi="GHEA Grapalat"/>
          <w:sz w:val="20"/>
          <w:szCs w:val="20"/>
          <w:lang w:val="hy-AM"/>
        </w:rPr>
      </w:pPr>
      <w:r w:rsidRPr="00A53122">
        <w:rPr>
          <w:rFonts w:ascii="GHEA Grapalat" w:hAnsi="GHEA Grapalat"/>
          <w:sz w:val="20"/>
          <w:szCs w:val="20"/>
          <w:lang w:val="hy-AM"/>
        </w:rPr>
        <w:t>ՏԵԽՆԻԿԱԿԱՆ ԲՆՈՒԹԱԳԻՐ - ԳՆՄԱՆ ԺԱՄԱՆԱԿԱՑՈՒՅՑ*</w:t>
      </w:r>
    </w:p>
    <w:p w14:paraId="3F8CD3E9" w14:textId="77777777" w:rsidR="00554A55" w:rsidRDefault="00554A55" w:rsidP="00633EA6">
      <w:pPr>
        <w:jc w:val="center"/>
        <w:rPr>
          <w:rFonts w:ascii="GHEA Grapalat" w:hAnsi="GHEA Grapalat" w:cs="Sylfaen"/>
          <w:b/>
          <w:sz w:val="20"/>
          <w:szCs w:val="20"/>
          <w:lang w:val="hy-AM"/>
        </w:rPr>
      </w:pPr>
    </w:p>
    <w:p w14:paraId="79CDA579" w14:textId="55481A51" w:rsidR="008A12C7" w:rsidRDefault="008A12C7" w:rsidP="00633EA6">
      <w:pPr>
        <w:jc w:val="center"/>
        <w:rPr>
          <w:rFonts w:ascii="GHEA Grapalat" w:hAnsi="GHEA Grapalat" w:cs="Sylfaen"/>
          <w:b/>
          <w:sz w:val="22"/>
          <w:szCs w:val="20"/>
          <w:lang w:val="hy-AM"/>
        </w:rPr>
      </w:pPr>
      <w:r w:rsidRPr="00554A55">
        <w:rPr>
          <w:rFonts w:ascii="GHEA Grapalat" w:hAnsi="GHEA Grapalat" w:cs="Sylfaen"/>
          <w:b/>
          <w:sz w:val="22"/>
          <w:szCs w:val="20"/>
          <w:lang w:val="hy-AM"/>
        </w:rPr>
        <w:t>Չափաբաժին 1</w:t>
      </w:r>
    </w:p>
    <w:tbl>
      <w:tblPr>
        <w:tblW w:w="106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D539A0" w:rsidRPr="00EB7E5F" w14:paraId="76595952" w14:textId="77777777" w:rsidTr="00FA0ED9">
        <w:trPr>
          <w:trHeight w:val="542"/>
        </w:trPr>
        <w:tc>
          <w:tcPr>
            <w:tcW w:w="510" w:type="dxa"/>
            <w:tcBorders>
              <w:top w:val="single" w:sz="4" w:space="0" w:color="auto"/>
              <w:left w:val="single" w:sz="4" w:space="0" w:color="auto"/>
              <w:bottom w:val="single" w:sz="4" w:space="0" w:color="auto"/>
              <w:right w:val="single" w:sz="4" w:space="0" w:color="auto"/>
            </w:tcBorders>
            <w:hideMark/>
          </w:tcPr>
          <w:p w14:paraId="41A97CCE" w14:textId="77777777" w:rsidR="00D539A0" w:rsidRPr="00EB7E5F" w:rsidRDefault="00D539A0" w:rsidP="00FA0ED9">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1E25B47E" w14:textId="77777777" w:rsidR="00D539A0" w:rsidRDefault="00D539A0" w:rsidP="00FA0ED9">
            <w:pPr>
              <w:jc w:val="center"/>
              <w:rPr>
                <w:rFonts w:ascii="GHEA Grapalat" w:hAnsi="GHEA Grapalat" w:cs="Sylfaen"/>
                <w:b/>
                <w:sz w:val="20"/>
                <w:szCs w:val="20"/>
              </w:rPr>
            </w:pPr>
            <w:r w:rsidRPr="00EB7E5F">
              <w:rPr>
                <w:rFonts w:ascii="GHEA Grapalat" w:hAnsi="GHEA Grapalat" w:cs="Sylfaen"/>
                <w:b/>
                <w:sz w:val="20"/>
                <w:szCs w:val="20"/>
              </w:rPr>
              <w:t>ՔԱՂԱՔԱՇԻՆԱԿԱՆ ՊԱՐԶ ՓՈՐՁԱՔՆՆՈՒԹՅԱՆ ԾԱՌԱՅՈՒԹՅԱՆ ՄԱՏՈՒՑՄԱՆ ԲՆՈՒԹԱԳԻՐ</w:t>
            </w:r>
          </w:p>
          <w:p w14:paraId="278A0E75" w14:textId="77777777" w:rsidR="00D539A0" w:rsidRPr="00CC46F1" w:rsidRDefault="00D539A0" w:rsidP="00FA0ED9">
            <w:pPr>
              <w:jc w:val="center"/>
              <w:rPr>
                <w:rFonts w:ascii="GHEA Grapalat" w:hAnsi="GHEA Grapalat" w:cs="Sylfaen"/>
                <w:b/>
                <w:sz w:val="20"/>
                <w:szCs w:val="20"/>
              </w:rPr>
            </w:pPr>
            <w:r w:rsidRPr="00CC46F1">
              <w:rPr>
                <w:rFonts w:ascii="GHEA Grapalat" w:hAnsi="GHEA Grapalat"/>
                <w:b/>
                <w:sz w:val="20"/>
              </w:rPr>
              <w:t xml:space="preserve">Գավառ համայնքում ոռոգման և ջրահեռացման համակարգերի </w:t>
            </w:r>
            <w:r w:rsidRPr="00CC46F1">
              <w:rPr>
                <w:rFonts w:ascii="GHEA Grapalat" w:hAnsi="GHEA Grapalat"/>
                <w:b/>
                <w:sz w:val="20"/>
                <w:lang w:val="ru-RU"/>
              </w:rPr>
              <w:t>կառուցման</w:t>
            </w:r>
            <w:r w:rsidRPr="00CC46F1">
              <w:rPr>
                <w:rFonts w:ascii="GHEA Grapalat" w:hAnsi="GHEA Grapalat"/>
                <w:b/>
                <w:sz w:val="20"/>
              </w:rPr>
              <w:t xml:space="preserve"> </w:t>
            </w:r>
            <w:r w:rsidRPr="00CC46F1">
              <w:rPr>
                <w:rFonts w:ascii="GHEA Grapalat" w:hAnsi="GHEA Grapalat"/>
                <w:b/>
                <w:sz w:val="20"/>
                <w:lang w:val="hy-AM"/>
              </w:rPr>
              <w:t>աշխատանքների նախագծանախահաշվային փաստաթղթերի փորձաքննության անցկացման և եզրակացության տրամադրման ծառայություններ</w:t>
            </w:r>
          </w:p>
        </w:tc>
      </w:tr>
      <w:tr w:rsidR="00D539A0" w:rsidRPr="00EB7E5F" w14:paraId="070FA161" w14:textId="77777777" w:rsidTr="00FA0ED9">
        <w:trPr>
          <w:trHeight w:val="483"/>
        </w:trPr>
        <w:tc>
          <w:tcPr>
            <w:tcW w:w="510" w:type="dxa"/>
            <w:tcBorders>
              <w:top w:val="single" w:sz="4" w:space="0" w:color="auto"/>
              <w:left w:val="single" w:sz="4" w:space="0" w:color="auto"/>
              <w:bottom w:val="single" w:sz="4" w:space="0" w:color="auto"/>
              <w:right w:val="single" w:sz="4" w:space="0" w:color="auto"/>
            </w:tcBorders>
          </w:tcPr>
          <w:p w14:paraId="5CC48F2E" w14:textId="77777777" w:rsidR="00D539A0" w:rsidRPr="00EB7E5F" w:rsidRDefault="00D539A0" w:rsidP="00FA0ED9">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7BB5C33B" w14:textId="77777777" w:rsidR="00D539A0" w:rsidRPr="00EB7E5F" w:rsidRDefault="00D539A0" w:rsidP="00FA0ED9">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D539A0" w:rsidRPr="00EB7E5F" w14:paraId="630D5CD3" w14:textId="77777777" w:rsidTr="00FA0ED9">
        <w:trPr>
          <w:trHeight w:val="225"/>
        </w:trPr>
        <w:tc>
          <w:tcPr>
            <w:tcW w:w="510" w:type="dxa"/>
            <w:tcBorders>
              <w:top w:val="single" w:sz="4" w:space="0" w:color="auto"/>
              <w:left w:val="single" w:sz="4" w:space="0" w:color="auto"/>
              <w:bottom w:val="single" w:sz="4" w:space="0" w:color="auto"/>
              <w:right w:val="single" w:sz="4" w:space="0" w:color="auto"/>
            </w:tcBorders>
            <w:hideMark/>
          </w:tcPr>
          <w:p w14:paraId="7DAEABEC" w14:textId="77777777" w:rsidR="00D539A0" w:rsidRPr="00EB7E5F" w:rsidRDefault="00D539A0" w:rsidP="00FA0ED9">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31068AF3" w14:textId="77777777" w:rsidR="00D539A0" w:rsidRPr="00EB7E5F" w:rsidRDefault="00D539A0" w:rsidP="00FA0ED9">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D539A0" w:rsidRPr="00EB7E5F" w14:paraId="36FAD10B" w14:textId="77777777" w:rsidTr="00FA0ED9">
        <w:trPr>
          <w:trHeight w:val="690"/>
        </w:trPr>
        <w:tc>
          <w:tcPr>
            <w:tcW w:w="510" w:type="dxa"/>
            <w:tcBorders>
              <w:top w:val="single" w:sz="4" w:space="0" w:color="auto"/>
              <w:left w:val="single" w:sz="4" w:space="0" w:color="auto"/>
              <w:bottom w:val="single" w:sz="4" w:space="0" w:color="auto"/>
              <w:right w:val="single" w:sz="4" w:space="0" w:color="auto"/>
            </w:tcBorders>
          </w:tcPr>
          <w:p w14:paraId="12AEEE9C" w14:textId="77777777" w:rsidR="00D539A0" w:rsidRPr="00EB7E5F" w:rsidRDefault="00D539A0" w:rsidP="00FA0ED9">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5C0495FC" w14:textId="77777777" w:rsidR="00D539A0" w:rsidRPr="00EB7E5F" w:rsidRDefault="00D539A0" w:rsidP="00FA0ED9">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D539A0" w:rsidRPr="00EB7E5F" w14:paraId="12A34E07" w14:textId="77777777" w:rsidTr="00FA0ED9">
        <w:trPr>
          <w:trHeight w:val="690"/>
        </w:trPr>
        <w:tc>
          <w:tcPr>
            <w:tcW w:w="510" w:type="dxa"/>
            <w:tcBorders>
              <w:top w:val="single" w:sz="4" w:space="0" w:color="auto"/>
              <w:left w:val="single" w:sz="4" w:space="0" w:color="auto"/>
              <w:bottom w:val="single" w:sz="4" w:space="0" w:color="auto"/>
              <w:right w:val="single" w:sz="4" w:space="0" w:color="auto"/>
            </w:tcBorders>
          </w:tcPr>
          <w:p w14:paraId="4F326D6F" w14:textId="77777777" w:rsidR="00D539A0" w:rsidRPr="00EB7E5F" w:rsidRDefault="00D539A0" w:rsidP="00FA0ED9">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5C9D1E61" w14:textId="77777777" w:rsidR="00D539A0" w:rsidRPr="00EB7E5F" w:rsidRDefault="00D539A0" w:rsidP="00FA0ED9">
            <w:pPr>
              <w:jc w:val="center"/>
              <w:rPr>
                <w:rFonts w:ascii="GHEA Grapalat" w:hAnsi="GHEA Grapalat" w:cs="Sylfaen"/>
                <w:sz w:val="20"/>
                <w:szCs w:val="20"/>
              </w:rPr>
            </w:pPr>
            <w:r w:rsidRPr="00EB7E5F">
              <w:rPr>
                <w:rFonts w:ascii="GHEA Grapalat" w:hAnsi="GHEA Grapalat" w:cs="Sylfaen"/>
                <w:b/>
                <w:sz w:val="20"/>
                <w:szCs w:val="20"/>
              </w:rPr>
              <w:t>ՊԱՀԱՆՋՎՈՂ ԼԻՑԵՆԶԻԱՆԵՐ ԵՎ ՆԵՐԴԻՐՆԵՐ</w:t>
            </w:r>
          </w:p>
        </w:tc>
      </w:tr>
      <w:tr w:rsidR="00D539A0" w:rsidRPr="008417F9" w14:paraId="5CECED0B" w14:textId="77777777" w:rsidTr="00FA0ED9">
        <w:trPr>
          <w:trHeight w:val="690"/>
        </w:trPr>
        <w:tc>
          <w:tcPr>
            <w:tcW w:w="510" w:type="dxa"/>
            <w:tcBorders>
              <w:top w:val="single" w:sz="4" w:space="0" w:color="auto"/>
              <w:left w:val="single" w:sz="4" w:space="0" w:color="auto"/>
              <w:bottom w:val="single" w:sz="4" w:space="0" w:color="auto"/>
              <w:right w:val="single" w:sz="4" w:space="0" w:color="auto"/>
            </w:tcBorders>
          </w:tcPr>
          <w:p w14:paraId="1DF50D68" w14:textId="77777777" w:rsidR="00D539A0" w:rsidRPr="00EB7E5F" w:rsidRDefault="00D539A0" w:rsidP="00FA0ED9">
            <w:pPr>
              <w:jc w:val="center"/>
              <w:rPr>
                <w:rFonts w:ascii="GHEA Grapalat" w:hAnsi="GHEA Grapalat"/>
                <w:sz w:val="20"/>
                <w:szCs w:val="20"/>
              </w:rPr>
            </w:pPr>
            <w:r w:rsidRPr="00EB7E5F">
              <w:rPr>
                <w:rFonts w:ascii="GHEA Grapalat" w:hAnsi="GHEA Grapalat"/>
                <w:sz w:val="20"/>
                <w:szCs w:val="20"/>
              </w:rPr>
              <w:t>3.1</w:t>
            </w:r>
          </w:p>
        </w:tc>
        <w:tc>
          <w:tcPr>
            <w:tcW w:w="10110" w:type="dxa"/>
            <w:gridSpan w:val="2"/>
            <w:tcBorders>
              <w:top w:val="single" w:sz="4" w:space="0" w:color="auto"/>
              <w:left w:val="single" w:sz="4" w:space="0" w:color="auto"/>
              <w:bottom w:val="single" w:sz="4" w:space="0" w:color="auto"/>
              <w:right w:val="single" w:sz="4" w:space="0" w:color="auto"/>
            </w:tcBorders>
            <w:hideMark/>
          </w:tcPr>
          <w:p w14:paraId="5D0FFE5C" w14:textId="77777777" w:rsidR="00D539A0" w:rsidRPr="00EB7E5F" w:rsidRDefault="00D539A0" w:rsidP="00FA0ED9">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499DF660" w14:textId="77777777" w:rsidR="00D539A0" w:rsidRPr="00EB7E5F" w:rsidRDefault="00D539A0" w:rsidP="00FA0ED9">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4C018A61" w14:textId="77777777" w:rsidR="00D539A0" w:rsidRPr="00EB7E5F" w:rsidRDefault="00D539A0" w:rsidP="00FA0ED9">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p>
          <w:p w14:paraId="72268C58" w14:textId="77777777" w:rsidR="00D539A0" w:rsidRPr="00EB7E5F" w:rsidRDefault="00D539A0" w:rsidP="00FA0ED9">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2018 թվականի դեկտեմբերի 27-ի N 1533-Ն որոշում, լիցենզիայի անբաժանելի մաս հանդիսացող համապատասխան ոլորտի աշխատանքներն իրականացնող պատասխանատու անձանց) </w:t>
            </w:r>
          </w:p>
          <w:p w14:paraId="4BE2F564" w14:textId="77777777" w:rsidR="00D539A0" w:rsidRPr="00CC46F1" w:rsidRDefault="00D539A0" w:rsidP="00FA0ED9">
            <w:pPr>
              <w:pStyle w:val="af4"/>
              <w:shd w:val="clear" w:color="auto" w:fill="FFFFFF"/>
              <w:spacing w:before="0" w:beforeAutospacing="0" w:after="0" w:afterAutospacing="0"/>
              <w:ind w:left="810" w:right="150"/>
              <w:jc w:val="center"/>
              <w:rPr>
                <w:rFonts w:ascii="GHEA Grapalat" w:hAnsi="GHEA Grapalat"/>
                <w:b/>
                <w:color w:val="000000"/>
                <w:sz w:val="16"/>
                <w:szCs w:val="23"/>
                <w:lang w:val="fr-FR"/>
              </w:rPr>
            </w:pPr>
            <w:r w:rsidRPr="00502E41">
              <w:rPr>
                <w:rFonts w:ascii="GHEA Grapalat" w:hAnsi="GHEA Grapalat"/>
                <w:b/>
                <w:color w:val="FF0000"/>
                <w:sz w:val="20"/>
                <w:szCs w:val="23"/>
                <w:shd w:val="clear" w:color="auto" w:fill="FFFFFF"/>
                <w:lang w:val="fr-FR"/>
              </w:rPr>
              <w:t xml:space="preserve">6) </w:t>
            </w:r>
            <w:r w:rsidRPr="00502E41">
              <w:rPr>
                <w:rFonts w:ascii="GHEA Grapalat" w:hAnsi="GHEA Grapalat"/>
                <w:b/>
                <w:color w:val="FF0000"/>
                <w:sz w:val="20"/>
                <w:szCs w:val="23"/>
                <w:shd w:val="clear" w:color="auto" w:fill="FFFFFF"/>
              </w:rPr>
              <w:t>հիդրոտեխնիկական</w:t>
            </w:r>
            <w:r w:rsidRPr="00502E41">
              <w:rPr>
                <w:rFonts w:ascii="GHEA Grapalat" w:hAnsi="GHEA Grapalat"/>
                <w:b/>
                <w:color w:val="FF0000"/>
                <w:sz w:val="20"/>
                <w:szCs w:val="23"/>
                <w:shd w:val="clear" w:color="auto" w:fill="FFFFFF"/>
                <w:lang w:val="fr-FR"/>
              </w:rPr>
              <w:t xml:space="preserve"> </w:t>
            </w:r>
            <w:r w:rsidRPr="00502E41">
              <w:rPr>
                <w:rFonts w:ascii="GHEA Grapalat" w:hAnsi="GHEA Grapalat"/>
                <w:b/>
                <w:color w:val="FF0000"/>
                <w:sz w:val="20"/>
                <w:szCs w:val="23"/>
                <w:shd w:val="clear" w:color="auto" w:fill="FFFFFF"/>
              </w:rPr>
              <w:t>օբյեկտների</w:t>
            </w:r>
            <w:r w:rsidRPr="00502E41">
              <w:rPr>
                <w:rFonts w:ascii="GHEA Grapalat" w:hAnsi="GHEA Grapalat"/>
                <w:b/>
                <w:color w:val="FF0000"/>
                <w:sz w:val="20"/>
                <w:szCs w:val="23"/>
                <w:shd w:val="clear" w:color="auto" w:fill="FFFFFF"/>
                <w:lang w:val="fr-FR"/>
              </w:rPr>
              <w:t xml:space="preserve"> </w:t>
            </w:r>
            <w:r w:rsidRPr="00502E41">
              <w:rPr>
                <w:rFonts w:ascii="GHEA Grapalat" w:hAnsi="GHEA Grapalat"/>
                <w:b/>
                <w:color w:val="FF0000"/>
                <w:sz w:val="20"/>
                <w:szCs w:val="23"/>
                <w:shd w:val="clear" w:color="auto" w:fill="FFFFFF"/>
              </w:rPr>
              <w:t>նախագծային</w:t>
            </w:r>
            <w:r w:rsidRPr="00502E41">
              <w:rPr>
                <w:rFonts w:ascii="GHEA Grapalat" w:hAnsi="GHEA Grapalat"/>
                <w:b/>
                <w:color w:val="FF0000"/>
                <w:sz w:val="20"/>
                <w:szCs w:val="23"/>
                <w:shd w:val="clear" w:color="auto" w:fill="FFFFFF"/>
                <w:lang w:val="fr-FR"/>
              </w:rPr>
              <w:t xml:space="preserve"> </w:t>
            </w:r>
            <w:r w:rsidRPr="00502E41">
              <w:rPr>
                <w:rFonts w:ascii="GHEA Grapalat" w:hAnsi="GHEA Grapalat"/>
                <w:b/>
                <w:color w:val="FF0000"/>
                <w:sz w:val="20"/>
                <w:szCs w:val="23"/>
                <w:shd w:val="clear" w:color="auto" w:fill="FFFFFF"/>
              </w:rPr>
              <w:t>փաստաթղթերի</w:t>
            </w:r>
            <w:r w:rsidRPr="00502E41">
              <w:rPr>
                <w:rFonts w:ascii="GHEA Grapalat" w:hAnsi="GHEA Grapalat"/>
                <w:b/>
                <w:color w:val="FF0000"/>
                <w:sz w:val="20"/>
                <w:szCs w:val="23"/>
                <w:shd w:val="clear" w:color="auto" w:fill="FFFFFF"/>
                <w:lang w:val="fr-FR"/>
              </w:rPr>
              <w:t xml:space="preserve">` </w:t>
            </w:r>
            <w:r w:rsidRPr="00502E41">
              <w:rPr>
                <w:rFonts w:ascii="GHEA Grapalat" w:hAnsi="GHEA Grapalat"/>
                <w:b/>
                <w:color w:val="FF0000"/>
                <w:sz w:val="20"/>
                <w:szCs w:val="23"/>
                <w:shd w:val="clear" w:color="auto" w:fill="FFFFFF"/>
              </w:rPr>
              <w:t>հիդրոտեխնիկական</w:t>
            </w:r>
            <w:r w:rsidRPr="00502E41">
              <w:rPr>
                <w:rFonts w:ascii="GHEA Grapalat" w:hAnsi="GHEA Grapalat"/>
                <w:b/>
                <w:color w:val="FF0000"/>
                <w:sz w:val="20"/>
                <w:szCs w:val="23"/>
                <w:shd w:val="clear" w:color="auto" w:fill="FFFFFF"/>
                <w:lang w:val="fr-FR"/>
              </w:rPr>
              <w:t xml:space="preserve"> </w:t>
            </w:r>
            <w:r w:rsidRPr="00502E41">
              <w:rPr>
                <w:rFonts w:ascii="GHEA Grapalat" w:hAnsi="GHEA Grapalat"/>
                <w:b/>
                <w:color w:val="FF0000"/>
                <w:sz w:val="20"/>
                <w:szCs w:val="23"/>
                <w:shd w:val="clear" w:color="auto" w:fill="FFFFFF"/>
              </w:rPr>
              <w:t>կառույցներ</w:t>
            </w:r>
            <w:r w:rsidRPr="00502E41">
              <w:rPr>
                <w:rFonts w:ascii="GHEA Grapalat" w:hAnsi="GHEA Grapalat"/>
                <w:b/>
                <w:color w:val="FF0000"/>
                <w:sz w:val="20"/>
                <w:szCs w:val="23"/>
                <w:shd w:val="clear" w:color="auto" w:fill="FFFFFF"/>
                <w:lang w:val="fr-FR"/>
              </w:rPr>
              <w:t xml:space="preserve"> </w:t>
            </w:r>
            <w:r w:rsidRPr="00502E41">
              <w:rPr>
                <w:rFonts w:ascii="GHEA Grapalat" w:hAnsi="GHEA Grapalat"/>
                <w:b/>
                <w:color w:val="FF0000"/>
                <w:sz w:val="20"/>
                <w:szCs w:val="23"/>
                <w:shd w:val="clear" w:color="auto" w:fill="FFFFFF"/>
              </w:rPr>
              <w:t>և</w:t>
            </w:r>
            <w:r w:rsidRPr="00502E41">
              <w:rPr>
                <w:rFonts w:ascii="GHEA Grapalat" w:hAnsi="GHEA Grapalat"/>
                <w:b/>
                <w:color w:val="FF0000"/>
                <w:sz w:val="20"/>
                <w:szCs w:val="23"/>
                <w:shd w:val="clear" w:color="auto" w:fill="FFFFFF"/>
                <w:lang w:val="fr-FR"/>
              </w:rPr>
              <w:t xml:space="preserve"> </w:t>
            </w:r>
            <w:r w:rsidRPr="00502E41">
              <w:rPr>
                <w:rFonts w:ascii="GHEA Grapalat" w:hAnsi="GHEA Grapalat"/>
                <w:b/>
                <w:color w:val="FF0000"/>
                <w:sz w:val="20"/>
                <w:szCs w:val="23"/>
                <w:shd w:val="clear" w:color="auto" w:fill="FFFFFF"/>
              </w:rPr>
              <w:t>համակարգեր</w:t>
            </w:r>
            <w:r w:rsidRPr="00502E41">
              <w:rPr>
                <w:rFonts w:ascii="GHEA Grapalat" w:hAnsi="GHEA Grapalat"/>
                <w:b/>
                <w:color w:val="FF0000"/>
                <w:sz w:val="20"/>
                <w:szCs w:val="23"/>
                <w:shd w:val="clear" w:color="auto" w:fill="FFFFFF"/>
                <w:lang w:val="fr-FR"/>
              </w:rPr>
              <w:t>.</w:t>
            </w:r>
          </w:p>
        </w:tc>
      </w:tr>
      <w:tr w:rsidR="00D539A0" w:rsidRPr="00EB7E5F" w14:paraId="4E6382A6" w14:textId="77777777" w:rsidTr="00FA0ED9">
        <w:trPr>
          <w:trHeight w:val="325"/>
        </w:trPr>
        <w:tc>
          <w:tcPr>
            <w:tcW w:w="510" w:type="dxa"/>
            <w:tcBorders>
              <w:top w:val="single" w:sz="4" w:space="0" w:color="auto"/>
              <w:left w:val="single" w:sz="4" w:space="0" w:color="auto"/>
              <w:bottom w:val="single" w:sz="4" w:space="0" w:color="auto"/>
              <w:right w:val="single" w:sz="4" w:space="0" w:color="auto"/>
            </w:tcBorders>
            <w:hideMark/>
          </w:tcPr>
          <w:p w14:paraId="084EB889" w14:textId="77777777" w:rsidR="00D539A0" w:rsidRPr="00EB7E5F" w:rsidRDefault="00D539A0" w:rsidP="00FA0ED9">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4F0A04B5" w14:textId="77777777" w:rsidR="00D539A0" w:rsidRPr="00EB7E5F" w:rsidRDefault="00D539A0" w:rsidP="00FA0ED9">
            <w:pPr>
              <w:ind w:left="360"/>
              <w:rPr>
                <w:rFonts w:ascii="GHEA Grapalat" w:hAnsi="GHEA Grapalat" w:cs="Sylfaen"/>
                <w:b/>
                <w:sz w:val="20"/>
                <w:szCs w:val="20"/>
              </w:rPr>
            </w:pPr>
            <w:r w:rsidRPr="00EB7E5F">
              <w:rPr>
                <w:rFonts w:ascii="GHEA Grapalat" w:hAnsi="GHEA Grapalat" w:cs="Sylfaen"/>
                <w:b/>
                <w:sz w:val="20"/>
                <w:szCs w:val="20"/>
              </w:rPr>
              <w:t xml:space="preserve">                          ՓՈՐՁԱՔՆՆՈՒԹՅԱՆ ԵՆԹԱԿԱ ՆԱԽԱԳԾԻ ԼՐԱԿԱԶՄ</w:t>
            </w:r>
          </w:p>
        </w:tc>
      </w:tr>
      <w:tr w:rsidR="00D539A0" w:rsidRPr="00EB7E5F" w14:paraId="5EDB39AC" w14:textId="77777777" w:rsidTr="00FA0ED9">
        <w:tc>
          <w:tcPr>
            <w:tcW w:w="510" w:type="dxa"/>
            <w:tcBorders>
              <w:top w:val="single" w:sz="4" w:space="0" w:color="auto"/>
              <w:left w:val="single" w:sz="4" w:space="0" w:color="auto"/>
              <w:bottom w:val="single" w:sz="4" w:space="0" w:color="auto"/>
              <w:right w:val="single" w:sz="4" w:space="0" w:color="auto"/>
            </w:tcBorders>
          </w:tcPr>
          <w:p w14:paraId="5A97ED8C" w14:textId="77777777" w:rsidR="00D539A0" w:rsidRPr="00EB7E5F" w:rsidRDefault="00D539A0" w:rsidP="00FA0ED9">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11810C7F" w14:textId="77777777" w:rsidR="00D539A0" w:rsidRPr="00EB7E5F" w:rsidRDefault="00D539A0" w:rsidP="00FA0ED9">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ինժեներական ենթակառուցվածքների տեխնիկական պայմաններ, հողահատկացման հիմքեր, շենքի տեխնիկական վիճակի հետազննության եզրակացություն, տարածքի ինժեներաերկրաբանական հետազննության եզրակացություն )</w:t>
            </w:r>
          </w:p>
          <w:p w14:paraId="1EC9288C" w14:textId="77777777" w:rsidR="00D539A0" w:rsidRPr="00EB7E5F" w:rsidRDefault="00D539A0" w:rsidP="00FA0ED9">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2625567B" w14:textId="77777777" w:rsidR="00D539A0" w:rsidRPr="00EB7E5F" w:rsidRDefault="00D539A0" w:rsidP="00FA0ED9">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Կոնստրուկտորական մաս՝ այդ թվում </w:t>
            </w:r>
            <w:r w:rsidRPr="00EB7E5F">
              <w:rPr>
                <w:rFonts w:ascii="GHEA Grapalat" w:hAnsi="GHEA Grapalat" w:cs="Sylfaen"/>
                <w:sz w:val="20"/>
                <w:szCs w:val="20"/>
                <w:lang w:val="fr-FR"/>
              </w:rPr>
              <w:t>ծրագրային</w:t>
            </w:r>
            <w:r w:rsidRPr="00EB7E5F">
              <w:rPr>
                <w:rFonts w:ascii="GHEA Grapalat" w:hAnsi="GHEA Grapalat" w:cs="Sylfaen"/>
                <w:sz w:val="20"/>
                <w:szCs w:val="20"/>
              </w:rPr>
              <w:t xml:space="preserve"> հաշվարկի մաս</w:t>
            </w:r>
          </w:p>
          <w:p w14:paraId="01737B70" w14:textId="77777777" w:rsidR="00D539A0" w:rsidRPr="00EB7E5F" w:rsidRDefault="00D539A0" w:rsidP="00FA0ED9">
            <w:pPr>
              <w:numPr>
                <w:ilvl w:val="1"/>
                <w:numId w:val="45"/>
              </w:numPr>
              <w:ind w:left="172" w:firstLine="270"/>
              <w:jc w:val="both"/>
              <w:rPr>
                <w:rFonts w:ascii="GHEA Grapalat" w:hAnsi="GHEA Grapalat" w:cs="Sylfaen"/>
                <w:sz w:val="20"/>
                <w:szCs w:val="20"/>
              </w:rPr>
            </w:pPr>
            <w:r>
              <w:rPr>
                <w:rFonts w:ascii="GHEA Grapalat" w:hAnsi="GHEA Grapalat" w:cs="Sylfaen"/>
                <w:sz w:val="20"/>
                <w:szCs w:val="20"/>
                <w:lang w:val="ru-RU"/>
              </w:rPr>
              <w:t>Ա</w:t>
            </w:r>
            <w:r w:rsidRPr="00EB7E5F">
              <w:rPr>
                <w:rFonts w:ascii="GHEA Grapalat" w:hAnsi="GHEA Grapalat" w:cs="Sylfaen"/>
                <w:sz w:val="20"/>
                <w:szCs w:val="20"/>
              </w:rPr>
              <w:t>րտաքին ջրամատակարարում, ջրահեռացում և հրդեհաշիջում</w:t>
            </w:r>
          </w:p>
          <w:p w14:paraId="4653277E" w14:textId="77777777" w:rsidR="00D539A0" w:rsidRPr="00EB7E5F" w:rsidRDefault="00D539A0" w:rsidP="00FA0ED9">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7F1EE244" w14:textId="77777777" w:rsidR="00D539A0" w:rsidRPr="00EB7E5F" w:rsidRDefault="00D539A0" w:rsidP="00FA0ED9">
            <w:pPr>
              <w:numPr>
                <w:ilvl w:val="1"/>
                <w:numId w:val="45"/>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D539A0" w:rsidRPr="00EB7E5F" w14:paraId="17E94D63" w14:textId="77777777" w:rsidTr="00FA0ED9">
        <w:trPr>
          <w:trHeight w:val="534"/>
        </w:trPr>
        <w:tc>
          <w:tcPr>
            <w:tcW w:w="510" w:type="dxa"/>
            <w:tcBorders>
              <w:top w:val="single" w:sz="4" w:space="0" w:color="auto"/>
              <w:left w:val="single" w:sz="4" w:space="0" w:color="auto"/>
              <w:bottom w:val="single" w:sz="4" w:space="0" w:color="auto"/>
              <w:right w:val="single" w:sz="4" w:space="0" w:color="auto"/>
            </w:tcBorders>
          </w:tcPr>
          <w:p w14:paraId="1B4055C7" w14:textId="77777777" w:rsidR="00D539A0" w:rsidRPr="00EB7E5F" w:rsidRDefault="00D539A0" w:rsidP="00FA0ED9">
            <w:pPr>
              <w:jc w:val="center"/>
              <w:rPr>
                <w:rFonts w:ascii="GHEA Grapalat" w:hAnsi="GHEA Grapalat"/>
                <w:sz w:val="20"/>
                <w:szCs w:val="20"/>
              </w:rPr>
            </w:pPr>
            <w:r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0E27620D" w14:textId="77777777" w:rsidR="00D539A0" w:rsidRPr="00EB7E5F" w:rsidRDefault="00D539A0" w:rsidP="00FA0ED9">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D539A0" w:rsidRPr="008417F9" w14:paraId="57FC7B44" w14:textId="77777777" w:rsidTr="00FA0ED9">
        <w:trPr>
          <w:trHeight w:val="534"/>
        </w:trPr>
        <w:tc>
          <w:tcPr>
            <w:tcW w:w="510" w:type="dxa"/>
            <w:tcBorders>
              <w:top w:val="single" w:sz="4" w:space="0" w:color="auto"/>
              <w:left w:val="single" w:sz="4" w:space="0" w:color="auto"/>
              <w:bottom w:val="single" w:sz="4" w:space="0" w:color="auto"/>
              <w:right w:val="single" w:sz="4" w:space="0" w:color="auto"/>
            </w:tcBorders>
          </w:tcPr>
          <w:p w14:paraId="6C4A9F6F" w14:textId="77777777" w:rsidR="00D539A0" w:rsidRPr="00EB7E5F" w:rsidRDefault="00D539A0" w:rsidP="00FA0ED9">
            <w:pPr>
              <w:jc w:val="center"/>
              <w:rPr>
                <w:rFonts w:ascii="GHEA Grapalat" w:hAnsi="GHEA Grapalat"/>
                <w:sz w:val="20"/>
                <w:szCs w:val="20"/>
              </w:rPr>
            </w:pPr>
            <w:r w:rsidRPr="00EB7E5F">
              <w:rPr>
                <w:rFonts w:ascii="GHEA Grapalat" w:hAnsi="GHEA Grapalat"/>
                <w:sz w:val="20"/>
                <w:szCs w:val="20"/>
              </w:rPr>
              <w:t>4.1</w:t>
            </w:r>
          </w:p>
        </w:tc>
        <w:tc>
          <w:tcPr>
            <w:tcW w:w="10110" w:type="dxa"/>
            <w:gridSpan w:val="2"/>
            <w:tcBorders>
              <w:top w:val="single" w:sz="4" w:space="0" w:color="auto"/>
              <w:left w:val="single" w:sz="4" w:space="0" w:color="auto"/>
              <w:bottom w:val="single" w:sz="4" w:space="0" w:color="auto"/>
              <w:right w:val="single" w:sz="4" w:space="0" w:color="auto"/>
            </w:tcBorders>
          </w:tcPr>
          <w:p w14:paraId="05D368AD" w14:textId="77777777" w:rsidR="00D539A0" w:rsidRPr="00EB7E5F" w:rsidRDefault="00D539A0" w:rsidP="00FA0ED9">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1A63785C" w14:textId="77777777" w:rsidR="00D539A0" w:rsidRPr="00EB7E5F" w:rsidRDefault="00D539A0" w:rsidP="00FA0ED9">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750D2E25" w14:textId="77777777" w:rsidR="00D539A0" w:rsidRPr="00EB7E5F" w:rsidRDefault="00D539A0" w:rsidP="00FA0ED9">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  &lt;Հայաստանի Հանրապետությունում կառուցապատման նպատակով թույլտվությունների և այլ փաստաթղթերի տրամադրման կարգը&gt;</w:t>
            </w:r>
          </w:p>
          <w:p w14:paraId="15B041A6" w14:textId="77777777" w:rsidR="00D539A0" w:rsidRPr="00EB7E5F" w:rsidRDefault="00D539A0" w:rsidP="00FA0ED9">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25D328B1" w14:textId="77777777" w:rsidR="00D539A0" w:rsidRPr="00EB7E5F" w:rsidRDefault="00D539A0" w:rsidP="00FA0ED9">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30CCC84C" w14:textId="77777777" w:rsidR="00D539A0" w:rsidRPr="00EB7E5F" w:rsidRDefault="00D539A0" w:rsidP="00FA0ED9">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16.02.2006թ</w:t>
            </w:r>
            <w:r w:rsidRPr="00EB7E5F">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 xml:space="preserve"> 392-Ն</w:t>
            </w:r>
            <w:r w:rsidRPr="00EB7E5F">
              <w:rPr>
                <w:rFonts w:ascii="GHEA Grapalat" w:hAnsi="GHEA Grapalat" w:cs="Sylfaen"/>
                <w:color w:val="000000"/>
                <w:sz w:val="20"/>
                <w:szCs w:val="20"/>
                <w:shd w:val="clear" w:color="auto" w:fill="FFFFFF"/>
                <w:lang w:val="ru-RU"/>
              </w:rPr>
              <w:t xml:space="preserve"> որոշում,</w:t>
            </w:r>
          </w:p>
          <w:p w14:paraId="3B2CD5B7" w14:textId="77777777" w:rsidR="00D539A0" w:rsidRPr="00EB7E5F" w:rsidRDefault="00D539A0" w:rsidP="00FA0ED9">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lastRenderedPageBreak/>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420F999C" w14:textId="77777777" w:rsidR="00D539A0" w:rsidRPr="00EB7E5F" w:rsidRDefault="00D539A0" w:rsidP="00FA0ED9">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10.11.2006թ</w:t>
            </w:r>
            <w:r w:rsidRPr="00EB7E5F">
              <w:rPr>
                <w:rFonts w:ascii="GHEA Grapalat" w:hAnsi="GHEA Grapalat" w:cs="Sylfaen"/>
                <w:color w:val="000000"/>
                <w:sz w:val="20"/>
                <w:szCs w:val="20"/>
                <w:shd w:val="clear" w:color="auto" w:fill="FFFFFF"/>
                <w:lang w:val="ru-RU"/>
              </w:rPr>
              <w:t xml:space="preserve"> «ՀՀՇՆ </w:t>
            </w:r>
            <w:r w:rsidRPr="00EB7E5F">
              <w:rPr>
                <w:rFonts w:ascii="GHEA Grapalat" w:hAnsi="GHEA Grapalat" w:cs="Sylfaen"/>
                <w:color w:val="000000"/>
                <w:sz w:val="20"/>
                <w:szCs w:val="20"/>
                <w:shd w:val="clear" w:color="auto" w:fill="FFFFFF"/>
              </w:rPr>
              <w:t>IV</w:t>
            </w:r>
            <w:r w:rsidRPr="00EB7E5F">
              <w:rPr>
                <w:rFonts w:ascii="GHEA Grapalat" w:hAnsi="GHEA Grapalat" w:cs="Sylfaen"/>
                <w:color w:val="000000"/>
                <w:sz w:val="20"/>
                <w:szCs w:val="20"/>
                <w:shd w:val="clear" w:color="auto" w:fill="FFFFFF"/>
                <w:lang w:val="ru-RU"/>
              </w:rPr>
              <w:t xml:space="preserve">-11.07.01-2006 «Շենքերի և շինությունների մատչելիությունը բնակչության սակավաշարժուն խմբերի համար» շինարարական նորմերի հաստատման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253-Ն</w:t>
            </w:r>
            <w:r w:rsidRPr="00EB7E5F">
              <w:rPr>
                <w:rFonts w:ascii="GHEA Grapalat" w:hAnsi="GHEA Grapalat" w:cs="Sylfaen"/>
                <w:color w:val="000000"/>
                <w:sz w:val="20"/>
                <w:szCs w:val="20"/>
                <w:shd w:val="clear" w:color="auto" w:fill="FFFFFF"/>
                <w:lang w:val="ru-RU"/>
              </w:rPr>
              <w:t xml:space="preserve"> հրաման,</w:t>
            </w:r>
          </w:p>
          <w:p w14:paraId="6B84BE20" w14:textId="77777777" w:rsidR="00D539A0" w:rsidRPr="00EB7E5F" w:rsidRDefault="00D539A0" w:rsidP="00FA0ED9">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28.12.2020թ</w:t>
            </w:r>
            <w:r w:rsidRPr="00EB7E5F">
              <w:rPr>
                <w:rFonts w:ascii="GHEA Grapalat" w:hAnsi="GHEA Grapalat" w:cs="Sylfaen"/>
                <w:color w:val="000000"/>
                <w:sz w:val="20"/>
                <w:szCs w:val="20"/>
                <w:shd w:val="clear" w:color="auto" w:fill="FFFFFF"/>
                <w:lang w:val="ru-RU"/>
              </w:rPr>
              <w:t xml:space="preserve"> «ՀՀՇՆ 20.04-2020 «Երկրաշարժադիմացկուն շինարարություն. Նախագծման նորմեր» շինարարական նորմերը հաստատելու և Հայաստանի Հանրապետության քաղաքաշինության նախարարի 2006 թվականի փետրվարի 3-ի N 24-Ն հրամանն ուժը կորցրած ճանաչելու մասին» </w:t>
            </w:r>
            <w:r w:rsidRPr="00EB7E5F">
              <w:rPr>
                <w:rFonts w:ascii="GHEA Grapalat" w:hAnsi="GHEA Grapalat" w:cs="Sylfaen"/>
                <w:b/>
                <w:color w:val="000000"/>
                <w:sz w:val="20"/>
                <w:szCs w:val="20"/>
                <w:shd w:val="clear" w:color="auto" w:fill="FFFFFF"/>
                <w:lang w:val="ru-RU"/>
              </w:rPr>
              <w:t>N102-Ն</w:t>
            </w:r>
            <w:r w:rsidRPr="00EB7E5F">
              <w:rPr>
                <w:rFonts w:ascii="GHEA Grapalat" w:hAnsi="GHEA Grapalat" w:cs="Sylfaen"/>
                <w:color w:val="000000"/>
                <w:sz w:val="20"/>
                <w:szCs w:val="20"/>
                <w:shd w:val="clear" w:color="auto" w:fill="FFFFFF"/>
                <w:lang w:val="ru-RU"/>
              </w:rPr>
              <w:t xml:space="preserve"> հրաման,</w:t>
            </w:r>
          </w:p>
          <w:p w14:paraId="5E7EC444" w14:textId="77777777" w:rsidR="00D539A0" w:rsidRPr="00EB7E5F" w:rsidRDefault="00D539A0" w:rsidP="00FA0ED9">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կառավարությանն առընթեր քաղաքաշինության պետական կոմիտեի նախագահի </w:t>
            </w:r>
            <w:r w:rsidRPr="00EB7E5F">
              <w:rPr>
                <w:rFonts w:ascii="GHEA Grapalat" w:hAnsi="GHEA Grapalat" w:cs="Sylfaen"/>
                <w:b/>
                <w:color w:val="000000"/>
                <w:sz w:val="20"/>
                <w:szCs w:val="20"/>
                <w:shd w:val="clear" w:color="auto" w:fill="FFFFFF"/>
                <w:lang w:val="ru-RU"/>
              </w:rPr>
              <w:t>13.04.2017թ</w:t>
            </w:r>
            <w:r w:rsidRPr="00EB7E5F">
              <w:rPr>
                <w:rFonts w:ascii="GHEA Grapalat" w:hAnsi="GHEA Grapalat" w:cs="Sylfaen"/>
                <w:color w:val="000000"/>
                <w:sz w:val="20"/>
                <w:szCs w:val="20"/>
                <w:shd w:val="clear" w:color="auto" w:fill="FFFFFF"/>
                <w:lang w:val="ru-RU"/>
              </w:rPr>
              <w:t xml:space="preserve">. «ՀՀՇՆ 22-03-2017 «Արհեստական և բնական լուսավորում» շինարարական հորմերը հաստատելու, Հայաստանի Հանրապետության քաղաքաշինության նախարարի 2001 թվականի հոկտեմբերի 1-ի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82 հրամանում փոփոխություն կատարելու և մի շարք հրամաններ ուժը կորցրած ճանաչելու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56-Ն</w:t>
            </w:r>
            <w:r w:rsidRPr="00EB7E5F">
              <w:rPr>
                <w:rFonts w:ascii="GHEA Grapalat" w:hAnsi="GHEA Grapalat" w:cs="Sylfaen"/>
                <w:color w:val="000000"/>
                <w:sz w:val="20"/>
                <w:szCs w:val="20"/>
                <w:shd w:val="clear" w:color="auto" w:fill="FFFFFF"/>
                <w:lang w:val="ru-RU"/>
              </w:rPr>
              <w:t xml:space="preserve"> հրաման,</w:t>
            </w:r>
          </w:p>
          <w:p w14:paraId="403C3B3F" w14:textId="77777777" w:rsidR="00D539A0" w:rsidRPr="00EB7E5F" w:rsidRDefault="00D539A0" w:rsidP="00FA0ED9">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04.08.2004թ</w:t>
            </w:r>
            <w:r w:rsidRPr="00EB7E5F">
              <w:rPr>
                <w:rFonts w:ascii="GHEA Grapalat" w:hAnsi="GHEA Grapalat" w:cs="Sylfaen"/>
                <w:color w:val="000000"/>
                <w:sz w:val="20"/>
                <w:szCs w:val="20"/>
                <w:shd w:val="clear" w:color="auto" w:fill="FFFFFF"/>
                <w:lang w:val="ru-RU"/>
              </w:rPr>
              <w:t xml:space="preserve"> «ՀՀՇՆ </w:t>
            </w:r>
            <w:r w:rsidRPr="00EB7E5F">
              <w:rPr>
                <w:rFonts w:ascii="GHEA Grapalat" w:hAnsi="GHEA Grapalat" w:cs="Sylfaen"/>
                <w:color w:val="000000"/>
                <w:sz w:val="20"/>
                <w:szCs w:val="20"/>
                <w:shd w:val="clear" w:color="auto" w:fill="FFFFFF"/>
              </w:rPr>
              <w:t>IV</w:t>
            </w:r>
            <w:r w:rsidRPr="00EB7E5F">
              <w:rPr>
                <w:rFonts w:ascii="GHEA Grapalat" w:hAnsi="GHEA Grapalat" w:cs="Sylfaen"/>
                <w:color w:val="000000"/>
                <w:sz w:val="20"/>
                <w:szCs w:val="20"/>
                <w:shd w:val="clear" w:color="auto" w:fill="FFFFFF"/>
                <w:lang w:val="ru-RU"/>
              </w:rPr>
              <w:t xml:space="preserve">-12.02.01-04 «Ջեռուցում, օդափոխում և օդի լավորակում» շինարարական նորմերը հաստատելու մասին»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 83-Ն հրաման,</w:t>
            </w:r>
          </w:p>
          <w:p w14:paraId="61B9B1DB" w14:textId="77777777" w:rsidR="00D539A0" w:rsidRPr="00EB7E5F" w:rsidRDefault="00D539A0" w:rsidP="00FA0ED9">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17.03.2014թ</w:t>
            </w:r>
            <w:r w:rsidRPr="00EB7E5F">
              <w:rPr>
                <w:rFonts w:ascii="GHEA Grapalat" w:hAnsi="GHEA Grapalat" w:cs="Sylfaen"/>
                <w:color w:val="000000"/>
                <w:sz w:val="20"/>
                <w:szCs w:val="20"/>
                <w:shd w:val="clear" w:color="auto" w:fill="FFFFFF"/>
                <w:lang w:val="ru-RU"/>
              </w:rPr>
              <w:t xml:space="preserve"> «ՀՀՇՆ 21-01-2014 «Շենքերի և շինությունների հրդեհային անվտանգություն» շինարարական նորմերը հաստատելու և Հայաստանի Հանրապետության քաղաքաշինության նախարարի 2001 թվականի հոկտեմբերի 1-ի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 82 հրամանում փոփոխություն կատարելու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 xml:space="preserve"> 78-Ն</w:t>
            </w:r>
            <w:r w:rsidRPr="00EB7E5F">
              <w:rPr>
                <w:rFonts w:ascii="GHEA Grapalat" w:hAnsi="GHEA Grapalat" w:cs="Sylfaen"/>
                <w:color w:val="000000"/>
                <w:sz w:val="20"/>
                <w:szCs w:val="20"/>
                <w:shd w:val="clear" w:color="auto" w:fill="FFFFFF"/>
                <w:lang w:val="ru-RU"/>
              </w:rPr>
              <w:t xml:space="preserve"> հրաման,</w:t>
            </w:r>
          </w:p>
          <w:p w14:paraId="2BE913D3" w14:textId="77777777" w:rsidR="00D539A0" w:rsidRPr="00EB7E5F" w:rsidRDefault="00D539A0" w:rsidP="00FA0ED9">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27AA4365" w14:textId="77777777" w:rsidR="00D539A0" w:rsidRPr="00EB7E5F" w:rsidRDefault="00D539A0" w:rsidP="00FA0ED9">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49E846F1" w14:textId="77777777" w:rsidR="00D539A0" w:rsidRPr="00DD6A1B" w:rsidRDefault="00D539A0" w:rsidP="00FA0ED9">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10.12.2020թ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95-Ն</w:t>
            </w:r>
            <w:r w:rsidRPr="00EB7E5F">
              <w:rPr>
                <w:rFonts w:ascii="GHEA Grapalat" w:hAnsi="GHEA Grapalat" w:cs="Sylfaen"/>
                <w:color w:val="000000"/>
                <w:sz w:val="20"/>
                <w:szCs w:val="20"/>
                <w:shd w:val="clear" w:color="auto" w:fill="FFFFFF"/>
                <w:lang w:val="ru-RU"/>
              </w:rPr>
              <w:t xml:space="preserve"> հրամանով հաստատված &lt;Հասարակական շենքեր և շինություններ&gt; շինարարական նորմեր,</w:t>
            </w:r>
            <w:r w:rsidRPr="00DD6A1B">
              <w:rPr>
                <w:rFonts w:ascii="GHEA Grapalat" w:hAnsi="GHEA Grapalat" w:cs="Sylfaen"/>
                <w:color w:val="000000"/>
                <w:sz w:val="20"/>
                <w:szCs w:val="20"/>
                <w:shd w:val="clear" w:color="auto" w:fill="FFFFFF"/>
                <w:lang w:val="ru-RU"/>
              </w:rPr>
              <w:t xml:space="preserve"> </w:t>
            </w:r>
          </w:p>
          <w:p w14:paraId="6EF66FCD" w14:textId="77777777" w:rsidR="00D539A0" w:rsidRPr="00EB7E5F" w:rsidRDefault="00D539A0" w:rsidP="00FA0ED9">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կոմիտեի</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նախագահի</w:t>
            </w:r>
            <w:r w:rsidRPr="00EB7E5F">
              <w:rPr>
                <w:rFonts w:ascii="GHEA Grapalat" w:hAnsi="GHEA Grapalat" w:cs="Sylfaen"/>
                <w:color w:val="000000"/>
                <w:sz w:val="20"/>
                <w:szCs w:val="20"/>
                <w:shd w:val="clear" w:color="auto" w:fill="FFFFFF"/>
                <w:lang w:val="ru-RU"/>
              </w:rPr>
              <w:t xml:space="preserve"> 22.12.2023</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31-</w:t>
            </w:r>
            <w:r w:rsidRPr="00EB7E5F">
              <w:rPr>
                <w:rFonts w:ascii="GHEA Grapalat" w:hAnsi="GHEA Grapalat" w:cs="Sylfaen"/>
                <w:color w:val="000000"/>
                <w:sz w:val="20"/>
                <w:szCs w:val="20"/>
                <w:shd w:val="clear" w:color="auto" w:fill="FFFFFF"/>
              </w:rPr>
              <w:t>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հրամանով</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հաստատված</w:t>
            </w:r>
            <w:r w:rsidRPr="00EB7E5F">
              <w:rPr>
                <w:rFonts w:ascii="GHEA Grapalat" w:hAnsi="GHEA Grapalat" w:cs="Sylfaen"/>
                <w:color w:val="000000"/>
                <w:sz w:val="20"/>
                <w:szCs w:val="20"/>
                <w:shd w:val="clear" w:color="auto" w:fill="FFFFFF"/>
                <w:lang w:val="ru-RU"/>
              </w:rPr>
              <w:t xml:space="preserve"> &lt;</w:t>
            </w:r>
            <w:r w:rsidRPr="00EB7E5F">
              <w:rPr>
                <w:rFonts w:ascii="GHEA Grapalat" w:hAnsi="GHEA Grapalat" w:cs="Sylfaen"/>
                <w:b/>
                <w:bCs/>
                <w:sz w:val="20"/>
                <w:szCs w:val="20"/>
                <w:lang w:val="ru-RU"/>
              </w:rPr>
              <w:t>ՀՀՇՆ 24-02-2022 &lt;</w:t>
            </w:r>
            <w:r w:rsidRPr="00EB7E5F">
              <w:rPr>
                <w:rFonts w:ascii="GHEA Grapalat" w:hAnsi="GHEA Grapalat" w:cs="Sylfaen"/>
                <w:bCs/>
                <w:sz w:val="20"/>
                <w:szCs w:val="20"/>
              </w:rPr>
              <w:t>Շ</w:t>
            </w:r>
            <w:r w:rsidRPr="00EB7E5F">
              <w:rPr>
                <w:rFonts w:ascii="GHEA Grapalat" w:hAnsi="GHEA Grapalat" w:cs="Sylfaen"/>
                <w:bCs/>
                <w:sz w:val="20"/>
                <w:szCs w:val="20"/>
                <w:lang w:val="ru-RU"/>
              </w:rPr>
              <w:t>ենքերի</w:t>
            </w:r>
            <w:r w:rsidRPr="00EB7E5F">
              <w:rPr>
                <w:rFonts w:ascii="Calibri" w:hAnsi="Calibri" w:cs="Calibri"/>
                <w:bCs/>
                <w:sz w:val="20"/>
                <w:szCs w:val="20"/>
              </w:rPr>
              <w:t> </w:t>
            </w:r>
            <w:r w:rsidRPr="00EB7E5F">
              <w:rPr>
                <w:rFonts w:ascii="GHEA Grapalat" w:hAnsi="GHEA Grapalat" w:cs="Sylfaen"/>
                <w:bCs/>
                <w:color w:val="000000"/>
                <w:sz w:val="20"/>
                <w:szCs w:val="20"/>
                <w:shd w:val="clear" w:color="auto" w:fill="FFFFFF"/>
                <w:lang w:val="ru-RU"/>
              </w:rPr>
              <w:t>էներգաարդ</w:t>
            </w:r>
            <w:r w:rsidRPr="00EB7E5F">
              <w:rPr>
                <w:rFonts w:ascii="GHEA Grapalat" w:hAnsi="GHEA Grapalat" w:cs="Sylfaen"/>
                <w:bCs/>
                <w:sz w:val="20"/>
                <w:szCs w:val="20"/>
                <w:lang w:val="ru-RU"/>
              </w:rPr>
              <w:t>յունավետության ապահովում.</w:t>
            </w:r>
            <w:r w:rsidRPr="00EB7E5F">
              <w:rPr>
                <w:rFonts w:ascii="Calibri" w:hAnsi="Calibri" w:cs="Calibri"/>
                <w:bCs/>
                <w:sz w:val="20"/>
                <w:szCs w:val="20"/>
              </w:rPr>
              <w:t> </w:t>
            </w:r>
            <w:r w:rsidRPr="00EB7E5F">
              <w:rPr>
                <w:rFonts w:ascii="GHEA Grapalat" w:hAnsi="GHEA Grapalat" w:cs="Sylfaen"/>
                <w:bCs/>
                <w:color w:val="000000"/>
                <w:sz w:val="20"/>
                <w:szCs w:val="20"/>
                <w:shd w:val="clear" w:color="auto" w:fill="FFFFFF"/>
                <w:lang w:val="ru-RU"/>
              </w:rPr>
              <w:t>էներգաարդ</w:t>
            </w:r>
            <w:r w:rsidRPr="00EB7E5F">
              <w:rPr>
                <w:rFonts w:ascii="GHEA Grapalat" w:hAnsi="GHEA Grapalat" w:cs="Sylfaen"/>
                <w:bCs/>
                <w:sz w:val="20"/>
                <w:szCs w:val="20"/>
                <w:lang w:val="ru-RU"/>
              </w:rPr>
              <w:t>յունավետության գնահատման ցուցանիշներ</w:t>
            </w:r>
            <w:r w:rsidRPr="00EB7E5F">
              <w:rPr>
                <w:rFonts w:ascii="GHEA Grapalat" w:hAnsi="GHEA Grapalat" w:cs="Sylfaen"/>
                <w:color w:val="000000"/>
                <w:sz w:val="20"/>
                <w:szCs w:val="20"/>
                <w:shd w:val="clear" w:color="auto" w:fill="FFFFFF"/>
                <w:lang w:val="ru-RU"/>
              </w:rPr>
              <w:t>&gt; և այլն:</w:t>
            </w:r>
          </w:p>
          <w:p w14:paraId="7F2C0D05" w14:textId="77777777" w:rsidR="00D539A0" w:rsidRPr="00EB7E5F" w:rsidRDefault="00D539A0" w:rsidP="00FA0ED9">
            <w:pPr>
              <w:spacing w:before="100" w:beforeAutospacing="1" w:after="100" w:afterAutospacing="1"/>
              <w:rPr>
                <w:rFonts w:ascii="GHEA Grapalat" w:hAnsi="GHEA Grapalat" w:cs="Sylfaen"/>
                <w:color w:val="000000"/>
                <w:sz w:val="20"/>
                <w:szCs w:val="20"/>
                <w:shd w:val="clear" w:color="auto" w:fill="FFFFFF"/>
                <w:lang w:val="ru-RU"/>
              </w:rPr>
            </w:pPr>
          </w:p>
        </w:tc>
      </w:tr>
      <w:tr w:rsidR="00D539A0" w:rsidRPr="008417F9" w14:paraId="116C898A" w14:textId="77777777" w:rsidTr="00FA0ED9">
        <w:trPr>
          <w:trHeight w:val="534"/>
        </w:trPr>
        <w:tc>
          <w:tcPr>
            <w:tcW w:w="510" w:type="dxa"/>
            <w:tcBorders>
              <w:top w:val="single" w:sz="4" w:space="0" w:color="auto"/>
              <w:left w:val="single" w:sz="4" w:space="0" w:color="auto"/>
              <w:bottom w:val="single" w:sz="4" w:space="0" w:color="auto"/>
              <w:right w:val="single" w:sz="4" w:space="0" w:color="auto"/>
            </w:tcBorders>
          </w:tcPr>
          <w:p w14:paraId="0C11C2B0" w14:textId="77777777" w:rsidR="00D539A0" w:rsidRPr="00EB7E5F" w:rsidRDefault="00D539A0" w:rsidP="00FA0ED9">
            <w:pPr>
              <w:jc w:val="center"/>
              <w:rPr>
                <w:rFonts w:ascii="GHEA Grapalat" w:hAnsi="GHEA Grapalat"/>
                <w:sz w:val="20"/>
                <w:szCs w:val="20"/>
              </w:rPr>
            </w:pPr>
            <w:r w:rsidRPr="00EB7E5F">
              <w:rPr>
                <w:rFonts w:ascii="GHEA Grapalat" w:hAnsi="GHEA Grapalat"/>
                <w:sz w:val="20"/>
                <w:szCs w:val="20"/>
              </w:rPr>
              <w:lastRenderedPageBreak/>
              <w:t>4.2</w:t>
            </w:r>
          </w:p>
        </w:tc>
        <w:tc>
          <w:tcPr>
            <w:tcW w:w="10110" w:type="dxa"/>
            <w:gridSpan w:val="2"/>
            <w:tcBorders>
              <w:top w:val="single" w:sz="4" w:space="0" w:color="auto"/>
              <w:left w:val="single" w:sz="4" w:space="0" w:color="auto"/>
              <w:bottom w:val="single" w:sz="4" w:space="0" w:color="auto"/>
              <w:right w:val="single" w:sz="4" w:space="0" w:color="auto"/>
            </w:tcBorders>
          </w:tcPr>
          <w:p w14:paraId="20668B64" w14:textId="77777777" w:rsidR="00D539A0" w:rsidRPr="00EB7E5F" w:rsidRDefault="00D539A0" w:rsidP="00FA0ED9">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18FE50AD" w14:textId="77777777" w:rsidR="00D539A0" w:rsidRPr="00EB7E5F" w:rsidRDefault="00D539A0" w:rsidP="00FA0ED9">
            <w:pPr>
              <w:numPr>
                <w:ilvl w:val="1"/>
                <w:numId w:val="39"/>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xml:space="preserve">» </w:t>
            </w:r>
            <w:r w:rsidRPr="00EB7E5F">
              <w:rPr>
                <w:rFonts w:ascii="Calibri" w:hAnsi="Calibri" w:cs="Calibri"/>
                <w:color w:val="000000"/>
                <w:sz w:val="20"/>
                <w:szCs w:val="20"/>
                <w:shd w:val="clear" w:color="auto" w:fill="FFFFFF"/>
              </w:rPr>
              <w:t> </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6F69AC0D" w14:textId="77777777" w:rsidR="00D539A0" w:rsidRPr="00EB7E5F" w:rsidRDefault="00D539A0" w:rsidP="00FA0ED9">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43FA5932" w14:textId="77777777" w:rsidR="00D539A0" w:rsidRPr="00EB7E5F" w:rsidRDefault="00D539A0" w:rsidP="00FA0ED9">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p w14:paraId="763CB159" w14:textId="77777777" w:rsidR="00D539A0" w:rsidRPr="00EB7E5F" w:rsidRDefault="00D539A0" w:rsidP="00FA0ED9">
            <w:pPr>
              <w:pStyle w:val="af4"/>
              <w:shd w:val="clear" w:color="auto" w:fill="FFFFFF"/>
              <w:ind w:left="1440"/>
              <w:rPr>
                <w:rFonts w:ascii="GHEA Grapalat" w:hAnsi="GHEA Grapalat" w:cs="Sylfaen"/>
                <w:color w:val="000000"/>
                <w:sz w:val="20"/>
                <w:szCs w:val="20"/>
                <w:shd w:val="clear" w:color="auto" w:fill="FFFFFF"/>
                <w:lang w:val="ru-RU" w:eastAsia="ru-RU"/>
              </w:rPr>
            </w:pPr>
          </w:p>
        </w:tc>
      </w:tr>
      <w:tr w:rsidR="00D539A0" w:rsidRPr="008417F9" w14:paraId="48DDCA88" w14:textId="77777777" w:rsidTr="00FA0ED9">
        <w:trPr>
          <w:trHeight w:val="534"/>
        </w:trPr>
        <w:tc>
          <w:tcPr>
            <w:tcW w:w="510" w:type="dxa"/>
            <w:tcBorders>
              <w:top w:val="single" w:sz="4" w:space="0" w:color="auto"/>
              <w:left w:val="single" w:sz="4" w:space="0" w:color="auto"/>
              <w:bottom w:val="single" w:sz="4" w:space="0" w:color="auto"/>
              <w:right w:val="single" w:sz="4" w:space="0" w:color="auto"/>
            </w:tcBorders>
          </w:tcPr>
          <w:p w14:paraId="0BE51D52" w14:textId="77777777" w:rsidR="00D539A0" w:rsidRPr="00EB7E5F" w:rsidRDefault="00D539A0" w:rsidP="00FA0ED9">
            <w:pPr>
              <w:jc w:val="center"/>
              <w:rPr>
                <w:rFonts w:ascii="GHEA Grapalat" w:hAnsi="GHEA Grapalat"/>
                <w:sz w:val="20"/>
                <w:szCs w:val="20"/>
              </w:rPr>
            </w:pPr>
            <w:r w:rsidRPr="00EB7E5F">
              <w:rPr>
                <w:rFonts w:ascii="GHEA Grapalat" w:hAnsi="GHEA Grapalat"/>
                <w:sz w:val="20"/>
                <w:szCs w:val="20"/>
              </w:rPr>
              <w:t>4.3</w:t>
            </w:r>
          </w:p>
        </w:tc>
        <w:tc>
          <w:tcPr>
            <w:tcW w:w="10110" w:type="dxa"/>
            <w:gridSpan w:val="2"/>
            <w:tcBorders>
              <w:top w:val="single" w:sz="4" w:space="0" w:color="auto"/>
              <w:left w:val="single" w:sz="4" w:space="0" w:color="auto"/>
              <w:bottom w:val="single" w:sz="4" w:space="0" w:color="auto"/>
              <w:right w:val="single" w:sz="4" w:space="0" w:color="auto"/>
            </w:tcBorders>
          </w:tcPr>
          <w:p w14:paraId="6FA29061" w14:textId="77777777" w:rsidR="00D539A0" w:rsidRPr="00EB7E5F" w:rsidRDefault="00D539A0" w:rsidP="00FA0ED9">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4A89BEEA" w14:textId="77777777" w:rsidR="00D539A0" w:rsidRPr="00EB7E5F" w:rsidRDefault="00D539A0" w:rsidP="00FA0ED9">
            <w:pPr>
              <w:pStyle w:val="af4"/>
              <w:numPr>
                <w:ilvl w:val="0"/>
                <w:numId w:val="40"/>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216E0395" w14:textId="77777777" w:rsidR="00D539A0" w:rsidRPr="00EB7E5F" w:rsidRDefault="00D539A0" w:rsidP="00FA0ED9">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lastRenderedPageBreak/>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148C262D" w14:textId="77777777" w:rsidR="00D539A0" w:rsidRPr="00EB7E5F" w:rsidRDefault="00D539A0" w:rsidP="00FA0ED9">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5FA144EB" w14:textId="77777777" w:rsidR="00D539A0" w:rsidRPr="00EB7E5F" w:rsidRDefault="00D539A0" w:rsidP="00FA0ED9">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D539A0" w:rsidRPr="00EB7E5F" w14:paraId="59C83B56" w14:textId="77777777" w:rsidTr="00FA0ED9">
        <w:trPr>
          <w:trHeight w:val="534"/>
        </w:trPr>
        <w:tc>
          <w:tcPr>
            <w:tcW w:w="510" w:type="dxa"/>
            <w:tcBorders>
              <w:top w:val="single" w:sz="4" w:space="0" w:color="auto"/>
              <w:left w:val="single" w:sz="4" w:space="0" w:color="auto"/>
              <w:bottom w:val="single" w:sz="4" w:space="0" w:color="auto"/>
              <w:right w:val="single" w:sz="4" w:space="0" w:color="auto"/>
            </w:tcBorders>
          </w:tcPr>
          <w:p w14:paraId="7FAF911A" w14:textId="77777777" w:rsidR="00D539A0" w:rsidRPr="00EB7E5F" w:rsidRDefault="00D539A0" w:rsidP="00FA0ED9">
            <w:pPr>
              <w:jc w:val="center"/>
              <w:rPr>
                <w:rFonts w:ascii="GHEA Grapalat" w:hAnsi="GHEA Grapalat"/>
                <w:sz w:val="20"/>
                <w:szCs w:val="20"/>
              </w:rPr>
            </w:pPr>
            <w:r w:rsidRPr="00EB7E5F">
              <w:rPr>
                <w:rFonts w:ascii="GHEA Grapalat" w:hAnsi="GHEA Grapalat"/>
                <w:sz w:val="20"/>
                <w:szCs w:val="20"/>
              </w:rPr>
              <w:lastRenderedPageBreak/>
              <w:t>4.4</w:t>
            </w:r>
          </w:p>
        </w:tc>
        <w:tc>
          <w:tcPr>
            <w:tcW w:w="10110" w:type="dxa"/>
            <w:gridSpan w:val="2"/>
            <w:tcBorders>
              <w:top w:val="single" w:sz="4" w:space="0" w:color="auto"/>
              <w:left w:val="single" w:sz="4" w:space="0" w:color="auto"/>
              <w:bottom w:val="single" w:sz="4" w:space="0" w:color="auto"/>
              <w:right w:val="single" w:sz="4" w:space="0" w:color="auto"/>
            </w:tcBorders>
          </w:tcPr>
          <w:p w14:paraId="0D5EA083" w14:textId="77777777" w:rsidR="00D539A0" w:rsidRPr="00EB7E5F" w:rsidRDefault="00D539A0" w:rsidP="00FA0ED9">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0240840E" w14:textId="77777777" w:rsidR="00D539A0" w:rsidRPr="00EB7E5F" w:rsidRDefault="00D539A0" w:rsidP="00FA0ED9">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0016C4FD" w14:textId="77777777" w:rsidR="00D539A0" w:rsidRPr="00EB7E5F" w:rsidRDefault="00D539A0" w:rsidP="00FA0ED9">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048FBE5C" w14:textId="77777777" w:rsidR="00D539A0" w:rsidRPr="00EB7E5F" w:rsidRDefault="00D539A0" w:rsidP="00FA0ED9">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19868C7C" w14:textId="77777777" w:rsidR="00D539A0" w:rsidRPr="00EB7E5F" w:rsidRDefault="00D539A0" w:rsidP="00FA0ED9">
            <w:pPr>
              <w:spacing w:before="100" w:beforeAutospacing="1" w:after="100" w:afterAutospacing="1"/>
              <w:ind w:left="2160"/>
              <w:rPr>
                <w:rFonts w:ascii="GHEA Grapalat" w:hAnsi="GHEA Grapalat" w:cs="Sylfaen"/>
                <w:color w:val="000000"/>
                <w:sz w:val="20"/>
                <w:szCs w:val="20"/>
                <w:shd w:val="clear" w:color="auto" w:fill="FFFFFF"/>
              </w:rPr>
            </w:pPr>
          </w:p>
        </w:tc>
      </w:tr>
      <w:tr w:rsidR="00D539A0" w:rsidRPr="00EB7E5F" w14:paraId="0257780D" w14:textId="77777777" w:rsidTr="00FA0ED9">
        <w:trPr>
          <w:trHeight w:val="273"/>
        </w:trPr>
        <w:tc>
          <w:tcPr>
            <w:tcW w:w="510" w:type="dxa"/>
            <w:tcBorders>
              <w:top w:val="single" w:sz="4" w:space="0" w:color="auto"/>
              <w:left w:val="single" w:sz="4" w:space="0" w:color="auto"/>
              <w:bottom w:val="single" w:sz="4" w:space="0" w:color="auto"/>
              <w:right w:val="single" w:sz="4" w:space="0" w:color="auto"/>
            </w:tcBorders>
          </w:tcPr>
          <w:p w14:paraId="719942F8" w14:textId="77777777" w:rsidR="00D539A0" w:rsidRPr="00EB7E5F" w:rsidRDefault="00D539A0" w:rsidP="00FA0ED9">
            <w:pPr>
              <w:jc w:val="center"/>
              <w:rPr>
                <w:rFonts w:ascii="GHEA Grapalat" w:hAnsi="GHEA Grapalat"/>
                <w:sz w:val="20"/>
                <w:szCs w:val="20"/>
              </w:rPr>
            </w:pPr>
            <w:r w:rsidRPr="00EB7E5F">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hideMark/>
          </w:tcPr>
          <w:p w14:paraId="1FAB1BD5" w14:textId="77777777" w:rsidR="00D539A0" w:rsidRPr="00EB7E5F" w:rsidRDefault="00D539A0" w:rsidP="00FA0ED9">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D539A0" w:rsidRPr="00EB7E5F" w14:paraId="70ACFDF8" w14:textId="77777777" w:rsidTr="00FA0ED9">
        <w:trPr>
          <w:trHeight w:val="61"/>
        </w:trPr>
        <w:tc>
          <w:tcPr>
            <w:tcW w:w="510" w:type="dxa"/>
            <w:tcBorders>
              <w:top w:val="single" w:sz="4" w:space="0" w:color="auto"/>
              <w:left w:val="single" w:sz="4" w:space="0" w:color="auto"/>
              <w:bottom w:val="single" w:sz="4" w:space="0" w:color="auto"/>
              <w:right w:val="single" w:sz="4" w:space="0" w:color="auto"/>
            </w:tcBorders>
          </w:tcPr>
          <w:p w14:paraId="70A52AA4" w14:textId="77777777" w:rsidR="00D539A0" w:rsidRPr="00EB7E5F" w:rsidRDefault="00D539A0" w:rsidP="00FA0ED9">
            <w:pPr>
              <w:jc w:val="center"/>
              <w:rPr>
                <w:rFonts w:ascii="GHEA Grapalat" w:hAnsi="GHEA Grapalat"/>
                <w:sz w:val="20"/>
                <w:szCs w:val="20"/>
              </w:rPr>
            </w:pPr>
            <w:r w:rsidRPr="00EB7E5F">
              <w:rPr>
                <w:rFonts w:ascii="GHEA Grapalat" w:hAnsi="GHEA Grapalat"/>
                <w:sz w:val="20"/>
                <w:szCs w:val="20"/>
              </w:rPr>
              <w:t>5.1</w:t>
            </w:r>
          </w:p>
        </w:tc>
        <w:tc>
          <w:tcPr>
            <w:tcW w:w="3479" w:type="dxa"/>
            <w:tcBorders>
              <w:top w:val="single" w:sz="4" w:space="0" w:color="auto"/>
              <w:left w:val="single" w:sz="4" w:space="0" w:color="auto"/>
              <w:bottom w:val="single" w:sz="4" w:space="0" w:color="auto"/>
              <w:right w:val="single" w:sz="4" w:space="0" w:color="auto"/>
            </w:tcBorders>
            <w:hideMark/>
          </w:tcPr>
          <w:p w14:paraId="0B61BDF6" w14:textId="77777777" w:rsidR="00D539A0" w:rsidRPr="00EB7E5F" w:rsidRDefault="00D539A0" w:rsidP="00FA0ED9">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3FC12B75" w14:textId="77777777" w:rsidR="00D539A0" w:rsidRPr="00EB7E5F" w:rsidRDefault="00D539A0" w:rsidP="00FA0ED9">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D539A0" w:rsidRPr="00EB7E5F" w14:paraId="7482BA41" w14:textId="77777777" w:rsidTr="00FA0ED9">
        <w:trPr>
          <w:trHeight w:val="408"/>
        </w:trPr>
        <w:tc>
          <w:tcPr>
            <w:tcW w:w="510" w:type="dxa"/>
            <w:tcBorders>
              <w:top w:val="single" w:sz="4" w:space="0" w:color="auto"/>
              <w:left w:val="single" w:sz="4" w:space="0" w:color="auto"/>
              <w:bottom w:val="single" w:sz="4" w:space="0" w:color="auto"/>
              <w:right w:val="single" w:sz="4" w:space="0" w:color="auto"/>
            </w:tcBorders>
          </w:tcPr>
          <w:p w14:paraId="37980476" w14:textId="77777777" w:rsidR="00D539A0" w:rsidRPr="00EB7E5F" w:rsidRDefault="00D539A0" w:rsidP="00FA0ED9">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5DEFF5F6" w14:textId="77777777" w:rsidR="00D539A0" w:rsidRPr="00EB7E5F" w:rsidRDefault="00D539A0" w:rsidP="00FA0ED9">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59BBC910" w14:textId="77777777" w:rsidR="00D539A0" w:rsidRPr="00EB7E5F" w:rsidRDefault="00D539A0" w:rsidP="00FA0ED9">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141D5DD5" w14:textId="77777777" w:rsidR="00D539A0" w:rsidRPr="00EB7E5F" w:rsidRDefault="00D539A0" w:rsidP="00FA0ED9">
            <w:pPr>
              <w:rPr>
                <w:rFonts w:ascii="GHEA Grapalat" w:hAnsi="GHEA Grapalat" w:cs="Sylfaen"/>
                <w:b/>
                <w:sz w:val="20"/>
                <w:szCs w:val="20"/>
              </w:rPr>
            </w:pPr>
          </w:p>
          <w:p w14:paraId="45A560E3" w14:textId="77777777" w:rsidR="00D539A0" w:rsidRPr="00EB7E5F" w:rsidRDefault="00D539A0" w:rsidP="00FA0ED9">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4A267D80" w14:textId="77777777" w:rsidR="00D539A0" w:rsidRPr="00D539A0" w:rsidRDefault="00D539A0" w:rsidP="00633EA6">
      <w:pPr>
        <w:jc w:val="center"/>
        <w:rPr>
          <w:rFonts w:ascii="GHEA Grapalat" w:hAnsi="GHEA Grapalat" w:cs="Sylfaen"/>
          <w:b/>
          <w:sz w:val="22"/>
          <w:szCs w:val="20"/>
        </w:rPr>
      </w:pPr>
    </w:p>
    <w:p w14:paraId="4CD5B127" w14:textId="3CF9F112" w:rsidR="00F01401" w:rsidRDefault="00F01401" w:rsidP="00A53122">
      <w:pPr>
        <w:jc w:val="right"/>
        <w:rPr>
          <w:rFonts w:ascii="GHEA Grapalat" w:hAnsi="GHEA Grapalat"/>
          <w:sz w:val="20"/>
        </w:rPr>
      </w:pPr>
    </w:p>
    <w:p w14:paraId="3298804A" w14:textId="1EE7EFDD" w:rsidR="00904175" w:rsidRPr="00904175" w:rsidRDefault="00904175" w:rsidP="00904175">
      <w:pPr>
        <w:jc w:val="center"/>
        <w:rPr>
          <w:rFonts w:ascii="GHEA Grapalat" w:hAnsi="GHEA Grapalat" w:cs="Sylfaen"/>
          <w:b/>
          <w:sz w:val="22"/>
          <w:szCs w:val="20"/>
          <w:lang w:val="ru-RU"/>
        </w:rPr>
      </w:pPr>
      <w:r w:rsidRPr="00554A55">
        <w:rPr>
          <w:rFonts w:ascii="GHEA Grapalat" w:hAnsi="GHEA Grapalat" w:cs="Sylfaen"/>
          <w:b/>
          <w:sz w:val="22"/>
          <w:szCs w:val="20"/>
          <w:lang w:val="hy-AM"/>
        </w:rPr>
        <w:t xml:space="preserve">Չափաբաժին </w:t>
      </w:r>
      <w:r>
        <w:rPr>
          <w:rFonts w:ascii="GHEA Grapalat" w:hAnsi="GHEA Grapalat" w:cs="Sylfaen"/>
          <w:b/>
          <w:sz w:val="22"/>
          <w:szCs w:val="20"/>
          <w:lang w:val="ru-RU"/>
        </w:rPr>
        <w:t>2</w:t>
      </w:r>
    </w:p>
    <w:tbl>
      <w:tblPr>
        <w:tblW w:w="106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904175" w:rsidRPr="00EB7E5F" w14:paraId="7326C860" w14:textId="77777777" w:rsidTr="00381416">
        <w:trPr>
          <w:trHeight w:val="542"/>
        </w:trPr>
        <w:tc>
          <w:tcPr>
            <w:tcW w:w="510" w:type="dxa"/>
            <w:tcBorders>
              <w:top w:val="single" w:sz="4" w:space="0" w:color="auto"/>
              <w:left w:val="single" w:sz="4" w:space="0" w:color="auto"/>
              <w:bottom w:val="single" w:sz="4" w:space="0" w:color="auto"/>
              <w:right w:val="single" w:sz="4" w:space="0" w:color="auto"/>
            </w:tcBorders>
            <w:hideMark/>
          </w:tcPr>
          <w:p w14:paraId="1F7E6D21"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409D60D9" w14:textId="77777777" w:rsidR="00904175" w:rsidRDefault="00904175" w:rsidP="004C38A1">
            <w:pPr>
              <w:jc w:val="center"/>
              <w:rPr>
                <w:rFonts w:ascii="GHEA Grapalat" w:hAnsi="GHEA Grapalat" w:cs="Sylfaen"/>
                <w:b/>
                <w:sz w:val="20"/>
                <w:szCs w:val="20"/>
              </w:rPr>
            </w:pPr>
            <w:r w:rsidRPr="00EB7E5F">
              <w:rPr>
                <w:rFonts w:ascii="GHEA Grapalat" w:hAnsi="GHEA Grapalat" w:cs="Sylfaen"/>
                <w:b/>
                <w:sz w:val="20"/>
                <w:szCs w:val="20"/>
              </w:rPr>
              <w:t>ՔԱՂԱՔԱՇԻՆԱԿԱՆ ՊԱՐԶ ՓՈՐՁԱՔՆՆՈՒԹՅԱՆ ԾԱՌԱՅՈՒԹՅԱՆ ՄԱՏՈՒՑՄԱՆ ԲՆՈՒԹԱԳԻՐ</w:t>
            </w:r>
          </w:p>
          <w:p w14:paraId="502D4116" w14:textId="124B53C3" w:rsidR="005834FD" w:rsidRPr="00395037" w:rsidRDefault="00395037" w:rsidP="004C38A1">
            <w:pPr>
              <w:jc w:val="center"/>
              <w:rPr>
                <w:rFonts w:ascii="GHEA Grapalat" w:hAnsi="GHEA Grapalat" w:cs="Sylfaen"/>
                <w:b/>
                <w:sz w:val="20"/>
                <w:szCs w:val="20"/>
              </w:rPr>
            </w:pPr>
            <w:r w:rsidRPr="00395037">
              <w:rPr>
                <w:rFonts w:ascii="GHEA Grapalat" w:hAnsi="GHEA Grapalat"/>
                <w:b/>
                <w:sz w:val="20"/>
                <w:lang w:val="ru-RU"/>
              </w:rPr>
              <w:t>Գավառ</w:t>
            </w:r>
            <w:r w:rsidRPr="00395037">
              <w:rPr>
                <w:rFonts w:ascii="GHEA Grapalat" w:hAnsi="GHEA Grapalat"/>
                <w:b/>
                <w:sz w:val="20"/>
              </w:rPr>
              <w:t xml:space="preserve"> </w:t>
            </w:r>
            <w:r w:rsidRPr="00395037">
              <w:rPr>
                <w:rFonts w:ascii="GHEA Grapalat" w:hAnsi="GHEA Grapalat"/>
                <w:b/>
                <w:sz w:val="20"/>
                <w:lang w:val="ru-RU"/>
              </w:rPr>
              <w:t>համայնքի</w:t>
            </w:r>
            <w:r w:rsidRPr="00395037">
              <w:rPr>
                <w:rFonts w:ascii="GHEA Grapalat" w:hAnsi="GHEA Grapalat"/>
                <w:b/>
                <w:sz w:val="20"/>
              </w:rPr>
              <w:t xml:space="preserve"> </w:t>
            </w:r>
            <w:r w:rsidRPr="00395037">
              <w:rPr>
                <w:rFonts w:ascii="GHEA Grapalat" w:hAnsi="GHEA Grapalat"/>
                <w:b/>
                <w:sz w:val="20"/>
                <w:lang w:val="ru-RU"/>
              </w:rPr>
              <w:t>Արամայիս</w:t>
            </w:r>
            <w:r w:rsidRPr="00395037">
              <w:rPr>
                <w:rFonts w:ascii="GHEA Grapalat" w:hAnsi="GHEA Grapalat"/>
                <w:b/>
                <w:sz w:val="20"/>
              </w:rPr>
              <w:t xml:space="preserve"> </w:t>
            </w:r>
            <w:r w:rsidRPr="00395037">
              <w:rPr>
                <w:rFonts w:ascii="GHEA Grapalat" w:hAnsi="GHEA Grapalat"/>
                <w:b/>
                <w:sz w:val="20"/>
                <w:lang w:val="ru-RU"/>
              </w:rPr>
              <w:t>Ոսկանյան</w:t>
            </w:r>
            <w:r w:rsidRPr="00395037">
              <w:rPr>
                <w:rFonts w:ascii="GHEA Grapalat" w:hAnsi="GHEA Grapalat"/>
                <w:b/>
                <w:sz w:val="20"/>
              </w:rPr>
              <w:t xml:space="preserve"> 11 </w:t>
            </w:r>
            <w:r w:rsidRPr="00395037">
              <w:rPr>
                <w:rFonts w:ascii="GHEA Grapalat" w:hAnsi="GHEA Grapalat"/>
                <w:b/>
                <w:sz w:val="20"/>
                <w:lang w:val="ru-RU"/>
              </w:rPr>
              <w:t>բազմաբնակարան</w:t>
            </w:r>
            <w:r w:rsidRPr="00395037">
              <w:rPr>
                <w:rFonts w:ascii="GHEA Grapalat" w:hAnsi="GHEA Grapalat"/>
                <w:b/>
                <w:sz w:val="20"/>
              </w:rPr>
              <w:t xml:space="preserve"> </w:t>
            </w:r>
            <w:r w:rsidRPr="00395037">
              <w:rPr>
                <w:rFonts w:ascii="GHEA Grapalat" w:hAnsi="GHEA Grapalat"/>
                <w:b/>
                <w:sz w:val="20"/>
                <w:lang w:val="ru-RU"/>
              </w:rPr>
              <w:t>բնակելի</w:t>
            </w:r>
            <w:r w:rsidRPr="00395037">
              <w:rPr>
                <w:rFonts w:ascii="GHEA Grapalat" w:hAnsi="GHEA Grapalat"/>
                <w:b/>
                <w:sz w:val="20"/>
              </w:rPr>
              <w:t xml:space="preserve"> </w:t>
            </w:r>
            <w:r w:rsidRPr="00395037">
              <w:rPr>
                <w:rFonts w:ascii="GHEA Grapalat" w:hAnsi="GHEA Grapalat"/>
                <w:b/>
                <w:sz w:val="20"/>
                <w:lang w:val="ru-RU"/>
              </w:rPr>
              <w:t>շենքի</w:t>
            </w:r>
            <w:r w:rsidRPr="00395037">
              <w:rPr>
                <w:rFonts w:ascii="GHEA Grapalat" w:hAnsi="GHEA Grapalat"/>
                <w:b/>
                <w:sz w:val="20"/>
              </w:rPr>
              <w:t xml:space="preserve"> տանիքի և մուտքի հիմնանորոգման </w:t>
            </w:r>
            <w:r w:rsidRPr="00395037">
              <w:rPr>
                <w:rFonts w:ascii="GHEA Grapalat" w:hAnsi="GHEA Grapalat"/>
                <w:b/>
                <w:sz w:val="20"/>
                <w:lang w:val="hy-AM"/>
              </w:rPr>
              <w:t>աշխատանքների</w:t>
            </w:r>
            <w:r w:rsidRPr="00395037">
              <w:rPr>
                <w:rFonts w:ascii="GHEA Grapalat" w:hAnsi="GHEA Grapalat"/>
                <w:b/>
                <w:sz w:val="20"/>
              </w:rPr>
              <w:t xml:space="preserve"> </w:t>
            </w:r>
            <w:r w:rsidRPr="00395037">
              <w:rPr>
                <w:rFonts w:ascii="GHEA Grapalat" w:hAnsi="GHEA Grapalat"/>
                <w:b/>
                <w:sz w:val="20"/>
                <w:lang w:val="hy-AM"/>
              </w:rPr>
              <w:t>նախագծանախահաշվային փաստաթղթերի փորձաքննության անցկացման և եզրակացության տրամադրման ծառայություններ</w:t>
            </w:r>
          </w:p>
        </w:tc>
      </w:tr>
      <w:tr w:rsidR="00904175" w:rsidRPr="00EB7E5F" w14:paraId="63C3A0C3" w14:textId="77777777" w:rsidTr="00381416">
        <w:trPr>
          <w:trHeight w:val="483"/>
        </w:trPr>
        <w:tc>
          <w:tcPr>
            <w:tcW w:w="510" w:type="dxa"/>
            <w:tcBorders>
              <w:top w:val="single" w:sz="4" w:space="0" w:color="auto"/>
              <w:left w:val="single" w:sz="4" w:space="0" w:color="auto"/>
              <w:bottom w:val="single" w:sz="4" w:space="0" w:color="auto"/>
              <w:right w:val="single" w:sz="4" w:space="0" w:color="auto"/>
            </w:tcBorders>
          </w:tcPr>
          <w:p w14:paraId="31E1ED7B" w14:textId="77777777" w:rsidR="00904175" w:rsidRPr="00EB7E5F" w:rsidRDefault="00904175" w:rsidP="004C38A1">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43606305"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904175" w:rsidRPr="00EB7E5F" w14:paraId="7191AA79" w14:textId="77777777" w:rsidTr="00381416">
        <w:trPr>
          <w:trHeight w:val="225"/>
        </w:trPr>
        <w:tc>
          <w:tcPr>
            <w:tcW w:w="510" w:type="dxa"/>
            <w:tcBorders>
              <w:top w:val="single" w:sz="4" w:space="0" w:color="auto"/>
              <w:left w:val="single" w:sz="4" w:space="0" w:color="auto"/>
              <w:bottom w:val="single" w:sz="4" w:space="0" w:color="auto"/>
              <w:right w:val="single" w:sz="4" w:space="0" w:color="auto"/>
            </w:tcBorders>
            <w:hideMark/>
          </w:tcPr>
          <w:p w14:paraId="62FB52E5"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5EA81745" w14:textId="77777777" w:rsidR="00904175" w:rsidRPr="00EB7E5F" w:rsidRDefault="00904175" w:rsidP="004C38A1">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904175" w:rsidRPr="00EB7E5F" w14:paraId="352FC9AD" w14:textId="77777777" w:rsidTr="00381416">
        <w:trPr>
          <w:trHeight w:val="690"/>
        </w:trPr>
        <w:tc>
          <w:tcPr>
            <w:tcW w:w="510" w:type="dxa"/>
            <w:tcBorders>
              <w:top w:val="single" w:sz="4" w:space="0" w:color="auto"/>
              <w:left w:val="single" w:sz="4" w:space="0" w:color="auto"/>
              <w:bottom w:val="single" w:sz="4" w:space="0" w:color="auto"/>
              <w:right w:val="single" w:sz="4" w:space="0" w:color="auto"/>
            </w:tcBorders>
          </w:tcPr>
          <w:p w14:paraId="7C45E02F" w14:textId="77777777" w:rsidR="00904175" w:rsidRPr="00EB7E5F" w:rsidRDefault="00904175" w:rsidP="004C38A1">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1FB67193" w14:textId="77777777" w:rsidR="00904175" w:rsidRPr="00EB7E5F" w:rsidRDefault="00904175" w:rsidP="004C38A1">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904175" w:rsidRPr="00EB7E5F" w14:paraId="4DDE6FDC" w14:textId="77777777" w:rsidTr="00381416">
        <w:trPr>
          <w:trHeight w:val="690"/>
        </w:trPr>
        <w:tc>
          <w:tcPr>
            <w:tcW w:w="510" w:type="dxa"/>
            <w:tcBorders>
              <w:top w:val="single" w:sz="4" w:space="0" w:color="auto"/>
              <w:left w:val="single" w:sz="4" w:space="0" w:color="auto"/>
              <w:bottom w:val="single" w:sz="4" w:space="0" w:color="auto"/>
              <w:right w:val="single" w:sz="4" w:space="0" w:color="auto"/>
            </w:tcBorders>
          </w:tcPr>
          <w:p w14:paraId="0558D14F"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lastRenderedPageBreak/>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3B6286E9" w14:textId="77777777" w:rsidR="00904175" w:rsidRPr="00EB7E5F" w:rsidRDefault="00904175" w:rsidP="004C38A1">
            <w:pPr>
              <w:jc w:val="center"/>
              <w:rPr>
                <w:rFonts w:ascii="GHEA Grapalat" w:hAnsi="GHEA Grapalat" w:cs="Sylfaen"/>
                <w:sz w:val="20"/>
                <w:szCs w:val="20"/>
              </w:rPr>
            </w:pPr>
            <w:r w:rsidRPr="00EB7E5F">
              <w:rPr>
                <w:rFonts w:ascii="GHEA Grapalat" w:hAnsi="GHEA Grapalat" w:cs="Sylfaen"/>
                <w:b/>
                <w:sz w:val="20"/>
                <w:szCs w:val="20"/>
              </w:rPr>
              <w:t>ՊԱՀԱՆՋՎՈՂ ԼԻՑԵՆԶԻԱՆԵՐ ԵՎ ՆԵՐԴԻՐՆԵՐ</w:t>
            </w:r>
          </w:p>
        </w:tc>
      </w:tr>
      <w:tr w:rsidR="00904175" w:rsidRPr="008417F9" w14:paraId="0D63297E" w14:textId="77777777" w:rsidTr="00381416">
        <w:trPr>
          <w:trHeight w:val="690"/>
        </w:trPr>
        <w:tc>
          <w:tcPr>
            <w:tcW w:w="510" w:type="dxa"/>
            <w:tcBorders>
              <w:top w:val="single" w:sz="4" w:space="0" w:color="auto"/>
              <w:left w:val="single" w:sz="4" w:space="0" w:color="auto"/>
              <w:bottom w:val="single" w:sz="4" w:space="0" w:color="auto"/>
              <w:right w:val="single" w:sz="4" w:space="0" w:color="auto"/>
            </w:tcBorders>
          </w:tcPr>
          <w:p w14:paraId="6976353E"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3.1</w:t>
            </w:r>
          </w:p>
        </w:tc>
        <w:tc>
          <w:tcPr>
            <w:tcW w:w="10110" w:type="dxa"/>
            <w:gridSpan w:val="2"/>
            <w:tcBorders>
              <w:top w:val="single" w:sz="4" w:space="0" w:color="auto"/>
              <w:left w:val="single" w:sz="4" w:space="0" w:color="auto"/>
              <w:bottom w:val="single" w:sz="4" w:space="0" w:color="auto"/>
              <w:right w:val="single" w:sz="4" w:space="0" w:color="auto"/>
            </w:tcBorders>
            <w:hideMark/>
          </w:tcPr>
          <w:p w14:paraId="76E5820F" w14:textId="77777777" w:rsidR="00904175" w:rsidRPr="00EB7E5F" w:rsidRDefault="00904175" w:rsidP="004C38A1">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5DBB60EC" w14:textId="77777777" w:rsidR="00904175" w:rsidRPr="00EB7E5F" w:rsidRDefault="00904175" w:rsidP="004C38A1">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78823817" w14:textId="77777777" w:rsidR="00904175" w:rsidRPr="00EB7E5F" w:rsidRDefault="00904175" w:rsidP="004C38A1">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p>
          <w:p w14:paraId="36AEBBF3" w14:textId="77777777" w:rsidR="00904175" w:rsidRPr="00EB7E5F" w:rsidRDefault="00904175" w:rsidP="004C38A1">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2018 թվականի դեկտեմբերի 27-ի N 1533-Ն որոշում, լիցենզիայի անբաժանելի մաս հանդիսացող համապատասխան ոլորտի աշխատանքներն իրականացնող պատասխանատու անձանց) </w:t>
            </w:r>
          </w:p>
          <w:p w14:paraId="0A81FEE1" w14:textId="1861E88E" w:rsidR="005834FD" w:rsidRPr="005834FD" w:rsidRDefault="005834FD" w:rsidP="005834FD">
            <w:pPr>
              <w:pStyle w:val="af4"/>
              <w:shd w:val="clear" w:color="auto" w:fill="FFFFFF"/>
              <w:spacing w:before="0" w:beforeAutospacing="0" w:after="0" w:afterAutospacing="0"/>
              <w:ind w:right="150" w:firstLine="450"/>
              <w:jc w:val="center"/>
              <w:rPr>
                <w:rFonts w:ascii="GHEA Grapalat" w:hAnsi="GHEA Grapalat"/>
                <w:b/>
                <w:color w:val="FF0000"/>
                <w:sz w:val="20"/>
                <w:szCs w:val="23"/>
                <w:lang w:val="fr-FR"/>
              </w:rPr>
            </w:pPr>
            <w:r w:rsidRPr="005834FD">
              <w:rPr>
                <w:rFonts w:ascii="GHEA Grapalat" w:hAnsi="GHEA Grapalat"/>
                <w:b/>
                <w:color w:val="FF0000"/>
                <w:sz w:val="20"/>
                <w:szCs w:val="23"/>
                <w:lang w:val="fr-FR"/>
              </w:rPr>
              <w:t>1</w:t>
            </w:r>
            <w:r w:rsidRPr="00D463AA">
              <w:rPr>
                <w:rFonts w:ascii="GHEA Grapalat" w:hAnsi="GHEA Grapalat"/>
                <w:b/>
                <w:color w:val="FF0000"/>
                <w:sz w:val="20"/>
                <w:szCs w:val="23"/>
                <w:lang w:val="fr-FR"/>
              </w:rPr>
              <w:t>2</w:t>
            </w:r>
            <w:r w:rsidRPr="005834FD">
              <w:rPr>
                <w:rFonts w:ascii="GHEA Grapalat" w:hAnsi="GHEA Grapalat"/>
                <w:b/>
                <w:color w:val="FF0000"/>
                <w:sz w:val="20"/>
                <w:szCs w:val="23"/>
                <w:lang w:val="fr-FR"/>
              </w:rPr>
              <w:t xml:space="preserve">) </w:t>
            </w:r>
            <w:r w:rsidRPr="005834FD">
              <w:rPr>
                <w:rFonts w:ascii="GHEA Grapalat" w:hAnsi="GHEA Grapalat"/>
                <w:b/>
                <w:color w:val="FF0000"/>
                <w:sz w:val="20"/>
                <w:szCs w:val="23"/>
              </w:rPr>
              <w:t>ճարտարապետաշինարարական</w:t>
            </w:r>
            <w:r w:rsidRPr="005834FD">
              <w:rPr>
                <w:rFonts w:ascii="GHEA Grapalat" w:hAnsi="GHEA Grapalat"/>
                <w:b/>
                <w:color w:val="FF0000"/>
                <w:sz w:val="20"/>
                <w:szCs w:val="23"/>
                <w:lang w:val="fr-FR"/>
              </w:rPr>
              <w:t xml:space="preserve"> </w:t>
            </w:r>
            <w:r w:rsidRPr="005834FD">
              <w:rPr>
                <w:rFonts w:ascii="GHEA Grapalat" w:hAnsi="GHEA Grapalat"/>
                <w:b/>
                <w:color w:val="FF0000"/>
                <w:sz w:val="20"/>
                <w:szCs w:val="23"/>
              </w:rPr>
              <w:t>փաստաթղթերի</w:t>
            </w:r>
            <w:r w:rsidRPr="005834FD">
              <w:rPr>
                <w:rFonts w:ascii="GHEA Grapalat" w:hAnsi="GHEA Grapalat"/>
                <w:b/>
                <w:color w:val="FF0000"/>
                <w:sz w:val="20"/>
                <w:szCs w:val="23"/>
                <w:lang w:val="fr-FR"/>
              </w:rPr>
              <w:t xml:space="preserve"> </w:t>
            </w:r>
            <w:r w:rsidRPr="005834FD">
              <w:rPr>
                <w:rFonts w:ascii="GHEA Grapalat" w:hAnsi="GHEA Grapalat"/>
                <w:b/>
                <w:color w:val="FF0000"/>
                <w:sz w:val="20"/>
                <w:szCs w:val="23"/>
              </w:rPr>
              <w:t>ճարտարապետական</w:t>
            </w:r>
            <w:r w:rsidRPr="005834FD">
              <w:rPr>
                <w:rFonts w:ascii="GHEA Grapalat" w:hAnsi="GHEA Grapalat"/>
                <w:b/>
                <w:color w:val="FF0000"/>
                <w:sz w:val="20"/>
                <w:szCs w:val="23"/>
                <w:lang w:val="fr-FR"/>
              </w:rPr>
              <w:t xml:space="preserve"> </w:t>
            </w:r>
            <w:r w:rsidRPr="005834FD">
              <w:rPr>
                <w:rFonts w:ascii="GHEA Grapalat" w:hAnsi="GHEA Grapalat"/>
                <w:b/>
                <w:color w:val="FF0000"/>
                <w:sz w:val="20"/>
                <w:szCs w:val="23"/>
              </w:rPr>
              <w:t>մաս</w:t>
            </w:r>
            <w:r w:rsidRPr="005834FD">
              <w:rPr>
                <w:rFonts w:ascii="GHEA Grapalat" w:hAnsi="GHEA Grapalat"/>
                <w:b/>
                <w:color w:val="FF0000"/>
                <w:sz w:val="20"/>
                <w:szCs w:val="23"/>
                <w:lang w:val="fr-FR"/>
              </w:rPr>
              <w:t>.</w:t>
            </w:r>
          </w:p>
          <w:p w14:paraId="381BAA52" w14:textId="0AC55D89" w:rsidR="005834FD" w:rsidRPr="005834FD" w:rsidRDefault="005834FD" w:rsidP="005834FD">
            <w:pPr>
              <w:pStyle w:val="af4"/>
              <w:shd w:val="clear" w:color="auto" w:fill="FFFFFF"/>
              <w:spacing w:before="0" w:beforeAutospacing="0" w:after="0" w:afterAutospacing="0"/>
              <w:ind w:right="150" w:firstLine="450"/>
              <w:jc w:val="center"/>
              <w:rPr>
                <w:rFonts w:ascii="GHEA Grapalat" w:hAnsi="GHEA Grapalat"/>
                <w:b/>
                <w:color w:val="FF0000"/>
                <w:sz w:val="20"/>
                <w:szCs w:val="23"/>
                <w:lang w:val="fr-FR"/>
              </w:rPr>
            </w:pPr>
            <w:r w:rsidRPr="005834FD">
              <w:rPr>
                <w:rFonts w:ascii="GHEA Grapalat" w:hAnsi="GHEA Grapalat"/>
                <w:b/>
                <w:color w:val="FF0000"/>
                <w:sz w:val="20"/>
                <w:szCs w:val="23"/>
                <w:lang w:val="fr-FR"/>
              </w:rPr>
              <w:t xml:space="preserve">13) </w:t>
            </w:r>
            <w:r w:rsidRPr="005834FD">
              <w:rPr>
                <w:rFonts w:ascii="GHEA Grapalat" w:hAnsi="GHEA Grapalat"/>
                <w:b/>
                <w:color w:val="FF0000"/>
                <w:sz w:val="20"/>
                <w:szCs w:val="23"/>
              </w:rPr>
              <w:t>ճարտարապետաշինարարական</w:t>
            </w:r>
            <w:r w:rsidRPr="005834FD">
              <w:rPr>
                <w:rFonts w:ascii="GHEA Grapalat" w:hAnsi="GHEA Grapalat"/>
                <w:b/>
                <w:color w:val="FF0000"/>
                <w:sz w:val="20"/>
                <w:szCs w:val="23"/>
                <w:lang w:val="fr-FR"/>
              </w:rPr>
              <w:t xml:space="preserve"> </w:t>
            </w:r>
            <w:r w:rsidRPr="005834FD">
              <w:rPr>
                <w:rFonts w:ascii="GHEA Grapalat" w:hAnsi="GHEA Grapalat"/>
                <w:b/>
                <w:color w:val="FF0000"/>
                <w:sz w:val="20"/>
                <w:szCs w:val="23"/>
              </w:rPr>
              <w:t>փաստաթղթերի</w:t>
            </w:r>
            <w:r w:rsidRPr="005834FD">
              <w:rPr>
                <w:rFonts w:ascii="GHEA Grapalat" w:hAnsi="GHEA Grapalat"/>
                <w:b/>
                <w:color w:val="FF0000"/>
                <w:sz w:val="20"/>
                <w:szCs w:val="23"/>
                <w:lang w:val="fr-FR"/>
              </w:rPr>
              <w:t xml:space="preserve"> </w:t>
            </w:r>
            <w:r w:rsidRPr="005834FD">
              <w:rPr>
                <w:rFonts w:ascii="GHEA Grapalat" w:hAnsi="GHEA Grapalat"/>
                <w:b/>
                <w:color w:val="FF0000"/>
                <w:sz w:val="20"/>
                <w:szCs w:val="23"/>
              </w:rPr>
              <w:t>կոնստրուկտորական</w:t>
            </w:r>
            <w:r w:rsidRPr="005834FD">
              <w:rPr>
                <w:rFonts w:ascii="GHEA Grapalat" w:hAnsi="GHEA Grapalat"/>
                <w:b/>
                <w:color w:val="FF0000"/>
                <w:sz w:val="20"/>
                <w:szCs w:val="23"/>
                <w:lang w:val="fr-FR"/>
              </w:rPr>
              <w:t xml:space="preserve"> </w:t>
            </w:r>
            <w:r w:rsidRPr="005834FD">
              <w:rPr>
                <w:rFonts w:ascii="GHEA Grapalat" w:hAnsi="GHEA Grapalat"/>
                <w:b/>
                <w:color w:val="FF0000"/>
                <w:sz w:val="20"/>
                <w:szCs w:val="23"/>
              </w:rPr>
              <w:t>մաս</w:t>
            </w:r>
            <w:r w:rsidRPr="005834FD">
              <w:rPr>
                <w:rFonts w:ascii="GHEA Grapalat" w:hAnsi="GHEA Grapalat"/>
                <w:b/>
                <w:color w:val="FF0000"/>
                <w:sz w:val="20"/>
                <w:szCs w:val="23"/>
                <w:lang w:val="fr-FR"/>
              </w:rPr>
              <w:t>.</w:t>
            </w:r>
          </w:p>
          <w:p w14:paraId="1A92D0DB" w14:textId="24515A33" w:rsidR="00904175" w:rsidRPr="008471A6" w:rsidRDefault="00904175" w:rsidP="005834FD">
            <w:pPr>
              <w:pStyle w:val="af4"/>
              <w:shd w:val="clear" w:color="auto" w:fill="FFFFFF"/>
              <w:spacing w:before="0" w:beforeAutospacing="0" w:after="0" w:afterAutospacing="0"/>
              <w:rPr>
                <w:rFonts w:ascii="GHEA Grapalat" w:hAnsi="GHEA Grapalat" w:cs="Sylfaen"/>
                <w:b/>
                <w:sz w:val="16"/>
                <w:szCs w:val="20"/>
                <w:lang w:val="fr-FR"/>
              </w:rPr>
            </w:pPr>
          </w:p>
        </w:tc>
      </w:tr>
      <w:tr w:rsidR="00904175" w:rsidRPr="00EB7E5F" w14:paraId="48583422" w14:textId="77777777" w:rsidTr="00381416">
        <w:trPr>
          <w:trHeight w:val="325"/>
        </w:trPr>
        <w:tc>
          <w:tcPr>
            <w:tcW w:w="510" w:type="dxa"/>
            <w:tcBorders>
              <w:top w:val="single" w:sz="4" w:space="0" w:color="auto"/>
              <w:left w:val="single" w:sz="4" w:space="0" w:color="auto"/>
              <w:bottom w:val="single" w:sz="4" w:space="0" w:color="auto"/>
              <w:right w:val="single" w:sz="4" w:space="0" w:color="auto"/>
            </w:tcBorders>
            <w:hideMark/>
          </w:tcPr>
          <w:p w14:paraId="303B88A3"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76F5A217" w14:textId="77777777" w:rsidR="00904175" w:rsidRPr="00EB7E5F" w:rsidRDefault="00904175" w:rsidP="004C38A1">
            <w:pPr>
              <w:ind w:left="360"/>
              <w:rPr>
                <w:rFonts w:ascii="GHEA Grapalat" w:hAnsi="GHEA Grapalat" w:cs="Sylfaen"/>
                <w:b/>
                <w:sz w:val="20"/>
                <w:szCs w:val="20"/>
              </w:rPr>
            </w:pPr>
            <w:r w:rsidRPr="00EB7E5F">
              <w:rPr>
                <w:rFonts w:ascii="GHEA Grapalat" w:hAnsi="GHEA Grapalat" w:cs="Sylfaen"/>
                <w:b/>
                <w:sz w:val="20"/>
                <w:szCs w:val="20"/>
              </w:rPr>
              <w:t xml:space="preserve">                          ՓՈՐՁԱՔՆՆՈՒԹՅԱՆ ԵՆԹԱԿԱ ՆԱԽԱԳԾԻ ԼՐԱԿԱԶՄ</w:t>
            </w:r>
          </w:p>
        </w:tc>
      </w:tr>
      <w:tr w:rsidR="00904175" w:rsidRPr="00EB7E5F" w14:paraId="21A59D31" w14:textId="77777777" w:rsidTr="00381416">
        <w:tc>
          <w:tcPr>
            <w:tcW w:w="510" w:type="dxa"/>
            <w:tcBorders>
              <w:top w:val="single" w:sz="4" w:space="0" w:color="auto"/>
              <w:left w:val="single" w:sz="4" w:space="0" w:color="auto"/>
              <w:bottom w:val="single" w:sz="4" w:space="0" w:color="auto"/>
              <w:right w:val="single" w:sz="4" w:space="0" w:color="auto"/>
            </w:tcBorders>
          </w:tcPr>
          <w:p w14:paraId="7AD4C5DA" w14:textId="77777777" w:rsidR="00904175" w:rsidRPr="00EB7E5F" w:rsidRDefault="00904175" w:rsidP="004C38A1">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4FB743AA" w14:textId="0C4F3B8A" w:rsidR="00904175" w:rsidRPr="00EB7E5F" w:rsidRDefault="00904175" w:rsidP="004C38A1">
            <w:pPr>
              <w:numPr>
                <w:ilvl w:val="1"/>
                <w:numId w:val="42"/>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ինժեներական ենթակառուցվածքների տեխնիկական պայմաններ, հողահատկացման հիմքեր, շենքի տեխնիկական վիճակ</w:t>
            </w:r>
            <w:r w:rsidR="00F1062F">
              <w:rPr>
                <w:rFonts w:ascii="GHEA Grapalat" w:hAnsi="GHEA Grapalat" w:cs="Sylfaen"/>
                <w:sz w:val="20"/>
                <w:szCs w:val="20"/>
              </w:rPr>
              <w:t>ի հետազննության եզրակացություն</w:t>
            </w:r>
            <w:r w:rsidRPr="00EB7E5F">
              <w:rPr>
                <w:rFonts w:ascii="GHEA Grapalat" w:hAnsi="GHEA Grapalat" w:cs="Sylfaen"/>
                <w:sz w:val="20"/>
                <w:szCs w:val="20"/>
              </w:rPr>
              <w:t>)</w:t>
            </w:r>
          </w:p>
          <w:p w14:paraId="44ABBA2F" w14:textId="77777777" w:rsidR="00904175" w:rsidRPr="00EB7E5F" w:rsidRDefault="00904175" w:rsidP="004C38A1">
            <w:pPr>
              <w:numPr>
                <w:ilvl w:val="1"/>
                <w:numId w:val="42"/>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5BED7D42" w14:textId="77777777" w:rsidR="00904175" w:rsidRPr="00EB7E5F" w:rsidRDefault="00904175" w:rsidP="004C38A1">
            <w:pPr>
              <w:numPr>
                <w:ilvl w:val="1"/>
                <w:numId w:val="42"/>
              </w:numPr>
              <w:ind w:left="172" w:firstLine="270"/>
              <w:jc w:val="both"/>
              <w:rPr>
                <w:rFonts w:ascii="GHEA Grapalat" w:hAnsi="GHEA Grapalat" w:cs="Sylfaen"/>
                <w:sz w:val="20"/>
                <w:szCs w:val="20"/>
              </w:rPr>
            </w:pPr>
            <w:r w:rsidRPr="00EB7E5F">
              <w:rPr>
                <w:rFonts w:ascii="GHEA Grapalat" w:hAnsi="GHEA Grapalat" w:cs="Sylfaen"/>
                <w:sz w:val="20"/>
                <w:szCs w:val="20"/>
              </w:rPr>
              <w:t>Կլիմայի փոփոխության հետ հարմարվողականության միջոցառումներ (տարածքի բարեկարգում սալապատման, կանաչապատման՝ ծառերի տնկարկի, ջրահեռացման և ջրամատակարարման համակարգերի նախատեսման միջոցով և այլն)</w:t>
            </w:r>
          </w:p>
          <w:p w14:paraId="40EB42C4" w14:textId="77777777" w:rsidR="00904175" w:rsidRPr="00EB7E5F" w:rsidRDefault="00904175" w:rsidP="004C38A1">
            <w:pPr>
              <w:numPr>
                <w:ilvl w:val="1"/>
                <w:numId w:val="42"/>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1C6D215D" w14:textId="77777777" w:rsidR="00904175" w:rsidRPr="00EB7E5F" w:rsidRDefault="00904175" w:rsidP="004C38A1">
            <w:pPr>
              <w:numPr>
                <w:ilvl w:val="1"/>
                <w:numId w:val="42"/>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904175" w:rsidRPr="00EB7E5F" w14:paraId="179DDC99" w14:textId="77777777" w:rsidTr="00381416">
        <w:trPr>
          <w:trHeight w:val="534"/>
        </w:trPr>
        <w:tc>
          <w:tcPr>
            <w:tcW w:w="510" w:type="dxa"/>
            <w:tcBorders>
              <w:top w:val="single" w:sz="4" w:space="0" w:color="auto"/>
              <w:left w:val="single" w:sz="4" w:space="0" w:color="auto"/>
              <w:bottom w:val="single" w:sz="4" w:space="0" w:color="auto"/>
              <w:right w:val="single" w:sz="4" w:space="0" w:color="auto"/>
            </w:tcBorders>
          </w:tcPr>
          <w:p w14:paraId="698C2150"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3FE6E2F6"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904175" w:rsidRPr="008417F9" w14:paraId="763AB789" w14:textId="77777777" w:rsidTr="00381416">
        <w:trPr>
          <w:trHeight w:val="557"/>
        </w:trPr>
        <w:tc>
          <w:tcPr>
            <w:tcW w:w="510" w:type="dxa"/>
            <w:tcBorders>
              <w:top w:val="single" w:sz="4" w:space="0" w:color="auto"/>
              <w:left w:val="single" w:sz="4" w:space="0" w:color="auto"/>
              <w:bottom w:val="single" w:sz="4" w:space="0" w:color="auto"/>
              <w:right w:val="single" w:sz="4" w:space="0" w:color="auto"/>
            </w:tcBorders>
          </w:tcPr>
          <w:p w14:paraId="1E249C45"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4.1</w:t>
            </w:r>
          </w:p>
        </w:tc>
        <w:tc>
          <w:tcPr>
            <w:tcW w:w="10110" w:type="dxa"/>
            <w:gridSpan w:val="2"/>
            <w:tcBorders>
              <w:top w:val="single" w:sz="4" w:space="0" w:color="auto"/>
              <w:left w:val="single" w:sz="4" w:space="0" w:color="auto"/>
              <w:bottom w:val="single" w:sz="4" w:space="0" w:color="auto"/>
              <w:right w:val="single" w:sz="4" w:space="0" w:color="auto"/>
            </w:tcBorders>
          </w:tcPr>
          <w:p w14:paraId="7D8BCFDD" w14:textId="77777777" w:rsidR="00904175" w:rsidRPr="00EB7E5F" w:rsidRDefault="00904175" w:rsidP="004C38A1">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77B25874" w14:textId="77777777" w:rsidR="00904175" w:rsidRPr="00EB7E5F" w:rsidRDefault="00904175" w:rsidP="004C38A1">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0FF84E0F" w14:textId="77777777" w:rsidR="00904175" w:rsidRPr="00EB7E5F" w:rsidRDefault="00904175" w:rsidP="004C38A1">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  &lt;Հայաստանի Հանրապետությունում կառուցապատման նպատակով թույլտվությունների և այլ փաստաթղթերի տրամադրման կարգը&gt;</w:t>
            </w:r>
          </w:p>
          <w:p w14:paraId="43D748ED" w14:textId="77777777" w:rsidR="00904175" w:rsidRPr="00EB7E5F" w:rsidRDefault="00904175" w:rsidP="004C38A1">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35157DC5" w14:textId="77777777" w:rsidR="00904175" w:rsidRPr="00EB7E5F" w:rsidRDefault="00904175" w:rsidP="004C38A1">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1486C7F5" w14:textId="77777777" w:rsidR="00904175" w:rsidRPr="00EB7E5F" w:rsidRDefault="00904175" w:rsidP="004C38A1">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11B1D03B" w14:textId="77777777" w:rsidR="00904175" w:rsidRPr="00EB7E5F" w:rsidRDefault="00904175" w:rsidP="004C38A1">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6D8E332F" w14:textId="77777777" w:rsidR="00904175" w:rsidRPr="00EB7E5F" w:rsidRDefault="00904175" w:rsidP="004C38A1">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034E846B" w14:textId="77777777" w:rsidR="00904175" w:rsidRPr="00ED0CC0" w:rsidRDefault="00904175" w:rsidP="004C38A1">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28.12.2020թ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103-Ն</w:t>
            </w:r>
            <w:r w:rsidRPr="00EB7E5F">
              <w:rPr>
                <w:rFonts w:ascii="GHEA Grapalat" w:hAnsi="GHEA Grapalat" w:cs="Sylfaen"/>
                <w:color w:val="000000"/>
                <w:sz w:val="20"/>
                <w:szCs w:val="20"/>
                <w:shd w:val="clear" w:color="auto" w:fill="FFFFFF"/>
                <w:lang w:val="ru-RU"/>
              </w:rPr>
              <w:t xml:space="preserve"> հրամանով հաստատված &lt;Ջրամատակարարում.Արտաքին ցանցեր և կառուցվածքներ&gt; շինարարական նորմեր,</w:t>
            </w:r>
          </w:p>
        </w:tc>
      </w:tr>
      <w:tr w:rsidR="00904175" w:rsidRPr="008417F9" w14:paraId="579B3353" w14:textId="77777777" w:rsidTr="00381416">
        <w:trPr>
          <w:trHeight w:val="534"/>
        </w:trPr>
        <w:tc>
          <w:tcPr>
            <w:tcW w:w="510" w:type="dxa"/>
            <w:tcBorders>
              <w:top w:val="single" w:sz="4" w:space="0" w:color="auto"/>
              <w:left w:val="single" w:sz="4" w:space="0" w:color="auto"/>
              <w:bottom w:val="single" w:sz="4" w:space="0" w:color="auto"/>
              <w:right w:val="single" w:sz="4" w:space="0" w:color="auto"/>
            </w:tcBorders>
          </w:tcPr>
          <w:p w14:paraId="45A00B97"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4.2</w:t>
            </w:r>
          </w:p>
        </w:tc>
        <w:tc>
          <w:tcPr>
            <w:tcW w:w="10110" w:type="dxa"/>
            <w:gridSpan w:val="2"/>
            <w:tcBorders>
              <w:top w:val="single" w:sz="4" w:space="0" w:color="auto"/>
              <w:left w:val="single" w:sz="4" w:space="0" w:color="auto"/>
              <w:bottom w:val="single" w:sz="4" w:space="0" w:color="auto"/>
              <w:right w:val="single" w:sz="4" w:space="0" w:color="auto"/>
            </w:tcBorders>
          </w:tcPr>
          <w:p w14:paraId="27E98456" w14:textId="77777777" w:rsidR="00904175" w:rsidRPr="00EB7E5F" w:rsidRDefault="00904175" w:rsidP="004C38A1">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4486A0F9" w14:textId="77777777" w:rsidR="00904175" w:rsidRPr="00EB7E5F" w:rsidRDefault="00904175" w:rsidP="004C38A1">
            <w:pPr>
              <w:numPr>
                <w:ilvl w:val="1"/>
                <w:numId w:val="39"/>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xml:space="preserve">» </w:t>
            </w:r>
            <w:r w:rsidRPr="00EB7E5F">
              <w:rPr>
                <w:rFonts w:ascii="Calibri" w:hAnsi="Calibri" w:cs="Calibri"/>
                <w:color w:val="000000"/>
                <w:sz w:val="20"/>
                <w:szCs w:val="20"/>
                <w:shd w:val="clear" w:color="auto" w:fill="FFFFFF"/>
              </w:rPr>
              <w:t> </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7BDA401A" w14:textId="77777777" w:rsidR="00904175" w:rsidRPr="00EB7E5F" w:rsidRDefault="00904175" w:rsidP="004C38A1">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7EDA28DE" w14:textId="77777777" w:rsidR="00904175" w:rsidRPr="00EB7E5F" w:rsidRDefault="00904175" w:rsidP="004C38A1">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p w14:paraId="125EBD92" w14:textId="77777777" w:rsidR="00904175" w:rsidRPr="00EB7E5F" w:rsidRDefault="00904175" w:rsidP="004C38A1">
            <w:pPr>
              <w:pStyle w:val="af4"/>
              <w:shd w:val="clear" w:color="auto" w:fill="FFFFFF"/>
              <w:ind w:left="1440"/>
              <w:rPr>
                <w:rFonts w:ascii="GHEA Grapalat" w:hAnsi="GHEA Grapalat" w:cs="Sylfaen"/>
                <w:color w:val="000000"/>
                <w:sz w:val="20"/>
                <w:szCs w:val="20"/>
                <w:shd w:val="clear" w:color="auto" w:fill="FFFFFF"/>
                <w:lang w:val="ru-RU" w:eastAsia="ru-RU"/>
              </w:rPr>
            </w:pPr>
          </w:p>
        </w:tc>
      </w:tr>
      <w:tr w:rsidR="00904175" w:rsidRPr="008417F9" w14:paraId="7DF4EF0F" w14:textId="77777777" w:rsidTr="00381416">
        <w:trPr>
          <w:trHeight w:val="534"/>
        </w:trPr>
        <w:tc>
          <w:tcPr>
            <w:tcW w:w="510" w:type="dxa"/>
            <w:tcBorders>
              <w:top w:val="single" w:sz="4" w:space="0" w:color="auto"/>
              <w:left w:val="single" w:sz="4" w:space="0" w:color="auto"/>
              <w:bottom w:val="single" w:sz="4" w:space="0" w:color="auto"/>
              <w:right w:val="single" w:sz="4" w:space="0" w:color="auto"/>
            </w:tcBorders>
          </w:tcPr>
          <w:p w14:paraId="780CD436"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lastRenderedPageBreak/>
              <w:t>4.3</w:t>
            </w:r>
          </w:p>
        </w:tc>
        <w:tc>
          <w:tcPr>
            <w:tcW w:w="10110" w:type="dxa"/>
            <w:gridSpan w:val="2"/>
            <w:tcBorders>
              <w:top w:val="single" w:sz="4" w:space="0" w:color="auto"/>
              <w:left w:val="single" w:sz="4" w:space="0" w:color="auto"/>
              <w:bottom w:val="single" w:sz="4" w:space="0" w:color="auto"/>
              <w:right w:val="single" w:sz="4" w:space="0" w:color="auto"/>
            </w:tcBorders>
          </w:tcPr>
          <w:p w14:paraId="1F360C63" w14:textId="77777777" w:rsidR="00904175" w:rsidRPr="00EB7E5F" w:rsidRDefault="00904175" w:rsidP="004C38A1">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7785F3AD" w14:textId="77777777" w:rsidR="00904175" w:rsidRPr="00EB7E5F" w:rsidRDefault="00904175" w:rsidP="004C38A1">
            <w:pPr>
              <w:pStyle w:val="af4"/>
              <w:numPr>
                <w:ilvl w:val="0"/>
                <w:numId w:val="40"/>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68E21926" w14:textId="77777777" w:rsidR="00904175" w:rsidRPr="00EB7E5F" w:rsidRDefault="00904175" w:rsidP="004C38A1">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4EBB6D3" w14:textId="77777777" w:rsidR="00904175" w:rsidRPr="00EB7E5F" w:rsidRDefault="00904175" w:rsidP="004C38A1">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21D18556" w14:textId="77777777" w:rsidR="00904175" w:rsidRPr="00EB7E5F" w:rsidRDefault="00904175" w:rsidP="004C38A1">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904175" w:rsidRPr="00EB7E5F" w14:paraId="54426626" w14:textId="77777777" w:rsidTr="00381416">
        <w:trPr>
          <w:trHeight w:val="534"/>
        </w:trPr>
        <w:tc>
          <w:tcPr>
            <w:tcW w:w="510" w:type="dxa"/>
            <w:tcBorders>
              <w:top w:val="single" w:sz="4" w:space="0" w:color="auto"/>
              <w:left w:val="single" w:sz="4" w:space="0" w:color="auto"/>
              <w:bottom w:val="single" w:sz="4" w:space="0" w:color="auto"/>
              <w:right w:val="single" w:sz="4" w:space="0" w:color="auto"/>
            </w:tcBorders>
          </w:tcPr>
          <w:p w14:paraId="388402D8"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4.4</w:t>
            </w:r>
          </w:p>
        </w:tc>
        <w:tc>
          <w:tcPr>
            <w:tcW w:w="10110" w:type="dxa"/>
            <w:gridSpan w:val="2"/>
            <w:tcBorders>
              <w:top w:val="single" w:sz="4" w:space="0" w:color="auto"/>
              <w:left w:val="single" w:sz="4" w:space="0" w:color="auto"/>
              <w:bottom w:val="single" w:sz="4" w:space="0" w:color="auto"/>
              <w:right w:val="single" w:sz="4" w:space="0" w:color="auto"/>
            </w:tcBorders>
          </w:tcPr>
          <w:p w14:paraId="3B6DDDA1" w14:textId="77777777" w:rsidR="00904175" w:rsidRPr="00EB7E5F" w:rsidRDefault="00904175" w:rsidP="004C38A1">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00DC3612" w14:textId="77777777" w:rsidR="00904175" w:rsidRPr="00EB7E5F" w:rsidRDefault="00904175" w:rsidP="004C38A1">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1B12F615" w14:textId="77777777" w:rsidR="00904175" w:rsidRPr="00EB7E5F" w:rsidRDefault="00904175" w:rsidP="004C38A1">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4177372E" w14:textId="77777777" w:rsidR="00904175" w:rsidRPr="00EB7E5F" w:rsidRDefault="00904175" w:rsidP="004C38A1">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158CC3DB" w14:textId="77777777" w:rsidR="00904175" w:rsidRPr="00EB7E5F" w:rsidRDefault="00904175" w:rsidP="004C38A1">
            <w:pPr>
              <w:spacing w:before="100" w:beforeAutospacing="1" w:after="100" w:afterAutospacing="1"/>
              <w:ind w:left="2160"/>
              <w:rPr>
                <w:rFonts w:ascii="GHEA Grapalat" w:hAnsi="GHEA Grapalat" w:cs="Sylfaen"/>
                <w:color w:val="000000"/>
                <w:sz w:val="20"/>
                <w:szCs w:val="20"/>
                <w:shd w:val="clear" w:color="auto" w:fill="FFFFFF"/>
              </w:rPr>
            </w:pPr>
          </w:p>
        </w:tc>
      </w:tr>
      <w:tr w:rsidR="00904175" w:rsidRPr="00EB7E5F" w14:paraId="58095B26" w14:textId="77777777" w:rsidTr="00381416">
        <w:trPr>
          <w:trHeight w:val="273"/>
        </w:trPr>
        <w:tc>
          <w:tcPr>
            <w:tcW w:w="510" w:type="dxa"/>
            <w:tcBorders>
              <w:top w:val="single" w:sz="4" w:space="0" w:color="auto"/>
              <w:left w:val="single" w:sz="4" w:space="0" w:color="auto"/>
              <w:bottom w:val="single" w:sz="4" w:space="0" w:color="auto"/>
              <w:right w:val="single" w:sz="4" w:space="0" w:color="auto"/>
            </w:tcBorders>
          </w:tcPr>
          <w:p w14:paraId="1255A57C"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hideMark/>
          </w:tcPr>
          <w:p w14:paraId="7ABA4C2D"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904175" w:rsidRPr="00EB7E5F" w14:paraId="4BDEC1B5" w14:textId="77777777" w:rsidTr="00381416">
        <w:trPr>
          <w:trHeight w:val="61"/>
        </w:trPr>
        <w:tc>
          <w:tcPr>
            <w:tcW w:w="510" w:type="dxa"/>
            <w:tcBorders>
              <w:top w:val="single" w:sz="4" w:space="0" w:color="auto"/>
              <w:left w:val="single" w:sz="4" w:space="0" w:color="auto"/>
              <w:bottom w:val="single" w:sz="4" w:space="0" w:color="auto"/>
              <w:right w:val="single" w:sz="4" w:space="0" w:color="auto"/>
            </w:tcBorders>
          </w:tcPr>
          <w:p w14:paraId="79FAA3EE"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5.1</w:t>
            </w:r>
          </w:p>
        </w:tc>
        <w:tc>
          <w:tcPr>
            <w:tcW w:w="3479" w:type="dxa"/>
            <w:tcBorders>
              <w:top w:val="single" w:sz="4" w:space="0" w:color="auto"/>
              <w:left w:val="single" w:sz="4" w:space="0" w:color="auto"/>
              <w:bottom w:val="single" w:sz="4" w:space="0" w:color="auto"/>
              <w:right w:val="single" w:sz="4" w:space="0" w:color="auto"/>
            </w:tcBorders>
            <w:hideMark/>
          </w:tcPr>
          <w:p w14:paraId="1F6FED94"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23FA1405"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3C16F6" w:rsidRPr="00EB7E5F" w14:paraId="4A019DEE" w14:textId="77777777" w:rsidTr="00381416">
        <w:trPr>
          <w:trHeight w:val="408"/>
        </w:trPr>
        <w:tc>
          <w:tcPr>
            <w:tcW w:w="510" w:type="dxa"/>
            <w:tcBorders>
              <w:top w:val="single" w:sz="4" w:space="0" w:color="auto"/>
              <w:left w:val="single" w:sz="4" w:space="0" w:color="auto"/>
              <w:bottom w:val="single" w:sz="4" w:space="0" w:color="auto"/>
              <w:right w:val="single" w:sz="4" w:space="0" w:color="auto"/>
            </w:tcBorders>
          </w:tcPr>
          <w:p w14:paraId="3BBA17F1" w14:textId="77777777" w:rsidR="003C16F6" w:rsidRPr="00EB7E5F" w:rsidRDefault="003C16F6" w:rsidP="003C16F6">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6D35548F" w14:textId="36583394" w:rsidR="003C16F6" w:rsidRPr="00EB7E5F" w:rsidRDefault="003C16F6" w:rsidP="003C16F6">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31F9F440" w14:textId="77777777" w:rsidR="003C16F6" w:rsidRPr="00EB7E5F" w:rsidRDefault="003C16F6" w:rsidP="003C16F6">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5D1C104B" w14:textId="77777777" w:rsidR="003C16F6" w:rsidRPr="00EB7E5F" w:rsidRDefault="003C16F6" w:rsidP="003C16F6">
            <w:pPr>
              <w:rPr>
                <w:rFonts w:ascii="GHEA Grapalat" w:hAnsi="GHEA Grapalat" w:cs="Sylfaen"/>
                <w:b/>
                <w:sz w:val="20"/>
                <w:szCs w:val="20"/>
              </w:rPr>
            </w:pPr>
          </w:p>
          <w:p w14:paraId="18A9ED4F" w14:textId="77777777" w:rsidR="003C16F6" w:rsidRPr="00EB7E5F" w:rsidRDefault="003C16F6" w:rsidP="003C16F6">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5BA21974" w14:textId="74B74FC7" w:rsidR="00F01401" w:rsidRDefault="00F01401" w:rsidP="00A53122">
      <w:pPr>
        <w:jc w:val="right"/>
        <w:rPr>
          <w:rFonts w:ascii="GHEA Grapalat" w:hAnsi="GHEA Grapalat"/>
          <w:sz w:val="20"/>
        </w:rPr>
      </w:pPr>
    </w:p>
    <w:p w14:paraId="42E9A549" w14:textId="5568E8BE" w:rsidR="00904175" w:rsidRPr="00904175" w:rsidRDefault="00904175" w:rsidP="00904175">
      <w:pPr>
        <w:jc w:val="center"/>
        <w:rPr>
          <w:rFonts w:ascii="GHEA Grapalat" w:hAnsi="GHEA Grapalat" w:cs="Sylfaen"/>
          <w:b/>
          <w:sz w:val="22"/>
          <w:szCs w:val="20"/>
          <w:lang w:val="ru-RU"/>
        </w:rPr>
      </w:pPr>
      <w:r w:rsidRPr="00554A55">
        <w:rPr>
          <w:rFonts w:ascii="GHEA Grapalat" w:hAnsi="GHEA Grapalat" w:cs="Sylfaen"/>
          <w:b/>
          <w:sz w:val="22"/>
          <w:szCs w:val="20"/>
          <w:lang w:val="hy-AM"/>
        </w:rPr>
        <w:lastRenderedPageBreak/>
        <w:t xml:space="preserve">Չափաբաժին </w:t>
      </w:r>
      <w:r>
        <w:rPr>
          <w:rFonts w:ascii="GHEA Grapalat" w:hAnsi="GHEA Grapalat" w:cs="Sylfaen"/>
          <w:b/>
          <w:sz w:val="22"/>
          <w:szCs w:val="20"/>
          <w:lang w:val="ru-RU"/>
        </w:rPr>
        <w:t>3</w:t>
      </w:r>
    </w:p>
    <w:tbl>
      <w:tblPr>
        <w:tblW w:w="106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904175" w:rsidRPr="00EB7E5F" w14:paraId="3544FCD4" w14:textId="77777777" w:rsidTr="00381416">
        <w:trPr>
          <w:trHeight w:val="542"/>
        </w:trPr>
        <w:tc>
          <w:tcPr>
            <w:tcW w:w="510" w:type="dxa"/>
            <w:tcBorders>
              <w:top w:val="single" w:sz="4" w:space="0" w:color="auto"/>
              <w:left w:val="single" w:sz="4" w:space="0" w:color="auto"/>
              <w:bottom w:val="single" w:sz="4" w:space="0" w:color="auto"/>
              <w:right w:val="single" w:sz="4" w:space="0" w:color="auto"/>
            </w:tcBorders>
            <w:hideMark/>
          </w:tcPr>
          <w:p w14:paraId="1876BD9C"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4FB6753C" w14:textId="77777777" w:rsidR="00904175" w:rsidRDefault="00904175" w:rsidP="004C38A1">
            <w:pPr>
              <w:jc w:val="center"/>
              <w:rPr>
                <w:rFonts w:ascii="GHEA Grapalat" w:hAnsi="GHEA Grapalat" w:cs="Sylfaen"/>
                <w:b/>
                <w:sz w:val="20"/>
                <w:szCs w:val="20"/>
              </w:rPr>
            </w:pPr>
            <w:r w:rsidRPr="00EB7E5F">
              <w:rPr>
                <w:rFonts w:ascii="GHEA Grapalat" w:hAnsi="GHEA Grapalat" w:cs="Sylfaen"/>
                <w:b/>
                <w:sz w:val="20"/>
                <w:szCs w:val="20"/>
              </w:rPr>
              <w:t>ՔԱՂԱՔԱՇԻՆԱԿԱՆ ՊԱՐԶ ՓՈՐՁԱՔՆՆՈՒԹՅԱՆ ԾԱՌԱՅՈՒԹՅԱՆ ՄԱՏՈՒՑՄԱՆ ԲՆՈՒԹԱԳԻՐ</w:t>
            </w:r>
          </w:p>
          <w:p w14:paraId="1E54C637" w14:textId="56ABD507" w:rsidR="00340D87" w:rsidRPr="00395037" w:rsidRDefault="00395037" w:rsidP="004C38A1">
            <w:pPr>
              <w:jc w:val="center"/>
              <w:rPr>
                <w:rFonts w:ascii="GHEA Grapalat" w:hAnsi="GHEA Grapalat" w:cs="Sylfaen"/>
                <w:b/>
                <w:sz w:val="20"/>
                <w:szCs w:val="20"/>
              </w:rPr>
            </w:pPr>
            <w:r w:rsidRPr="00395037">
              <w:rPr>
                <w:rFonts w:ascii="GHEA Grapalat" w:hAnsi="GHEA Grapalat"/>
                <w:b/>
                <w:sz w:val="20"/>
                <w:lang w:val="ru-RU"/>
              </w:rPr>
              <w:t>Գանձակ</w:t>
            </w:r>
            <w:r w:rsidRPr="00395037">
              <w:rPr>
                <w:rFonts w:ascii="GHEA Grapalat" w:hAnsi="GHEA Grapalat"/>
                <w:b/>
                <w:sz w:val="20"/>
              </w:rPr>
              <w:t xml:space="preserve"> </w:t>
            </w:r>
            <w:r w:rsidRPr="00395037">
              <w:rPr>
                <w:rFonts w:ascii="GHEA Grapalat" w:hAnsi="GHEA Grapalat"/>
                <w:b/>
                <w:sz w:val="20"/>
                <w:lang w:val="ru-RU"/>
              </w:rPr>
              <w:t>բնակավայրում</w:t>
            </w:r>
            <w:r w:rsidRPr="00395037">
              <w:rPr>
                <w:rFonts w:ascii="GHEA Grapalat" w:hAnsi="GHEA Grapalat"/>
                <w:b/>
                <w:sz w:val="20"/>
              </w:rPr>
              <w:t xml:space="preserve"> </w:t>
            </w:r>
            <w:r w:rsidRPr="00395037">
              <w:rPr>
                <w:rFonts w:ascii="GHEA Grapalat" w:hAnsi="GHEA Grapalat"/>
                <w:b/>
                <w:sz w:val="20"/>
                <w:lang w:val="ru-RU"/>
              </w:rPr>
              <w:t>կամուրջի</w:t>
            </w:r>
            <w:r w:rsidRPr="00395037">
              <w:rPr>
                <w:rFonts w:ascii="GHEA Grapalat" w:hAnsi="GHEA Grapalat"/>
                <w:b/>
                <w:sz w:val="20"/>
              </w:rPr>
              <w:t xml:space="preserve"> </w:t>
            </w:r>
            <w:r w:rsidRPr="00395037">
              <w:rPr>
                <w:rFonts w:ascii="GHEA Grapalat" w:hAnsi="GHEA Grapalat"/>
                <w:b/>
                <w:sz w:val="20"/>
                <w:lang w:val="ru-RU"/>
              </w:rPr>
              <w:t>կառուցման</w:t>
            </w:r>
            <w:r w:rsidRPr="00395037">
              <w:rPr>
                <w:rFonts w:ascii="GHEA Grapalat" w:hAnsi="GHEA Grapalat"/>
                <w:b/>
                <w:sz w:val="20"/>
              </w:rPr>
              <w:t xml:space="preserve"> </w:t>
            </w:r>
            <w:r w:rsidRPr="00395037">
              <w:rPr>
                <w:rFonts w:ascii="GHEA Grapalat" w:hAnsi="GHEA Grapalat"/>
                <w:b/>
                <w:sz w:val="20"/>
                <w:lang w:val="hy-AM"/>
              </w:rPr>
              <w:t>աշխատանքների նախագծանախահաշվային փաստաթղթերի փորձաքննության անցկացման և եզրակացության տրամադրման ծառայություններ</w:t>
            </w:r>
          </w:p>
        </w:tc>
      </w:tr>
      <w:tr w:rsidR="00904175" w:rsidRPr="00EB7E5F" w14:paraId="6562D05E" w14:textId="77777777" w:rsidTr="00381416">
        <w:trPr>
          <w:trHeight w:val="483"/>
        </w:trPr>
        <w:tc>
          <w:tcPr>
            <w:tcW w:w="510" w:type="dxa"/>
            <w:tcBorders>
              <w:top w:val="single" w:sz="4" w:space="0" w:color="auto"/>
              <w:left w:val="single" w:sz="4" w:space="0" w:color="auto"/>
              <w:bottom w:val="single" w:sz="4" w:space="0" w:color="auto"/>
              <w:right w:val="single" w:sz="4" w:space="0" w:color="auto"/>
            </w:tcBorders>
          </w:tcPr>
          <w:p w14:paraId="32A42A7B" w14:textId="77777777" w:rsidR="00904175" w:rsidRPr="00EB7E5F" w:rsidRDefault="00904175" w:rsidP="004C38A1">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5EFE85E0"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904175" w:rsidRPr="00EB7E5F" w14:paraId="20AB2739" w14:textId="77777777" w:rsidTr="00381416">
        <w:trPr>
          <w:trHeight w:val="225"/>
        </w:trPr>
        <w:tc>
          <w:tcPr>
            <w:tcW w:w="510" w:type="dxa"/>
            <w:tcBorders>
              <w:top w:val="single" w:sz="4" w:space="0" w:color="auto"/>
              <w:left w:val="single" w:sz="4" w:space="0" w:color="auto"/>
              <w:bottom w:val="single" w:sz="4" w:space="0" w:color="auto"/>
              <w:right w:val="single" w:sz="4" w:space="0" w:color="auto"/>
            </w:tcBorders>
            <w:hideMark/>
          </w:tcPr>
          <w:p w14:paraId="1AE098DE"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355533A6" w14:textId="77777777" w:rsidR="00904175" w:rsidRPr="00EB7E5F" w:rsidRDefault="00904175" w:rsidP="004C38A1">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904175" w:rsidRPr="00EB7E5F" w14:paraId="3CC5032B" w14:textId="77777777" w:rsidTr="00381416">
        <w:trPr>
          <w:trHeight w:val="690"/>
        </w:trPr>
        <w:tc>
          <w:tcPr>
            <w:tcW w:w="510" w:type="dxa"/>
            <w:tcBorders>
              <w:top w:val="single" w:sz="4" w:space="0" w:color="auto"/>
              <w:left w:val="single" w:sz="4" w:space="0" w:color="auto"/>
              <w:bottom w:val="single" w:sz="4" w:space="0" w:color="auto"/>
              <w:right w:val="single" w:sz="4" w:space="0" w:color="auto"/>
            </w:tcBorders>
          </w:tcPr>
          <w:p w14:paraId="610C66DC" w14:textId="77777777" w:rsidR="00904175" w:rsidRPr="00EB7E5F" w:rsidRDefault="00904175" w:rsidP="004C38A1">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33D2E5C2" w14:textId="77777777" w:rsidR="00904175" w:rsidRPr="00EB7E5F" w:rsidRDefault="00904175" w:rsidP="004C38A1">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904175" w:rsidRPr="00EB7E5F" w14:paraId="7BA7BF6A" w14:textId="77777777" w:rsidTr="00381416">
        <w:trPr>
          <w:trHeight w:val="690"/>
        </w:trPr>
        <w:tc>
          <w:tcPr>
            <w:tcW w:w="510" w:type="dxa"/>
            <w:tcBorders>
              <w:top w:val="single" w:sz="4" w:space="0" w:color="auto"/>
              <w:left w:val="single" w:sz="4" w:space="0" w:color="auto"/>
              <w:bottom w:val="single" w:sz="4" w:space="0" w:color="auto"/>
              <w:right w:val="single" w:sz="4" w:space="0" w:color="auto"/>
            </w:tcBorders>
          </w:tcPr>
          <w:p w14:paraId="6D174B3B"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31AE02A2" w14:textId="77777777" w:rsidR="00904175" w:rsidRPr="00EB7E5F" w:rsidRDefault="00904175" w:rsidP="004C38A1">
            <w:pPr>
              <w:jc w:val="center"/>
              <w:rPr>
                <w:rFonts w:ascii="GHEA Grapalat" w:hAnsi="GHEA Grapalat" w:cs="Sylfaen"/>
                <w:sz w:val="20"/>
                <w:szCs w:val="20"/>
              </w:rPr>
            </w:pPr>
            <w:r w:rsidRPr="00EB7E5F">
              <w:rPr>
                <w:rFonts w:ascii="GHEA Grapalat" w:hAnsi="GHEA Grapalat" w:cs="Sylfaen"/>
                <w:b/>
                <w:sz w:val="20"/>
                <w:szCs w:val="20"/>
              </w:rPr>
              <w:t>ՊԱՀԱՆՋՎՈՂ ԼԻՑԵՆԶԻԱՆԵՐ ԵՎ ՆԵՐԴԻՐՆԵՐ</w:t>
            </w:r>
          </w:p>
        </w:tc>
      </w:tr>
      <w:tr w:rsidR="00904175" w:rsidRPr="003F36E6" w14:paraId="20F5920E" w14:textId="77777777" w:rsidTr="00381416">
        <w:trPr>
          <w:trHeight w:val="690"/>
        </w:trPr>
        <w:tc>
          <w:tcPr>
            <w:tcW w:w="510" w:type="dxa"/>
            <w:tcBorders>
              <w:top w:val="single" w:sz="4" w:space="0" w:color="auto"/>
              <w:left w:val="single" w:sz="4" w:space="0" w:color="auto"/>
              <w:bottom w:val="single" w:sz="4" w:space="0" w:color="auto"/>
              <w:right w:val="single" w:sz="4" w:space="0" w:color="auto"/>
            </w:tcBorders>
          </w:tcPr>
          <w:p w14:paraId="6D67390B"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3.1</w:t>
            </w:r>
          </w:p>
        </w:tc>
        <w:tc>
          <w:tcPr>
            <w:tcW w:w="10110" w:type="dxa"/>
            <w:gridSpan w:val="2"/>
            <w:tcBorders>
              <w:top w:val="single" w:sz="4" w:space="0" w:color="auto"/>
              <w:left w:val="single" w:sz="4" w:space="0" w:color="auto"/>
              <w:bottom w:val="single" w:sz="4" w:space="0" w:color="auto"/>
              <w:right w:val="single" w:sz="4" w:space="0" w:color="auto"/>
            </w:tcBorders>
            <w:hideMark/>
          </w:tcPr>
          <w:p w14:paraId="2C045ECC" w14:textId="77777777" w:rsidR="00904175" w:rsidRPr="00EB7E5F" w:rsidRDefault="00904175" w:rsidP="004C38A1">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3EB57F11" w14:textId="77777777" w:rsidR="00904175" w:rsidRPr="00EB7E5F" w:rsidRDefault="00904175" w:rsidP="004C38A1">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53D8898A" w14:textId="77777777" w:rsidR="00904175" w:rsidRPr="00EB7E5F" w:rsidRDefault="00904175" w:rsidP="004C38A1">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p>
          <w:p w14:paraId="35214F38" w14:textId="77777777" w:rsidR="00904175" w:rsidRPr="00EB7E5F" w:rsidRDefault="00904175" w:rsidP="004C38A1">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2018 թվականի դեկտեմբերի 27-ի N 1533-Ն որոշում, լիցենզիայի անբաժանելի մաս հանդիսացող համապատասխան ոլորտի աշխատանքներն իրականացնող պատասխանատու անձանց) </w:t>
            </w:r>
          </w:p>
          <w:p w14:paraId="59D53A19" w14:textId="336A5197" w:rsidR="00904175" w:rsidRPr="001856BD" w:rsidRDefault="001856BD" w:rsidP="004C38A1">
            <w:pPr>
              <w:pStyle w:val="af4"/>
              <w:shd w:val="clear" w:color="auto" w:fill="FFFFFF"/>
              <w:spacing w:before="0" w:beforeAutospacing="0" w:after="0" w:afterAutospacing="0"/>
              <w:jc w:val="center"/>
              <w:rPr>
                <w:rFonts w:ascii="GHEA Grapalat" w:hAnsi="GHEA Grapalat"/>
                <w:b/>
                <w:color w:val="FF0000"/>
                <w:sz w:val="16"/>
                <w:szCs w:val="23"/>
                <w:shd w:val="clear" w:color="auto" w:fill="FFFFFF"/>
                <w:lang w:val="fr-FR"/>
              </w:rPr>
            </w:pPr>
            <w:r w:rsidRPr="001856BD">
              <w:rPr>
                <w:rFonts w:ascii="GHEA Grapalat" w:hAnsi="GHEA Grapalat"/>
                <w:b/>
                <w:color w:val="FF0000"/>
                <w:sz w:val="20"/>
                <w:szCs w:val="23"/>
                <w:shd w:val="clear" w:color="auto" w:fill="FFFFFF"/>
                <w:lang w:val="fr-FR"/>
              </w:rPr>
              <w:t xml:space="preserve">5) </w:t>
            </w:r>
            <w:r w:rsidRPr="001856BD">
              <w:rPr>
                <w:rFonts w:ascii="GHEA Grapalat" w:hAnsi="GHEA Grapalat"/>
                <w:b/>
                <w:color w:val="FF0000"/>
                <w:sz w:val="20"/>
                <w:szCs w:val="23"/>
                <w:shd w:val="clear" w:color="auto" w:fill="FFFFFF"/>
              </w:rPr>
              <w:t>տրանսպորտային</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օբյեկտների</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նախագծային</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փաստաթղթերի</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տրանսպորտային</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օբյեկտների</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արհեստական</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կառույցներ</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կամուրջներ</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ուղեանցներ</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թունելներ</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էստակադներ</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հենապատեր</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և</w:t>
            </w:r>
            <w:r w:rsidRPr="001856BD">
              <w:rPr>
                <w:rFonts w:ascii="GHEA Grapalat" w:hAnsi="GHEA Grapalat"/>
                <w:b/>
                <w:color w:val="FF0000"/>
                <w:sz w:val="20"/>
                <w:szCs w:val="23"/>
                <w:shd w:val="clear" w:color="auto" w:fill="FFFFFF"/>
                <w:lang w:val="fr-FR"/>
              </w:rPr>
              <w:t xml:space="preserve"> </w:t>
            </w:r>
            <w:r w:rsidRPr="001856BD">
              <w:rPr>
                <w:rFonts w:ascii="GHEA Grapalat" w:hAnsi="GHEA Grapalat"/>
                <w:b/>
                <w:color w:val="FF0000"/>
                <w:sz w:val="20"/>
                <w:szCs w:val="23"/>
                <w:shd w:val="clear" w:color="auto" w:fill="FFFFFF"/>
              </w:rPr>
              <w:t>այլն</w:t>
            </w:r>
            <w:r w:rsidRPr="001856BD">
              <w:rPr>
                <w:rFonts w:ascii="GHEA Grapalat" w:hAnsi="GHEA Grapalat"/>
                <w:b/>
                <w:color w:val="FF0000"/>
                <w:sz w:val="20"/>
                <w:szCs w:val="23"/>
                <w:shd w:val="clear" w:color="auto" w:fill="FFFFFF"/>
                <w:lang w:val="fr-FR"/>
              </w:rPr>
              <w:t>).</w:t>
            </w:r>
            <w:r w:rsidRPr="001856BD">
              <w:rPr>
                <w:rFonts w:ascii="GHEA Grapalat" w:hAnsi="GHEA Grapalat"/>
                <w:b/>
                <w:color w:val="FF0000"/>
                <w:sz w:val="16"/>
                <w:szCs w:val="23"/>
                <w:shd w:val="clear" w:color="auto" w:fill="FFFFFF"/>
                <w:lang w:val="fr-FR"/>
              </w:rPr>
              <w:t xml:space="preserve"> </w:t>
            </w:r>
          </w:p>
          <w:p w14:paraId="6422AA8B" w14:textId="77777777" w:rsidR="00904175" w:rsidRPr="008471A6" w:rsidRDefault="00904175" w:rsidP="004C38A1">
            <w:pPr>
              <w:pStyle w:val="af4"/>
              <w:shd w:val="clear" w:color="auto" w:fill="FFFFFF"/>
              <w:spacing w:before="0" w:beforeAutospacing="0" w:after="0" w:afterAutospacing="0"/>
              <w:jc w:val="center"/>
              <w:rPr>
                <w:rFonts w:ascii="GHEA Grapalat" w:hAnsi="GHEA Grapalat" w:cs="Sylfaen"/>
                <w:b/>
                <w:sz w:val="16"/>
                <w:szCs w:val="20"/>
                <w:lang w:val="fr-FR"/>
              </w:rPr>
            </w:pPr>
          </w:p>
        </w:tc>
      </w:tr>
      <w:tr w:rsidR="00904175" w:rsidRPr="00EB7E5F" w14:paraId="25C29887" w14:textId="77777777" w:rsidTr="00381416">
        <w:trPr>
          <w:trHeight w:val="325"/>
        </w:trPr>
        <w:tc>
          <w:tcPr>
            <w:tcW w:w="510" w:type="dxa"/>
            <w:tcBorders>
              <w:top w:val="single" w:sz="4" w:space="0" w:color="auto"/>
              <w:left w:val="single" w:sz="4" w:space="0" w:color="auto"/>
              <w:bottom w:val="single" w:sz="4" w:space="0" w:color="auto"/>
              <w:right w:val="single" w:sz="4" w:space="0" w:color="auto"/>
            </w:tcBorders>
            <w:hideMark/>
          </w:tcPr>
          <w:p w14:paraId="07F0EAB9"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40696132" w14:textId="77777777" w:rsidR="00904175" w:rsidRPr="00EB7E5F" w:rsidRDefault="00904175" w:rsidP="004C38A1">
            <w:pPr>
              <w:ind w:left="360"/>
              <w:rPr>
                <w:rFonts w:ascii="GHEA Grapalat" w:hAnsi="GHEA Grapalat" w:cs="Sylfaen"/>
                <w:b/>
                <w:sz w:val="20"/>
                <w:szCs w:val="20"/>
              </w:rPr>
            </w:pPr>
            <w:r w:rsidRPr="00EB7E5F">
              <w:rPr>
                <w:rFonts w:ascii="GHEA Grapalat" w:hAnsi="GHEA Grapalat" w:cs="Sylfaen"/>
                <w:b/>
                <w:sz w:val="20"/>
                <w:szCs w:val="20"/>
              </w:rPr>
              <w:t xml:space="preserve">                          ՓՈՐՁԱՔՆՆՈՒԹՅԱՆ ԵՆԹԱԿԱ ՆԱԽԱԳԾԻ ԼՐԱԿԱԶՄ</w:t>
            </w:r>
          </w:p>
        </w:tc>
      </w:tr>
      <w:tr w:rsidR="00904175" w:rsidRPr="00EB7E5F" w14:paraId="408A828D" w14:textId="77777777" w:rsidTr="00381416">
        <w:tc>
          <w:tcPr>
            <w:tcW w:w="510" w:type="dxa"/>
            <w:tcBorders>
              <w:top w:val="single" w:sz="4" w:space="0" w:color="auto"/>
              <w:left w:val="single" w:sz="4" w:space="0" w:color="auto"/>
              <w:bottom w:val="single" w:sz="4" w:space="0" w:color="auto"/>
              <w:right w:val="single" w:sz="4" w:space="0" w:color="auto"/>
            </w:tcBorders>
          </w:tcPr>
          <w:p w14:paraId="356232F5" w14:textId="77777777" w:rsidR="00904175" w:rsidRPr="00EB7E5F" w:rsidRDefault="00904175" w:rsidP="004C38A1">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1349B886" w14:textId="37069217" w:rsidR="00904175" w:rsidRPr="00EB7E5F" w:rsidRDefault="00904175" w:rsidP="004C38A1">
            <w:pPr>
              <w:numPr>
                <w:ilvl w:val="1"/>
                <w:numId w:val="42"/>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ինժեներական ենթակառուցվածքների տեխնիկական պայմաններ, հողահատկացման հիմքեր, շենքի տեխնիկական վիճա</w:t>
            </w:r>
            <w:r w:rsidR="00A01580">
              <w:rPr>
                <w:rFonts w:ascii="GHEA Grapalat" w:hAnsi="GHEA Grapalat" w:cs="Sylfaen"/>
                <w:sz w:val="20"/>
                <w:szCs w:val="20"/>
              </w:rPr>
              <w:t>կի հետազննության եզրակացություն</w:t>
            </w:r>
            <w:r w:rsidRPr="00EB7E5F">
              <w:rPr>
                <w:rFonts w:ascii="GHEA Grapalat" w:hAnsi="GHEA Grapalat" w:cs="Sylfaen"/>
                <w:sz w:val="20"/>
                <w:szCs w:val="20"/>
              </w:rPr>
              <w:t>)</w:t>
            </w:r>
          </w:p>
          <w:p w14:paraId="0E38A627" w14:textId="77777777" w:rsidR="00904175" w:rsidRPr="00EB7E5F" w:rsidRDefault="00904175" w:rsidP="004C38A1">
            <w:pPr>
              <w:numPr>
                <w:ilvl w:val="1"/>
                <w:numId w:val="42"/>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0A60EB89" w14:textId="77777777" w:rsidR="00904175" w:rsidRPr="00EB7E5F" w:rsidRDefault="00904175" w:rsidP="004C38A1">
            <w:pPr>
              <w:numPr>
                <w:ilvl w:val="1"/>
                <w:numId w:val="42"/>
              </w:numPr>
              <w:ind w:left="172" w:firstLine="270"/>
              <w:jc w:val="both"/>
              <w:rPr>
                <w:rFonts w:ascii="GHEA Grapalat" w:hAnsi="GHEA Grapalat" w:cs="Sylfaen"/>
                <w:sz w:val="20"/>
                <w:szCs w:val="20"/>
              </w:rPr>
            </w:pPr>
            <w:r w:rsidRPr="00EB7E5F">
              <w:rPr>
                <w:rFonts w:ascii="GHEA Grapalat" w:hAnsi="GHEA Grapalat" w:cs="Sylfaen"/>
                <w:sz w:val="20"/>
                <w:szCs w:val="20"/>
              </w:rPr>
              <w:t>Կլիմայի փոփոխության հետ հարմարվողականության միջոցառումներ (տարածքի բարեկարգում սալապատման, կանաչապատման՝ ծառերի տնկարկի, ջրահեռացման և ջրամատակարարման համակարգերի նախատեսման միջոցով և այլն)</w:t>
            </w:r>
          </w:p>
          <w:p w14:paraId="4338AC9A" w14:textId="77777777" w:rsidR="00904175" w:rsidRPr="00EB7E5F" w:rsidRDefault="00904175" w:rsidP="004C38A1">
            <w:pPr>
              <w:numPr>
                <w:ilvl w:val="1"/>
                <w:numId w:val="42"/>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704274DF" w14:textId="77777777" w:rsidR="00904175" w:rsidRPr="00EB7E5F" w:rsidRDefault="00904175" w:rsidP="004C38A1">
            <w:pPr>
              <w:numPr>
                <w:ilvl w:val="1"/>
                <w:numId w:val="42"/>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904175" w:rsidRPr="00EB7E5F" w14:paraId="2645E131" w14:textId="77777777" w:rsidTr="00381416">
        <w:trPr>
          <w:trHeight w:val="534"/>
        </w:trPr>
        <w:tc>
          <w:tcPr>
            <w:tcW w:w="510" w:type="dxa"/>
            <w:tcBorders>
              <w:top w:val="single" w:sz="4" w:space="0" w:color="auto"/>
              <w:left w:val="single" w:sz="4" w:space="0" w:color="auto"/>
              <w:bottom w:val="single" w:sz="4" w:space="0" w:color="auto"/>
              <w:right w:val="single" w:sz="4" w:space="0" w:color="auto"/>
            </w:tcBorders>
          </w:tcPr>
          <w:p w14:paraId="1CBF38A9"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6EED7246"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904175" w:rsidRPr="003F36E6" w14:paraId="723564D7" w14:textId="77777777" w:rsidTr="00381416">
        <w:trPr>
          <w:trHeight w:val="557"/>
        </w:trPr>
        <w:tc>
          <w:tcPr>
            <w:tcW w:w="510" w:type="dxa"/>
            <w:tcBorders>
              <w:top w:val="single" w:sz="4" w:space="0" w:color="auto"/>
              <w:left w:val="single" w:sz="4" w:space="0" w:color="auto"/>
              <w:bottom w:val="single" w:sz="4" w:space="0" w:color="auto"/>
              <w:right w:val="single" w:sz="4" w:space="0" w:color="auto"/>
            </w:tcBorders>
          </w:tcPr>
          <w:p w14:paraId="61DCCEB8"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4.1</w:t>
            </w:r>
          </w:p>
        </w:tc>
        <w:tc>
          <w:tcPr>
            <w:tcW w:w="10110" w:type="dxa"/>
            <w:gridSpan w:val="2"/>
            <w:tcBorders>
              <w:top w:val="single" w:sz="4" w:space="0" w:color="auto"/>
              <w:left w:val="single" w:sz="4" w:space="0" w:color="auto"/>
              <w:bottom w:val="single" w:sz="4" w:space="0" w:color="auto"/>
              <w:right w:val="single" w:sz="4" w:space="0" w:color="auto"/>
            </w:tcBorders>
          </w:tcPr>
          <w:p w14:paraId="6EF35257" w14:textId="77777777" w:rsidR="00904175" w:rsidRPr="00EB7E5F" w:rsidRDefault="00904175" w:rsidP="004C38A1">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07AACA39" w14:textId="77777777" w:rsidR="00904175" w:rsidRPr="00EB7E5F" w:rsidRDefault="00904175" w:rsidP="004C38A1">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3E1C8E80" w14:textId="77777777" w:rsidR="00904175" w:rsidRPr="00EB7E5F" w:rsidRDefault="00904175" w:rsidP="004C38A1">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  &lt;Հայաստանի Հանրապետությունում կառուցապատման նպատակով թույլտվությունների և այլ փաստաթղթերի տրամադրման կարգը&gt;</w:t>
            </w:r>
          </w:p>
          <w:p w14:paraId="68939B44" w14:textId="77777777" w:rsidR="00904175" w:rsidRPr="00EB7E5F" w:rsidRDefault="00904175" w:rsidP="004C38A1">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01B86695" w14:textId="77777777" w:rsidR="00904175" w:rsidRPr="00EB7E5F" w:rsidRDefault="00904175" w:rsidP="004C38A1">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1A4424AB" w14:textId="77777777" w:rsidR="00904175" w:rsidRPr="00EB7E5F" w:rsidRDefault="00904175" w:rsidP="004C38A1">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433F72FD" w14:textId="77777777" w:rsidR="00904175" w:rsidRPr="00EB7E5F" w:rsidRDefault="00904175" w:rsidP="004C38A1">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742B2D99" w14:textId="77777777" w:rsidR="00904175" w:rsidRPr="00EB7E5F" w:rsidRDefault="00904175" w:rsidP="004C38A1">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378130AE" w14:textId="77777777" w:rsidR="00904175" w:rsidRPr="00ED0CC0" w:rsidRDefault="00904175" w:rsidP="004C38A1">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28.12.2020թ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103-Ն</w:t>
            </w:r>
            <w:r w:rsidRPr="00EB7E5F">
              <w:rPr>
                <w:rFonts w:ascii="GHEA Grapalat" w:hAnsi="GHEA Grapalat" w:cs="Sylfaen"/>
                <w:color w:val="000000"/>
                <w:sz w:val="20"/>
                <w:szCs w:val="20"/>
                <w:shd w:val="clear" w:color="auto" w:fill="FFFFFF"/>
                <w:lang w:val="ru-RU"/>
              </w:rPr>
              <w:t xml:space="preserve"> հրամանով հաստատված &lt;Ջրամատակարարում.Արտաքին ցանցեր և կառուցվածքներ&gt; շինարարական նորմեր,</w:t>
            </w:r>
          </w:p>
        </w:tc>
      </w:tr>
      <w:tr w:rsidR="00904175" w:rsidRPr="003F36E6" w14:paraId="5AB29849" w14:textId="77777777" w:rsidTr="00381416">
        <w:trPr>
          <w:trHeight w:val="534"/>
        </w:trPr>
        <w:tc>
          <w:tcPr>
            <w:tcW w:w="510" w:type="dxa"/>
            <w:tcBorders>
              <w:top w:val="single" w:sz="4" w:space="0" w:color="auto"/>
              <w:left w:val="single" w:sz="4" w:space="0" w:color="auto"/>
              <w:bottom w:val="single" w:sz="4" w:space="0" w:color="auto"/>
              <w:right w:val="single" w:sz="4" w:space="0" w:color="auto"/>
            </w:tcBorders>
          </w:tcPr>
          <w:p w14:paraId="056A7FF3"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lastRenderedPageBreak/>
              <w:t>4.2</w:t>
            </w:r>
          </w:p>
        </w:tc>
        <w:tc>
          <w:tcPr>
            <w:tcW w:w="10110" w:type="dxa"/>
            <w:gridSpan w:val="2"/>
            <w:tcBorders>
              <w:top w:val="single" w:sz="4" w:space="0" w:color="auto"/>
              <w:left w:val="single" w:sz="4" w:space="0" w:color="auto"/>
              <w:bottom w:val="single" w:sz="4" w:space="0" w:color="auto"/>
              <w:right w:val="single" w:sz="4" w:space="0" w:color="auto"/>
            </w:tcBorders>
          </w:tcPr>
          <w:p w14:paraId="61BB39DC" w14:textId="77777777" w:rsidR="00904175" w:rsidRPr="00EB7E5F" w:rsidRDefault="00904175" w:rsidP="004C38A1">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66A789AE" w14:textId="77777777" w:rsidR="00904175" w:rsidRPr="00EB7E5F" w:rsidRDefault="00904175" w:rsidP="004C38A1">
            <w:pPr>
              <w:numPr>
                <w:ilvl w:val="1"/>
                <w:numId w:val="39"/>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xml:space="preserve">» </w:t>
            </w:r>
            <w:r w:rsidRPr="00EB7E5F">
              <w:rPr>
                <w:rFonts w:ascii="Calibri" w:hAnsi="Calibri" w:cs="Calibri"/>
                <w:color w:val="000000"/>
                <w:sz w:val="20"/>
                <w:szCs w:val="20"/>
                <w:shd w:val="clear" w:color="auto" w:fill="FFFFFF"/>
              </w:rPr>
              <w:t> </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4459D378" w14:textId="77777777" w:rsidR="00904175" w:rsidRPr="00EB7E5F" w:rsidRDefault="00904175" w:rsidP="004C38A1">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451274B7" w14:textId="77777777" w:rsidR="00904175" w:rsidRPr="00EB7E5F" w:rsidRDefault="00904175" w:rsidP="004C38A1">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p w14:paraId="70146D50" w14:textId="77777777" w:rsidR="00904175" w:rsidRPr="00EB7E5F" w:rsidRDefault="00904175" w:rsidP="004C38A1">
            <w:pPr>
              <w:pStyle w:val="af4"/>
              <w:shd w:val="clear" w:color="auto" w:fill="FFFFFF"/>
              <w:ind w:left="1440"/>
              <w:rPr>
                <w:rFonts w:ascii="GHEA Grapalat" w:hAnsi="GHEA Grapalat" w:cs="Sylfaen"/>
                <w:color w:val="000000"/>
                <w:sz w:val="20"/>
                <w:szCs w:val="20"/>
                <w:shd w:val="clear" w:color="auto" w:fill="FFFFFF"/>
                <w:lang w:val="ru-RU" w:eastAsia="ru-RU"/>
              </w:rPr>
            </w:pPr>
          </w:p>
        </w:tc>
      </w:tr>
      <w:tr w:rsidR="00904175" w:rsidRPr="003F36E6" w14:paraId="51128A6B" w14:textId="77777777" w:rsidTr="00381416">
        <w:trPr>
          <w:trHeight w:val="534"/>
        </w:trPr>
        <w:tc>
          <w:tcPr>
            <w:tcW w:w="510" w:type="dxa"/>
            <w:tcBorders>
              <w:top w:val="single" w:sz="4" w:space="0" w:color="auto"/>
              <w:left w:val="single" w:sz="4" w:space="0" w:color="auto"/>
              <w:bottom w:val="single" w:sz="4" w:space="0" w:color="auto"/>
              <w:right w:val="single" w:sz="4" w:space="0" w:color="auto"/>
            </w:tcBorders>
          </w:tcPr>
          <w:p w14:paraId="10891D09"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4.3</w:t>
            </w:r>
          </w:p>
        </w:tc>
        <w:tc>
          <w:tcPr>
            <w:tcW w:w="10110" w:type="dxa"/>
            <w:gridSpan w:val="2"/>
            <w:tcBorders>
              <w:top w:val="single" w:sz="4" w:space="0" w:color="auto"/>
              <w:left w:val="single" w:sz="4" w:space="0" w:color="auto"/>
              <w:bottom w:val="single" w:sz="4" w:space="0" w:color="auto"/>
              <w:right w:val="single" w:sz="4" w:space="0" w:color="auto"/>
            </w:tcBorders>
          </w:tcPr>
          <w:p w14:paraId="772BA70D" w14:textId="77777777" w:rsidR="00904175" w:rsidRPr="00EB7E5F" w:rsidRDefault="00904175" w:rsidP="004C38A1">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60B4942F" w14:textId="77777777" w:rsidR="00904175" w:rsidRPr="00EB7E5F" w:rsidRDefault="00904175" w:rsidP="004C38A1">
            <w:pPr>
              <w:pStyle w:val="af4"/>
              <w:numPr>
                <w:ilvl w:val="0"/>
                <w:numId w:val="40"/>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0AA5AFA9" w14:textId="77777777" w:rsidR="00904175" w:rsidRPr="00EB7E5F" w:rsidRDefault="00904175" w:rsidP="004C38A1">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11509F0B" w14:textId="77777777" w:rsidR="00904175" w:rsidRPr="00EB7E5F" w:rsidRDefault="00904175" w:rsidP="004C38A1">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5CF228C2" w14:textId="77777777" w:rsidR="00904175" w:rsidRPr="00EB7E5F" w:rsidRDefault="00904175" w:rsidP="004C38A1">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904175" w:rsidRPr="00EB7E5F" w14:paraId="52E8FB5D" w14:textId="77777777" w:rsidTr="00381416">
        <w:trPr>
          <w:trHeight w:val="534"/>
        </w:trPr>
        <w:tc>
          <w:tcPr>
            <w:tcW w:w="510" w:type="dxa"/>
            <w:tcBorders>
              <w:top w:val="single" w:sz="4" w:space="0" w:color="auto"/>
              <w:left w:val="single" w:sz="4" w:space="0" w:color="auto"/>
              <w:bottom w:val="single" w:sz="4" w:space="0" w:color="auto"/>
              <w:right w:val="single" w:sz="4" w:space="0" w:color="auto"/>
            </w:tcBorders>
          </w:tcPr>
          <w:p w14:paraId="4F5512F2"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4.4</w:t>
            </w:r>
          </w:p>
        </w:tc>
        <w:tc>
          <w:tcPr>
            <w:tcW w:w="10110" w:type="dxa"/>
            <w:gridSpan w:val="2"/>
            <w:tcBorders>
              <w:top w:val="single" w:sz="4" w:space="0" w:color="auto"/>
              <w:left w:val="single" w:sz="4" w:space="0" w:color="auto"/>
              <w:bottom w:val="single" w:sz="4" w:space="0" w:color="auto"/>
              <w:right w:val="single" w:sz="4" w:space="0" w:color="auto"/>
            </w:tcBorders>
          </w:tcPr>
          <w:p w14:paraId="0DC4B338" w14:textId="77777777" w:rsidR="00904175" w:rsidRPr="00EB7E5F" w:rsidRDefault="00904175" w:rsidP="004C38A1">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4E1C34FF" w14:textId="77777777" w:rsidR="00904175" w:rsidRPr="00EB7E5F" w:rsidRDefault="00904175" w:rsidP="004C38A1">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2B2A09AF" w14:textId="77777777" w:rsidR="00904175" w:rsidRPr="00EB7E5F" w:rsidRDefault="00904175" w:rsidP="004C38A1">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06C23966" w14:textId="77777777" w:rsidR="00904175" w:rsidRPr="00EB7E5F" w:rsidRDefault="00904175" w:rsidP="004C38A1">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6420A1B8" w14:textId="77777777" w:rsidR="00904175" w:rsidRPr="00EB7E5F" w:rsidRDefault="00904175" w:rsidP="004C38A1">
            <w:pPr>
              <w:spacing w:before="100" w:beforeAutospacing="1" w:after="100" w:afterAutospacing="1"/>
              <w:ind w:left="2160"/>
              <w:rPr>
                <w:rFonts w:ascii="GHEA Grapalat" w:hAnsi="GHEA Grapalat" w:cs="Sylfaen"/>
                <w:color w:val="000000"/>
                <w:sz w:val="20"/>
                <w:szCs w:val="20"/>
                <w:shd w:val="clear" w:color="auto" w:fill="FFFFFF"/>
              </w:rPr>
            </w:pPr>
          </w:p>
        </w:tc>
      </w:tr>
      <w:tr w:rsidR="00904175" w:rsidRPr="00EB7E5F" w14:paraId="44E173DF" w14:textId="77777777" w:rsidTr="00381416">
        <w:trPr>
          <w:trHeight w:val="273"/>
        </w:trPr>
        <w:tc>
          <w:tcPr>
            <w:tcW w:w="510" w:type="dxa"/>
            <w:tcBorders>
              <w:top w:val="single" w:sz="4" w:space="0" w:color="auto"/>
              <w:left w:val="single" w:sz="4" w:space="0" w:color="auto"/>
              <w:bottom w:val="single" w:sz="4" w:space="0" w:color="auto"/>
              <w:right w:val="single" w:sz="4" w:space="0" w:color="auto"/>
            </w:tcBorders>
          </w:tcPr>
          <w:p w14:paraId="4F0011B9"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hideMark/>
          </w:tcPr>
          <w:p w14:paraId="50B4D879"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904175" w:rsidRPr="00EB7E5F" w14:paraId="181BC39E" w14:textId="77777777" w:rsidTr="00381416">
        <w:trPr>
          <w:trHeight w:val="61"/>
        </w:trPr>
        <w:tc>
          <w:tcPr>
            <w:tcW w:w="510" w:type="dxa"/>
            <w:tcBorders>
              <w:top w:val="single" w:sz="4" w:space="0" w:color="auto"/>
              <w:left w:val="single" w:sz="4" w:space="0" w:color="auto"/>
              <w:bottom w:val="single" w:sz="4" w:space="0" w:color="auto"/>
              <w:right w:val="single" w:sz="4" w:space="0" w:color="auto"/>
            </w:tcBorders>
          </w:tcPr>
          <w:p w14:paraId="18270AA8" w14:textId="77777777" w:rsidR="00904175" w:rsidRPr="00EB7E5F" w:rsidRDefault="00904175" w:rsidP="004C38A1">
            <w:pPr>
              <w:jc w:val="center"/>
              <w:rPr>
                <w:rFonts w:ascii="GHEA Grapalat" w:hAnsi="GHEA Grapalat"/>
                <w:sz w:val="20"/>
                <w:szCs w:val="20"/>
              </w:rPr>
            </w:pPr>
            <w:r w:rsidRPr="00EB7E5F">
              <w:rPr>
                <w:rFonts w:ascii="GHEA Grapalat" w:hAnsi="GHEA Grapalat"/>
                <w:sz w:val="20"/>
                <w:szCs w:val="20"/>
              </w:rPr>
              <w:t>5.1</w:t>
            </w:r>
          </w:p>
        </w:tc>
        <w:tc>
          <w:tcPr>
            <w:tcW w:w="3479" w:type="dxa"/>
            <w:tcBorders>
              <w:top w:val="single" w:sz="4" w:space="0" w:color="auto"/>
              <w:left w:val="single" w:sz="4" w:space="0" w:color="auto"/>
              <w:bottom w:val="single" w:sz="4" w:space="0" w:color="auto"/>
              <w:right w:val="single" w:sz="4" w:space="0" w:color="auto"/>
            </w:tcBorders>
            <w:hideMark/>
          </w:tcPr>
          <w:p w14:paraId="2CD07DF0"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557C2EC9" w14:textId="77777777" w:rsidR="00904175" w:rsidRPr="00EB7E5F" w:rsidRDefault="00904175" w:rsidP="004C38A1">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904175" w:rsidRPr="00EB7E5F" w14:paraId="60F826A9" w14:textId="77777777" w:rsidTr="00381416">
        <w:trPr>
          <w:trHeight w:val="408"/>
        </w:trPr>
        <w:tc>
          <w:tcPr>
            <w:tcW w:w="510" w:type="dxa"/>
            <w:tcBorders>
              <w:top w:val="single" w:sz="4" w:space="0" w:color="auto"/>
              <w:left w:val="single" w:sz="4" w:space="0" w:color="auto"/>
              <w:bottom w:val="single" w:sz="4" w:space="0" w:color="auto"/>
              <w:right w:val="single" w:sz="4" w:space="0" w:color="auto"/>
            </w:tcBorders>
          </w:tcPr>
          <w:p w14:paraId="7C2C3BC4" w14:textId="77777777" w:rsidR="00904175" w:rsidRPr="00EB7E5F" w:rsidRDefault="00904175" w:rsidP="004C38A1">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47FDD752" w14:textId="77777777" w:rsidR="00904175" w:rsidRPr="00EB7E5F" w:rsidRDefault="00904175" w:rsidP="004C38A1">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703A4E36" w14:textId="77777777" w:rsidR="00904175" w:rsidRPr="00EB7E5F" w:rsidRDefault="00904175" w:rsidP="004C38A1">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07D75D44" w14:textId="77777777" w:rsidR="00904175" w:rsidRPr="00EB7E5F" w:rsidRDefault="00904175" w:rsidP="004C38A1">
            <w:pPr>
              <w:rPr>
                <w:rFonts w:ascii="GHEA Grapalat" w:hAnsi="GHEA Grapalat" w:cs="Sylfaen"/>
                <w:b/>
                <w:sz w:val="20"/>
                <w:szCs w:val="20"/>
              </w:rPr>
            </w:pPr>
          </w:p>
          <w:p w14:paraId="6C219FB0" w14:textId="77777777" w:rsidR="00904175" w:rsidRPr="00EB7E5F" w:rsidRDefault="00904175" w:rsidP="004C38A1">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377C80ED" w14:textId="311B7FF8" w:rsidR="00F01401" w:rsidRDefault="00F01401" w:rsidP="00A53122">
      <w:pPr>
        <w:jc w:val="right"/>
        <w:rPr>
          <w:rFonts w:ascii="GHEA Grapalat" w:hAnsi="GHEA Grapalat"/>
          <w:sz w:val="20"/>
        </w:rPr>
      </w:pPr>
    </w:p>
    <w:p w14:paraId="07090BBD" w14:textId="0113FF72" w:rsidR="00E6106D" w:rsidRDefault="00E6106D" w:rsidP="00A53122">
      <w:pPr>
        <w:jc w:val="right"/>
        <w:rPr>
          <w:rFonts w:ascii="GHEA Grapalat" w:hAnsi="GHEA Grapalat"/>
          <w:sz w:val="20"/>
        </w:rPr>
      </w:pPr>
    </w:p>
    <w:p w14:paraId="01B389A4" w14:textId="2B6DFCB4" w:rsidR="00E6106D" w:rsidRPr="00E6106D" w:rsidRDefault="00E6106D" w:rsidP="00E6106D">
      <w:pPr>
        <w:jc w:val="center"/>
        <w:rPr>
          <w:rFonts w:ascii="GHEA Grapalat" w:hAnsi="GHEA Grapalat" w:cs="Sylfaen"/>
          <w:b/>
          <w:sz w:val="22"/>
          <w:szCs w:val="20"/>
          <w:lang w:val="ru-RU"/>
        </w:rPr>
      </w:pPr>
      <w:r w:rsidRPr="00554A55">
        <w:rPr>
          <w:rFonts w:ascii="GHEA Grapalat" w:hAnsi="GHEA Grapalat" w:cs="Sylfaen"/>
          <w:b/>
          <w:sz w:val="22"/>
          <w:szCs w:val="20"/>
          <w:lang w:val="hy-AM"/>
        </w:rPr>
        <w:t xml:space="preserve">Չափաբաժին </w:t>
      </w:r>
      <w:r>
        <w:rPr>
          <w:rFonts w:ascii="GHEA Grapalat" w:hAnsi="GHEA Grapalat" w:cs="Sylfaen"/>
          <w:b/>
          <w:sz w:val="22"/>
          <w:szCs w:val="20"/>
          <w:lang w:val="ru-RU"/>
        </w:rPr>
        <w:t>4</w:t>
      </w:r>
    </w:p>
    <w:tbl>
      <w:tblPr>
        <w:tblW w:w="106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E6106D" w:rsidRPr="00EB7E5F" w14:paraId="0C6DC225" w14:textId="77777777" w:rsidTr="00E000B0">
        <w:trPr>
          <w:trHeight w:val="542"/>
        </w:trPr>
        <w:tc>
          <w:tcPr>
            <w:tcW w:w="510" w:type="dxa"/>
            <w:tcBorders>
              <w:top w:val="single" w:sz="4" w:space="0" w:color="auto"/>
              <w:left w:val="single" w:sz="4" w:space="0" w:color="auto"/>
              <w:bottom w:val="single" w:sz="4" w:space="0" w:color="auto"/>
              <w:right w:val="single" w:sz="4" w:space="0" w:color="auto"/>
            </w:tcBorders>
            <w:hideMark/>
          </w:tcPr>
          <w:p w14:paraId="5FB3FB0B"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16B2C41F" w14:textId="77777777" w:rsidR="00E6106D" w:rsidRDefault="00E6106D" w:rsidP="00E000B0">
            <w:pPr>
              <w:jc w:val="center"/>
              <w:rPr>
                <w:rFonts w:ascii="GHEA Grapalat" w:hAnsi="GHEA Grapalat" w:cs="Sylfaen"/>
                <w:b/>
                <w:sz w:val="20"/>
                <w:szCs w:val="20"/>
              </w:rPr>
            </w:pPr>
            <w:r w:rsidRPr="00EB7E5F">
              <w:rPr>
                <w:rFonts w:ascii="GHEA Grapalat" w:hAnsi="GHEA Grapalat" w:cs="Sylfaen"/>
                <w:b/>
                <w:sz w:val="20"/>
                <w:szCs w:val="20"/>
              </w:rPr>
              <w:t>ՔԱՂԱՔԱՇԻՆԱԿԱՆ ՊԱՐԶ ՓՈՐՁԱՔՆՆՈՒԹՅԱՆ ԾԱՌԱՅՈՒԹՅԱՆ ՄԱՏՈՒՑՄԱՆ ԲՆՈՒԹԱԳԻՐ</w:t>
            </w:r>
          </w:p>
          <w:p w14:paraId="631A8BB0" w14:textId="1E0824BA" w:rsidR="00E6106D" w:rsidRPr="00E6106D" w:rsidRDefault="00E6106D" w:rsidP="00E000B0">
            <w:pPr>
              <w:jc w:val="center"/>
              <w:rPr>
                <w:rFonts w:ascii="GHEA Grapalat" w:hAnsi="GHEA Grapalat" w:cs="Sylfaen"/>
                <w:b/>
                <w:sz w:val="20"/>
                <w:szCs w:val="20"/>
              </w:rPr>
            </w:pPr>
            <w:r w:rsidRPr="00E6106D">
              <w:rPr>
                <w:rFonts w:ascii="GHEA Grapalat" w:hAnsi="GHEA Grapalat" w:cs="Calibri"/>
                <w:b/>
                <w:color w:val="000000"/>
                <w:sz w:val="20"/>
                <w:szCs w:val="20"/>
              </w:rPr>
              <w:t xml:space="preserve">Գանձակ բնակավայրում խաղարանի կառուցման աշխատանքների </w:t>
            </w:r>
            <w:r w:rsidRPr="00E6106D">
              <w:rPr>
                <w:rFonts w:ascii="GHEA Grapalat" w:hAnsi="GHEA Grapalat"/>
                <w:b/>
                <w:sz w:val="20"/>
                <w:szCs w:val="20"/>
                <w:lang w:val="hy-AM"/>
              </w:rPr>
              <w:t>նախագծանախահաշվային փաստաթղթերի փորձաքննության անցկացման և եզրակացության տրամադրման ծառայություններ</w:t>
            </w:r>
          </w:p>
        </w:tc>
      </w:tr>
      <w:tr w:rsidR="00E6106D" w:rsidRPr="00EB7E5F" w14:paraId="08F578D6" w14:textId="77777777" w:rsidTr="00E000B0">
        <w:trPr>
          <w:trHeight w:val="483"/>
        </w:trPr>
        <w:tc>
          <w:tcPr>
            <w:tcW w:w="510" w:type="dxa"/>
            <w:tcBorders>
              <w:top w:val="single" w:sz="4" w:space="0" w:color="auto"/>
              <w:left w:val="single" w:sz="4" w:space="0" w:color="auto"/>
              <w:bottom w:val="single" w:sz="4" w:space="0" w:color="auto"/>
              <w:right w:val="single" w:sz="4" w:space="0" w:color="auto"/>
            </w:tcBorders>
          </w:tcPr>
          <w:p w14:paraId="69BDCBCC" w14:textId="77777777" w:rsidR="00E6106D" w:rsidRPr="00EB7E5F" w:rsidRDefault="00E6106D" w:rsidP="00E000B0">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31404074" w14:textId="77777777" w:rsidR="00E6106D" w:rsidRPr="00EB7E5F" w:rsidRDefault="00E6106D" w:rsidP="00E000B0">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E6106D" w:rsidRPr="00EB7E5F" w14:paraId="353096FD" w14:textId="77777777" w:rsidTr="00E000B0">
        <w:trPr>
          <w:trHeight w:val="225"/>
        </w:trPr>
        <w:tc>
          <w:tcPr>
            <w:tcW w:w="510" w:type="dxa"/>
            <w:tcBorders>
              <w:top w:val="single" w:sz="4" w:space="0" w:color="auto"/>
              <w:left w:val="single" w:sz="4" w:space="0" w:color="auto"/>
              <w:bottom w:val="single" w:sz="4" w:space="0" w:color="auto"/>
              <w:right w:val="single" w:sz="4" w:space="0" w:color="auto"/>
            </w:tcBorders>
            <w:hideMark/>
          </w:tcPr>
          <w:p w14:paraId="4C296349"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6AD2D48A" w14:textId="77777777" w:rsidR="00E6106D" w:rsidRPr="00EB7E5F" w:rsidRDefault="00E6106D" w:rsidP="00E000B0">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E6106D" w:rsidRPr="00EB7E5F" w14:paraId="1914610E" w14:textId="77777777" w:rsidTr="00E000B0">
        <w:trPr>
          <w:trHeight w:val="690"/>
        </w:trPr>
        <w:tc>
          <w:tcPr>
            <w:tcW w:w="510" w:type="dxa"/>
            <w:tcBorders>
              <w:top w:val="single" w:sz="4" w:space="0" w:color="auto"/>
              <w:left w:val="single" w:sz="4" w:space="0" w:color="auto"/>
              <w:bottom w:val="single" w:sz="4" w:space="0" w:color="auto"/>
              <w:right w:val="single" w:sz="4" w:space="0" w:color="auto"/>
            </w:tcBorders>
          </w:tcPr>
          <w:p w14:paraId="241D2E45" w14:textId="77777777" w:rsidR="00E6106D" w:rsidRPr="00EB7E5F" w:rsidRDefault="00E6106D" w:rsidP="00E000B0">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0E84D60D" w14:textId="77777777" w:rsidR="00E6106D" w:rsidRPr="00EB7E5F" w:rsidRDefault="00E6106D" w:rsidP="00E000B0">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E6106D" w:rsidRPr="00EB7E5F" w14:paraId="315EE015" w14:textId="77777777" w:rsidTr="00E000B0">
        <w:trPr>
          <w:trHeight w:val="690"/>
        </w:trPr>
        <w:tc>
          <w:tcPr>
            <w:tcW w:w="510" w:type="dxa"/>
            <w:tcBorders>
              <w:top w:val="single" w:sz="4" w:space="0" w:color="auto"/>
              <w:left w:val="single" w:sz="4" w:space="0" w:color="auto"/>
              <w:bottom w:val="single" w:sz="4" w:space="0" w:color="auto"/>
              <w:right w:val="single" w:sz="4" w:space="0" w:color="auto"/>
            </w:tcBorders>
          </w:tcPr>
          <w:p w14:paraId="3DDC0FA2"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7ED9ACD3" w14:textId="77777777" w:rsidR="00E6106D" w:rsidRDefault="00E6106D" w:rsidP="00E000B0">
            <w:pPr>
              <w:jc w:val="center"/>
              <w:rPr>
                <w:rFonts w:ascii="GHEA Grapalat" w:hAnsi="GHEA Grapalat" w:cs="Sylfaen"/>
                <w:b/>
                <w:sz w:val="20"/>
                <w:szCs w:val="20"/>
              </w:rPr>
            </w:pPr>
            <w:r w:rsidRPr="00EB7E5F">
              <w:rPr>
                <w:rFonts w:ascii="GHEA Grapalat" w:hAnsi="GHEA Grapalat" w:cs="Sylfaen"/>
                <w:b/>
                <w:sz w:val="20"/>
                <w:szCs w:val="20"/>
              </w:rPr>
              <w:t>ՊԱՀԱՆՋՎՈՂ ԼԻՑԵՆԶԻԱՆԵՐ ԵՎ ՆԵՐԴԻՐՆԵՐ</w:t>
            </w:r>
          </w:p>
          <w:p w14:paraId="3E508082" w14:textId="5881AFC3" w:rsidR="00E6106D" w:rsidRPr="00E6106D" w:rsidRDefault="00E6106D" w:rsidP="00E6106D">
            <w:pPr>
              <w:pStyle w:val="af4"/>
              <w:shd w:val="clear" w:color="auto" w:fill="FFFFFF"/>
              <w:spacing w:before="0" w:beforeAutospacing="0" w:after="0" w:afterAutospacing="0"/>
              <w:ind w:right="150" w:firstLine="450"/>
              <w:jc w:val="center"/>
              <w:rPr>
                <w:rFonts w:ascii="Sylfaen" w:hAnsi="Sylfaen"/>
                <w:color w:val="000000"/>
                <w:sz w:val="23"/>
                <w:szCs w:val="23"/>
              </w:rPr>
            </w:pPr>
          </w:p>
        </w:tc>
      </w:tr>
      <w:tr w:rsidR="00E6106D" w:rsidRPr="003F36E6" w14:paraId="05F83280" w14:textId="77777777" w:rsidTr="00E000B0">
        <w:trPr>
          <w:trHeight w:val="690"/>
        </w:trPr>
        <w:tc>
          <w:tcPr>
            <w:tcW w:w="510" w:type="dxa"/>
            <w:tcBorders>
              <w:top w:val="single" w:sz="4" w:space="0" w:color="auto"/>
              <w:left w:val="single" w:sz="4" w:space="0" w:color="auto"/>
              <w:bottom w:val="single" w:sz="4" w:space="0" w:color="auto"/>
              <w:right w:val="single" w:sz="4" w:space="0" w:color="auto"/>
            </w:tcBorders>
          </w:tcPr>
          <w:p w14:paraId="1FC74BD7"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3.1</w:t>
            </w:r>
          </w:p>
        </w:tc>
        <w:tc>
          <w:tcPr>
            <w:tcW w:w="10110" w:type="dxa"/>
            <w:gridSpan w:val="2"/>
            <w:tcBorders>
              <w:top w:val="single" w:sz="4" w:space="0" w:color="auto"/>
              <w:left w:val="single" w:sz="4" w:space="0" w:color="auto"/>
              <w:bottom w:val="single" w:sz="4" w:space="0" w:color="auto"/>
              <w:right w:val="single" w:sz="4" w:space="0" w:color="auto"/>
            </w:tcBorders>
            <w:hideMark/>
          </w:tcPr>
          <w:p w14:paraId="3BB53226" w14:textId="77777777" w:rsidR="00E6106D" w:rsidRPr="00EB7E5F" w:rsidRDefault="00E6106D" w:rsidP="00E000B0">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3151BABD" w14:textId="77777777" w:rsidR="00E6106D" w:rsidRPr="00EB7E5F" w:rsidRDefault="00E6106D" w:rsidP="00E000B0">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2775C3D2" w14:textId="77777777" w:rsidR="00E6106D" w:rsidRPr="00EB7E5F" w:rsidRDefault="00E6106D" w:rsidP="00E000B0">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p>
          <w:p w14:paraId="6BE61CFD" w14:textId="77777777" w:rsidR="00E6106D" w:rsidRPr="00EB7E5F" w:rsidRDefault="00E6106D" w:rsidP="00E000B0">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2018 թվականի դեկտեմբերի 27-ի N 1533-Ն որոշում, լիցենզիայի անբաժանելի մաս հանդիսացող համապատասխան ոլորտի աշխատանքներն իրականացնող պատասխանատու անձանց) </w:t>
            </w:r>
          </w:p>
          <w:p w14:paraId="07B4883E" w14:textId="05579A7A" w:rsidR="00DB5012" w:rsidRPr="00DB5012" w:rsidRDefault="00DB5012" w:rsidP="00DB5012">
            <w:pPr>
              <w:pStyle w:val="af4"/>
              <w:shd w:val="clear" w:color="auto" w:fill="FFFFFF"/>
              <w:spacing w:before="0" w:beforeAutospacing="0" w:after="0" w:afterAutospacing="0"/>
              <w:ind w:right="150" w:firstLine="450"/>
              <w:jc w:val="center"/>
              <w:rPr>
                <w:rFonts w:ascii="GHEA Grapalat" w:hAnsi="GHEA Grapalat"/>
                <w:b/>
                <w:color w:val="FF0000"/>
                <w:sz w:val="20"/>
                <w:szCs w:val="23"/>
                <w:lang w:val="fr-FR"/>
              </w:rPr>
            </w:pPr>
            <w:r w:rsidRPr="00DB5012">
              <w:rPr>
                <w:rFonts w:ascii="GHEA Grapalat" w:hAnsi="GHEA Grapalat"/>
                <w:b/>
                <w:color w:val="FF0000"/>
                <w:sz w:val="20"/>
                <w:szCs w:val="23"/>
                <w:lang w:val="fr-FR"/>
              </w:rPr>
              <w:t xml:space="preserve">12) </w:t>
            </w:r>
            <w:r w:rsidRPr="00DB5012">
              <w:rPr>
                <w:rFonts w:ascii="GHEA Grapalat" w:hAnsi="GHEA Grapalat"/>
                <w:b/>
                <w:color w:val="FF0000"/>
                <w:sz w:val="20"/>
                <w:szCs w:val="23"/>
              </w:rPr>
              <w:t>ճարտարապետաշինարարական</w:t>
            </w:r>
            <w:r w:rsidRPr="00DB5012">
              <w:rPr>
                <w:rFonts w:ascii="GHEA Grapalat" w:hAnsi="GHEA Grapalat"/>
                <w:b/>
                <w:color w:val="FF0000"/>
                <w:sz w:val="20"/>
                <w:szCs w:val="23"/>
                <w:lang w:val="fr-FR"/>
              </w:rPr>
              <w:t xml:space="preserve"> </w:t>
            </w:r>
            <w:r w:rsidRPr="00DB5012">
              <w:rPr>
                <w:rFonts w:ascii="GHEA Grapalat" w:hAnsi="GHEA Grapalat"/>
                <w:b/>
                <w:color w:val="FF0000"/>
                <w:sz w:val="20"/>
                <w:szCs w:val="23"/>
              </w:rPr>
              <w:t>փաստաթղթերի</w:t>
            </w:r>
            <w:r w:rsidRPr="00DB5012">
              <w:rPr>
                <w:rFonts w:ascii="GHEA Grapalat" w:hAnsi="GHEA Grapalat"/>
                <w:b/>
                <w:color w:val="FF0000"/>
                <w:sz w:val="20"/>
                <w:szCs w:val="23"/>
                <w:lang w:val="fr-FR"/>
              </w:rPr>
              <w:t xml:space="preserve"> </w:t>
            </w:r>
            <w:r w:rsidRPr="00DB5012">
              <w:rPr>
                <w:rFonts w:ascii="GHEA Grapalat" w:hAnsi="GHEA Grapalat"/>
                <w:b/>
                <w:color w:val="FF0000"/>
                <w:sz w:val="20"/>
                <w:szCs w:val="23"/>
              </w:rPr>
              <w:t>ճարտարապետական</w:t>
            </w:r>
            <w:r w:rsidRPr="00DB5012">
              <w:rPr>
                <w:rFonts w:ascii="GHEA Grapalat" w:hAnsi="GHEA Grapalat"/>
                <w:b/>
                <w:color w:val="FF0000"/>
                <w:sz w:val="20"/>
                <w:szCs w:val="23"/>
                <w:lang w:val="fr-FR"/>
              </w:rPr>
              <w:t xml:space="preserve"> </w:t>
            </w:r>
            <w:r w:rsidRPr="00DB5012">
              <w:rPr>
                <w:rFonts w:ascii="GHEA Grapalat" w:hAnsi="GHEA Grapalat"/>
                <w:b/>
                <w:color w:val="FF0000"/>
                <w:sz w:val="20"/>
                <w:szCs w:val="23"/>
              </w:rPr>
              <w:t>մաս</w:t>
            </w:r>
            <w:r w:rsidRPr="00DB5012">
              <w:rPr>
                <w:rFonts w:ascii="GHEA Grapalat" w:hAnsi="GHEA Grapalat"/>
                <w:b/>
                <w:color w:val="FF0000"/>
                <w:sz w:val="20"/>
                <w:szCs w:val="23"/>
                <w:lang w:val="fr-FR"/>
              </w:rPr>
              <w:t>.</w:t>
            </w:r>
          </w:p>
          <w:p w14:paraId="75F2FD9C" w14:textId="53576C99" w:rsidR="00E6106D" w:rsidRPr="00CC46F1" w:rsidRDefault="00DB5012" w:rsidP="00DB5012">
            <w:pPr>
              <w:pStyle w:val="af4"/>
              <w:shd w:val="clear" w:color="auto" w:fill="FFFFFF"/>
              <w:spacing w:before="0" w:beforeAutospacing="0" w:after="0" w:afterAutospacing="0"/>
              <w:ind w:left="810" w:right="150"/>
              <w:jc w:val="center"/>
              <w:rPr>
                <w:rFonts w:ascii="GHEA Grapalat" w:hAnsi="GHEA Grapalat"/>
                <w:b/>
                <w:color w:val="000000"/>
                <w:sz w:val="16"/>
                <w:szCs w:val="23"/>
                <w:lang w:val="fr-FR"/>
              </w:rPr>
            </w:pPr>
            <w:r w:rsidRPr="003F36E6">
              <w:rPr>
                <w:rFonts w:ascii="GHEA Grapalat" w:hAnsi="GHEA Grapalat"/>
                <w:b/>
                <w:color w:val="FF0000"/>
                <w:sz w:val="20"/>
                <w:szCs w:val="23"/>
                <w:lang w:val="fr-FR"/>
              </w:rPr>
              <w:t>13</w:t>
            </w:r>
            <w:r w:rsidRPr="00DB5012">
              <w:rPr>
                <w:rFonts w:ascii="GHEA Grapalat" w:hAnsi="GHEA Grapalat"/>
                <w:b/>
                <w:color w:val="FF0000"/>
                <w:sz w:val="20"/>
                <w:szCs w:val="23"/>
                <w:lang w:val="fr-FR"/>
              </w:rPr>
              <w:t xml:space="preserve">) </w:t>
            </w:r>
            <w:r w:rsidRPr="00DB5012">
              <w:rPr>
                <w:rFonts w:ascii="GHEA Grapalat" w:hAnsi="GHEA Grapalat"/>
                <w:b/>
                <w:color w:val="FF0000"/>
                <w:sz w:val="20"/>
                <w:szCs w:val="23"/>
              </w:rPr>
              <w:t>ճարտարապետաշինարարական</w:t>
            </w:r>
            <w:r w:rsidRPr="00DB5012">
              <w:rPr>
                <w:rFonts w:ascii="GHEA Grapalat" w:hAnsi="GHEA Grapalat"/>
                <w:b/>
                <w:color w:val="FF0000"/>
                <w:sz w:val="20"/>
                <w:szCs w:val="23"/>
                <w:lang w:val="fr-FR"/>
              </w:rPr>
              <w:t xml:space="preserve"> </w:t>
            </w:r>
            <w:r w:rsidRPr="00DB5012">
              <w:rPr>
                <w:rFonts w:ascii="GHEA Grapalat" w:hAnsi="GHEA Grapalat"/>
                <w:b/>
                <w:color w:val="FF0000"/>
                <w:sz w:val="20"/>
                <w:szCs w:val="23"/>
              </w:rPr>
              <w:t>փաստաթղթերի</w:t>
            </w:r>
            <w:r w:rsidRPr="00DB5012">
              <w:rPr>
                <w:rFonts w:ascii="GHEA Grapalat" w:hAnsi="GHEA Grapalat"/>
                <w:b/>
                <w:color w:val="FF0000"/>
                <w:sz w:val="20"/>
                <w:szCs w:val="23"/>
                <w:lang w:val="fr-FR"/>
              </w:rPr>
              <w:t xml:space="preserve"> </w:t>
            </w:r>
            <w:r w:rsidRPr="00DB5012">
              <w:rPr>
                <w:rFonts w:ascii="GHEA Grapalat" w:hAnsi="GHEA Grapalat"/>
                <w:b/>
                <w:color w:val="FF0000"/>
                <w:sz w:val="20"/>
                <w:szCs w:val="23"/>
              </w:rPr>
              <w:t>կոնստրուկտորական</w:t>
            </w:r>
            <w:r w:rsidRPr="00DB5012">
              <w:rPr>
                <w:rFonts w:ascii="GHEA Grapalat" w:hAnsi="GHEA Grapalat"/>
                <w:b/>
                <w:color w:val="FF0000"/>
                <w:sz w:val="20"/>
                <w:szCs w:val="23"/>
                <w:lang w:val="fr-FR"/>
              </w:rPr>
              <w:t xml:space="preserve"> </w:t>
            </w:r>
            <w:r w:rsidRPr="00DB5012">
              <w:rPr>
                <w:rFonts w:ascii="GHEA Grapalat" w:hAnsi="GHEA Grapalat"/>
                <w:b/>
                <w:color w:val="FF0000"/>
                <w:sz w:val="20"/>
                <w:szCs w:val="23"/>
              </w:rPr>
              <w:t>մաս</w:t>
            </w:r>
            <w:r w:rsidRPr="00DB5012">
              <w:rPr>
                <w:rFonts w:ascii="GHEA Grapalat" w:hAnsi="GHEA Grapalat"/>
                <w:b/>
                <w:color w:val="FF0000"/>
                <w:sz w:val="20"/>
                <w:szCs w:val="23"/>
                <w:lang w:val="fr-FR"/>
              </w:rPr>
              <w:t>.</w:t>
            </w:r>
          </w:p>
        </w:tc>
      </w:tr>
      <w:tr w:rsidR="00E6106D" w:rsidRPr="00EB7E5F" w14:paraId="3AA2579A" w14:textId="77777777" w:rsidTr="00E000B0">
        <w:trPr>
          <w:trHeight w:val="325"/>
        </w:trPr>
        <w:tc>
          <w:tcPr>
            <w:tcW w:w="510" w:type="dxa"/>
            <w:tcBorders>
              <w:top w:val="single" w:sz="4" w:space="0" w:color="auto"/>
              <w:left w:val="single" w:sz="4" w:space="0" w:color="auto"/>
              <w:bottom w:val="single" w:sz="4" w:space="0" w:color="auto"/>
              <w:right w:val="single" w:sz="4" w:space="0" w:color="auto"/>
            </w:tcBorders>
            <w:hideMark/>
          </w:tcPr>
          <w:p w14:paraId="1DB61079"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6CA2BFBB" w14:textId="77777777" w:rsidR="00E6106D" w:rsidRPr="00EB7E5F" w:rsidRDefault="00E6106D" w:rsidP="00E000B0">
            <w:pPr>
              <w:ind w:left="360"/>
              <w:rPr>
                <w:rFonts w:ascii="GHEA Grapalat" w:hAnsi="GHEA Grapalat" w:cs="Sylfaen"/>
                <w:b/>
                <w:sz w:val="20"/>
                <w:szCs w:val="20"/>
              </w:rPr>
            </w:pPr>
            <w:r w:rsidRPr="00EB7E5F">
              <w:rPr>
                <w:rFonts w:ascii="GHEA Grapalat" w:hAnsi="GHEA Grapalat" w:cs="Sylfaen"/>
                <w:b/>
                <w:sz w:val="20"/>
                <w:szCs w:val="20"/>
              </w:rPr>
              <w:t xml:space="preserve">                          ՓՈՐՁԱՔՆՆՈՒԹՅԱՆ ԵՆԹԱԿԱ ՆԱԽԱԳԾԻ ԼՐԱԿԱԶՄ</w:t>
            </w:r>
          </w:p>
        </w:tc>
      </w:tr>
      <w:tr w:rsidR="00E6106D" w:rsidRPr="00EB7E5F" w14:paraId="57C963C1" w14:textId="77777777" w:rsidTr="00E000B0">
        <w:tc>
          <w:tcPr>
            <w:tcW w:w="510" w:type="dxa"/>
            <w:tcBorders>
              <w:top w:val="single" w:sz="4" w:space="0" w:color="auto"/>
              <w:left w:val="single" w:sz="4" w:space="0" w:color="auto"/>
              <w:bottom w:val="single" w:sz="4" w:space="0" w:color="auto"/>
              <w:right w:val="single" w:sz="4" w:space="0" w:color="auto"/>
            </w:tcBorders>
          </w:tcPr>
          <w:p w14:paraId="010793BA" w14:textId="77777777" w:rsidR="00E6106D" w:rsidRPr="00EB7E5F" w:rsidRDefault="00E6106D" w:rsidP="00E000B0">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1ABB05D0" w14:textId="77777777" w:rsidR="00E6106D" w:rsidRPr="00EB7E5F" w:rsidRDefault="00E6106D" w:rsidP="00E000B0">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ինժեներական ենթակառուցվածքների տեխնիկական պայմաններ, հողահատկացման հիմքեր, շենքի տեխնիկական վիճակի հետազննության եզրակացություն, տարածքի ինժեներաերկրաբանական հետազննության եզրակացություն )</w:t>
            </w:r>
          </w:p>
          <w:p w14:paraId="13DABBBB" w14:textId="77777777" w:rsidR="00E6106D" w:rsidRPr="00EB7E5F" w:rsidRDefault="00E6106D" w:rsidP="00E000B0">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4960B8A2" w14:textId="77777777" w:rsidR="00E6106D" w:rsidRPr="00EB7E5F" w:rsidRDefault="00E6106D" w:rsidP="00E000B0">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Կոնստրուկտորական մաս՝ այդ թվում </w:t>
            </w:r>
            <w:r w:rsidRPr="00EB7E5F">
              <w:rPr>
                <w:rFonts w:ascii="GHEA Grapalat" w:hAnsi="GHEA Grapalat" w:cs="Sylfaen"/>
                <w:sz w:val="20"/>
                <w:szCs w:val="20"/>
                <w:lang w:val="fr-FR"/>
              </w:rPr>
              <w:t>ծրագրային</w:t>
            </w:r>
            <w:r w:rsidRPr="00EB7E5F">
              <w:rPr>
                <w:rFonts w:ascii="GHEA Grapalat" w:hAnsi="GHEA Grapalat" w:cs="Sylfaen"/>
                <w:sz w:val="20"/>
                <w:szCs w:val="20"/>
              </w:rPr>
              <w:t xml:space="preserve"> հաշվարկի մաս</w:t>
            </w:r>
          </w:p>
          <w:p w14:paraId="1E97E9D2" w14:textId="77777777" w:rsidR="00E6106D" w:rsidRPr="00EB7E5F" w:rsidRDefault="00E6106D" w:rsidP="00E000B0">
            <w:pPr>
              <w:numPr>
                <w:ilvl w:val="1"/>
                <w:numId w:val="45"/>
              </w:numPr>
              <w:ind w:left="172" w:firstLine="270"/>
              <w:jc w:val="both"/>
              <w:rPr>
                <w:rFonts w:ascii="GHEA Grapalat" w:hAnsi="GHEA Grapalat" w:cs="Sylfaen"/>
                <w:sz w:val="20"/>
                <w:szCs w:val="20"/>
              </w:rPr>
            </w:pPr>
            <w:r>
              <w:rPr>
                <w:rFonts w:ascii="GHEA Grapalat" w:hAnsi="GHEA Grapalat" w:cs="Sylfaen"/>
                <w:sz w:val="20"/>
                <w:szCs w:val="20"/>
                <w:lang w:val="ru-RU"/>
              </w:rPr>
              <w:t>Ա</w:t>
            </w:r>
            <w:r w:rsidRPr="00EB7E5F">
              <w:rPr>
                <w:rFonts w:ascii="GHEA Grapalat" w:hAnsi="GHEA Grapalat" w:cs="Sylfaen"/>
                <w:sz w:val="20"/>
                <w:szCs w:val="20"/>
              </w:rPr>
              <w:t>րտաքին ջրամատակարարում, ջրահեռացում և հրդեհաշիջում</w:t>
            </w:r>
          </w:p>
          <w:p w14:paraId="44F1D9AE" w14:textId="77777777" w:rsidR="00E6106D" w:rsidRPr="00EB7E5F" w:rsidRDefault="00E6106D" w:rsidP="00E000B0">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0D38D17D" w14:textId="77777777" w:rsidR="00E6106D" w:rsidRPr="00EB7E5F" w:rsidRDefault="00E6106D" w:rsidP="00E000B0">
            <w:pPr>
              <w:numPr>
                <w:ilvl w:val="1"/>
                <w:numId w:val="45"/>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E6106D" w:rsidRPr="00EB7E5F" w14:paraId="174B4454"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6404B78E"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2402B7A0" w14:textId="77777777" w:rsidR="00E6106D" w:rsidRPr="00EB7E5F" w:rsidRDefault="00E6106D" w:rsidP="00E000B0">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E6106D" w:rsidRPr="003F36E6" w14:paraId="4DEA85E1"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3D88FDC4"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4.1</w:t>
            </w:r>
          </w:p>
        </w:tc>
        <w:tc>
          <w:tcPr>
            <w:tcW w:w="10110" w:type="dxa"/>
            <w:gridSpan w:val="2"/>
            <w:tcBorders>
              <w:top w:val="single" w:sz="4" w:space="0" w:color="auto"/>
              <w:left w:val="single" w:sz="4" w:space="0" w:color="auto"/>
              <w:bottom w:val="single" w:sz="4" w:space="0" w:color="auto"/>
              <w:right w:val="single" w:sz="4" w:space="0" w:color="auto"/>
            </w:tcBorders>
          </w:tcPr>
          <w:p w14:paraId="4B7C2B55" w14:textId="77777777" w:rsidR="00E6106D" w:rsidRPr="00EB7E5F" w:rsidRDefault="00E6106D" w:rsidP="00E000B0">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759741A1" w14:textId="77777777" w:rsidR="00E6106D" w:rsidRPr="00EB7E5F"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46BDB0F4" w14:textId="77777777" w:rsidR="00E6106D" w:rsidRPr="00EB7E5F" w:rsidRDefault="00E6106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  &lt;Հայաստանի Հանրապետությունում կառուցապատման նպատակով թույլտվությունների և այլ փաստաթղթերի տրամադրման կարգը&gt;</w:t>
            </w:r>
          </w:p>
          <w:p w14:paraId="763A5708" w14:textId="77777777" w:rsidR="00E6106D" w:rsidRPr="00EB7E5F" w:rsidRDefault="00E6106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3729B84E" w14:textId="77777777" w:rsidR="00E6106D" w:rsidRPr="00EB7E5F" w:rsidRDefault="00E6106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lastRenderedPageBreak/>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56905F7A" w14:textId="77777777" w:rsidR="00E6106D" w:rsidRPr="00EB7E5F" w:rsidRDefault="00E6106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16.02.2006թ</w:t>
            </w:r>
            <w:r w:rsidRPr="00EB7E5F">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 xml:space="preserve"> 392-Ն</w:t>
            </w:r>
            <w:r w:rsidRPr="00EB7E5F">
              <w:rPr>
                <w:rFonts w:ascii="GHEA Grapalat" w:hAnsi="GHEA Grapalat" w:cs="Sylfaen"/>
                <w:color w:val="000000"/>
                <w:sz w:val="20"/>
                <w:szCs w:val="20"/>
                <w:shd w:val="clear" w:color="auto" w:fill="FFFFFF"/>
                <w:lang w:val="ru-RU"/>
              </w:rPr>
              <w:t xml:space="preserve"> որոշում,</w:t>
            </w:r>
          </w:p>
          <w:p w14:paraId="7BABAEAC" w14:textId="77777777" w:rsidR="00E6106D" w:rsidRPr="00EB7E5F" w:rsidRDefault="00E6106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0458F725" w14:textId="77777777" w:rsidR="00E6106D" w:rsidRPr="00EB7E5F" w:rsidRDefault="00E6106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10.11.2006թ</w:t>
            </w:r>
            <w:r w:rsidRPr="00EB7E5F">
              <w:rPr>
                <w:rFonts w:ascii="GHEA Grapalat" w:hAnsi="GHEA Grapalat" w:cs="Sylfaen"/>
                <w:color w:val="000000"/>
                <w:sz w:val="20"/>
                <w:szCs w:val="20"/>
                <w:shd w:val="clear" w:color="auto" w:fill="FFFFFF"/>
                <w:lang w:val="ru-RU"/>
              </w:rPr>
              <w:t xml:space="preserve"> «ՀՀՇՆ </w:t>
            </w:r>
            <w:r w:rsidRPr="00EB7E5F">
              <w:rPr>
                <w:rFonts w:ascii="GHEA Grapalat" w:hAnsi="GHEA Grapalat" w:cs="Sylfaen"/>
                <w:color w:val="000000"/>
                <w:sz w:val="20"/>
                <w:szCs w:val="20"/>
                <w:shd w:val="clear" w:color="auto" w:fill="FFFFFF"/>
              </w:rPr>
              <w:t>IV</w:t>
            </w:r>
            <w:r w:rsidRPr="00EB7E5F">
              <w:rPr>
                <w:rFonts w:ascii="GHEA Grapalat" w:hAnsi="GHEA Grapalat" w:cs="Sylfaen"/>
                <w:color w:val="000000"/>
                <w:sz w:val="20"/>
                <w:szCs w:val="20"/>
                <w:shd w:val="clear" w:color="auto" w:fill="FFFFFF"/>
                <w:lang w:val="ru-RU"/>
              </w:rPr>
              <w:t xml:space="preserve">-11.07.01-2006 «Շենքերի և շինությունների մատչելիությունը բնակչության սակավաշարժուն խմբերի համար» շինարարական նորմերի հաստատման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253-Ն</w:t>
            </w:r>
            <w:r w:rsidRPr="00EB7E5F">
              <w:rPr>
                <w:rFonts w:ascii="GHEA Grapalat" w:hAnsi="GHEA Grapalat" w:cs="Sylfaen"/>
                <w:color w:val="000000"/>
                <w:sz w:val="20"/>
                <w:szCs w:val="20"/>
                <w:shd w:val="clear" w:color="auto" w:fill="FFFFFF"/>
                <w:lang w:val="ru-RU"/>
              </w:rPr>
              <w:t xml:space="preserve"> հրաման,</w:t>
            </w:r>
          </w:p>
          <w:p w14:paraId="640E0741" w14:textId="77777777" w:rsidR="00E6106D" w:rsidRPr="00EB7E5F"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28.12.2020թ</w:t>
            </w:r>
            <w:r w:rsidRPr="00EB7E5F">
              <w:rPr>
                <w:rFonts w:ascii="GHEA Grapalat" w:hAnsi="GHEA Grapalat" w:cs="Sylfaen"/>
                <w:color w:val="000000"/>
                <w:sz w:val="20"/>
                <w:szCs w:val="20"/>
                <w:shd w:val="clear" w:color="auto" w:fill="FFFFFF"/>
                <w:lang w:val="ru-RU"/>
              </w:rPr>
              <w:t xml:space="preserve"> «ՀՀՇՆ 20.04-2020 «Երկրաշարժադիմացկուն շինարարություն. Նախագծման նորմեր» շինարարական նորմերը հաստատելու և Հայաստանի Հանրապետության քաղաքաշինության նախարարի 2006 թվականի փետրվարի 3-ի N 24-Ն հրամանն ուժը կորցրած ճանաչելու մասին» </w:t>
            </w:r>
            <w:r w:rsidRPr="00EB7E5F">
              <w:rPr>
                <w:rFonts w:ascii="GHEA Grapalat" w:hAnsi="GHEA Grapalat" w:cs="Sylfaen"/>
                <w:b/>
                <w:color w:val="000000"/>
                <w:sz w:val="20"/>
                <w:szCs w:val="20"/>
                <w:shd w:val="clear" w:color="auto" w:fill="FFFFFF"/>
                <w:lang w:val="ru-RU"/>
              </w:rPr>
              <w:t>N102-Ն</w:t>
            </w:r>
            <w:r w:rsidRPr="00EB7E5F">
              <w:rPr>
                <w:rFonts w:ascii="GHEA Grapalat" w:hAnsi="GHEA Grapalat" w:cs="Sylfaen"/>
                <w:color w:val="000000"/>
                <w:sz w:val="20"/>
                <w:szCs w:val="20"/>
                <w:shd w:val="clear" w:color="auto" w:fill="FFFFFF"/>
                <w:lang w:val="ru-RU"/>
              </w:rPr>
              <w:t xml:space="preserve"> հրաման,</w:t>
            </w:r>
          </w:p>
          <w:p w14:paraId="09392707" w14:textId="77777777" w:rsidR="00E6106D" w:rsidRPr="00EB7E5F"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կառավարությանն առընթեր քաղաքաշինության պետական կոմիտեի նախագահի </w:t>
            </w:r>
            <w:r w:rsidRPr="00EB7E5F">
              <w:rPr>
                <w:rFonts w:ascii="GHEA Grapalat" w:hAnsi="GHEA Grapalat" w:cs="Sylfaen"/>
                <w:b/>
                <w:color w:val="000000"/>
                <w:sz w:val="20"/>
                <w:szCs w:val="20"/>
                <w:shd w:val="clear" w:color="auto" w:fill="FFFFFF"/>
                <w:lang w:val="ru-RU"/>
              </w:rPr>
              <w:t>13.04.2017թ</w:t>
            </w:r>
            <w:r w:rsidRPr="00EB7E5F">
              <w:rPr>
                <w:rFonts w:ascii="GHEA Grapalat" w:hAnsi="GHEA Grapalat" w:cs="Sylfaen"/>
                <w:color w:val="000000"/>
                <w:sz w:val="20"/>
                <w:szCs w:val="20"/>
                <w:shd w:val="clear" w:color="auto" w:fill="FFFFFF"/>
                <w:lang w:val="ru-RU"/>
              </w:rPr>
              <w:t xml:space="preserve">. «ՀՀՇՆ 22-03-2017 «Արհեստական և բնական լուսավորում» շինարարական հորմերը հաստատելու, Հայաստանի Հանրապետության քաղաքաշինության նախարարի 2001 թվականի հոկտեմբերի 1-ի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82 հրամանում փոփոխություն կատարելու և մի շարք հրամաններ ուժը կորցրած ճանաչելու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56-Ն</w:t>
            </w:r>
            <w:r w:rsidRPr="00EB7E5F">
              <w:rPr>
                <w:rFonts w:ascii="GHEA Grapalat" w:hAnsi="GHEA Grapalat" w:cs="Sylfaen"/>
                <w:color w:val="000000"/>
                <w:sz w:val="20"/>
                <w:szCs w:val="20"/>
                <w:shd w:val="clear" w:color="auto" w:fill="FFFFFF"/>
                <w:lang w:val="ru-RU"/>
              </w:rPr>
              <w:t xml:space="preserve"> հրաման,</w:t>
            </w:r>
          </w:p>
          <w:p w14:paraId="709AE5EC" w14:textId="77777777" w:rsidR="00E6106D" w:rsidRPr="00EB7E5F"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04.08.2004թ</w:t>
            </w:r>
            <w:r w:rsidRPr="00EB7E5F">
              <w:rPr>
                <w:rFonts w:ascii="GHEA Grapalat" w:hAnsi="GHEA Grapalat" w:cs="Sylfaen"/>
                <w:color w:val="000000"/>
                <w:sz w:val="20"/>
                <w:szCs w:val="20"/>
                <w:shd w:val="clear" w:color="auto" w:fill="FFFFFF"/>
                <w:lang w:val="ru-RU"/>
              </w:rPr>
              <w:t xml:space="preserve"> «ՀՀՇՆ </w:t>
            </w:r>
            <w:r w:rsidRPr="00EB7E5F">
              <w:rPr>
                <w:rFonts w:ascii="GHEA Grapalat" w:hAnsi="GHEA Grapalat" w:cs="Sylfaen"/>
                <w:color w:val="000000"/>
                <w:sz w:val="20"/>
                <w:szCs w:val="20"/>
                <w:shd w:val="clear" w:color="auto" w:fill="FFFFFF"/>
              </w:rPr>
              <w:t>IV</w:t>
            </w:r>
            <w:r w:rsidRPr="00EB7E5F">
              <w:rPr>
                <w:rFonts w:ascii="GHEA Grapalat" w:hAnsi="GHEA Grapalat" w:cs="Sylfaen"/>
                <w:color w:val="000000"/>
                <w:sz w:val="20"/>
                <w:szCs w:val="20"/>
                <w:shd w:val="clear" w:color="auto" w:fill="FFFFFF"/>
                <w:lang w:val="ru-RU"/>
              </w:rPr>
              <w:t xml:space="preserve">-12.02.01-04 «Ջեռուցում, օդափոխում և օդի լավորակում» շինարարական նորմերը հաստատելու մասին»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 83-Ն հրաման,</w:t>
            </w:r>
          </w:p>
          <w:p w14:paraId="01737949" w14:textId="77777777" w:rsidR="00E6106D" w:rsidRPr="00EB7E5F"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17.03.2014թ</w:t>
            </w:r>
            <w:r w:rsidRPr="00EB7E5F">
              <w:rPr>
                <w:rFonts w:ascii="GHEA Grapalat" w:hAnsi="GHEA Grapalat" w:cs="Sylfaen"/>
                <w:color w:val="000000"/>
                <w:sz w:val="20"/>
                <w:szCs w:val="20"/>
                <w:shd w:val="clear" w:color="auto" w:fill="FFFFFF"/>
                <w:lang w:val="ru-RU"/>
              </w:rPr>
              <w:t xml:space="preserve"> «ՀՀՇՆ 21-01-2014 «Շենքերի և շինությունների հրդեհային անվտանգություն» շինարարական նորմերը հաստատելու և Հայաստանի Հանրապետության քաղաքաշինության նախարարի 2001 թվականի հոկտեմբերի 1-ի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 82 հրամանում փոփոխություն կատարելու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 xml:space="preserve"> 78-Ն</w:t>
            </w:r>
            <w:r w:rsidRPr="00EB7E5F">
              <w:rPr>
                <w:rFonts w:ascii="GHEA Grapalat" w:hAnsi="GHEA Grapalat" w:cs="Sylfaen"/>
                <w:color w:val="000000"/>
                <w:sz w:val="20"/>
                <w:szCs w:val="20"/>
                <w:shd w:val="clear" w:color="auto" w:fill="FFFFFF"/>
                <w:lang w:val="ru-RU"/>
              </w:rPr>
              <w:t xml:space="preserve"> հրաման,</w:t>
            </w:r>
          </w:p>
          <w:p w14:paraId="4600A462" w14:textId="77777777" w:rsidR="00E6106D" w:rsidRPr="00EB7E5F"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21AF2CA8" w14:textId="77777777" w:rsidR="00E6106D" w:rsidRPr="00EB7E5F"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5850DAEF" w14:textId="77777777" w:rsidR="00E6106D" w:rsidRPr="00DD6A1B"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10.12.2020թ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95-Ն</w:t>
            </w:r>
            <w:r w:rsidRPr="00EB7E5F">
              <w:rPr>
                <w:rFonts w:ascii="GHEA Grapalat" w:hAnsi="GHEA Grapalat" w:cs="Sylfaen"/>
                <w:color w:val="000000"/>
                <w:sz w:val="20"/>
                <w:szCs w:val="20"/>
                <w:shd w:val="clear" w:color="auto" w:fill="FFFFFF"/>
                <w:lang w:val="ru-RU"/>
              </w:rPr>
              <w:t xml:space="preserve"> հրամանով հաստատված &lt;Հասարակական շենքեր և շինություններ&gt; շինարարական նորմեր,</w:t>
            </w:r>
            <w:r w:rsidRPr="00DD6A1B">
              <w:rPr>
                <w:rFonts w:ascii="GHEA Grapalat" w:hAnsi="GHEA Grapalat" w:cs="Sylfaen"/>
                <w:color w:val="000000"/>
                <w:sz w:val="20"/>
                <w:szCs w:val="20"/>
                <w:shd w:val="clear" w:color="auto" w:fill="FFFFFF"/>
                <w:lang w:val="ru-RU"/>
              </w:rPr>
              <w:t xml:space="preserve"> </w:t>
            </w:r>
          </w:p>
          <w:p w14:paraId="30EBDB9E" w14:textId="77777777" w:rsidR="00E6106D" w:rsidRPr="00EB7E5F"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կոմիտեի</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նախագահի</w:t>
            </w:r>
            <w:r w:rsidRPr="00EB7E5F">
              <w:rPr>
                <w:rFonts w:ascii="GHEA Grapalat" w:hAnsi="GHEA Grapalat" w:cs="Sylfaen"/>
                <w:color w:val="000000"/>
                <w:sz w:val="20"/>
                <w:szCs w:val="20"/>
                <w:shd w:val="clear" w:color="auto" w:fill="FFFFFF"/>
                <w:lang w:val="ru-RU"/>
              </w:rPr>
              <w:t xml:space="preserve"> 22.12.2023</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31-</w:t>
            </w:r>
            <w:r w:rsidRPr="00EB7E5F">
              <w:rPr>
                <w:rFonts w:ascii="GHEA Grapalat" w:hAnsi="GHEA Grapalat" w:cs="Sylfaen"/>
                <w:color w:val="000000"/>
                <w:sz w:val="20"/>
                <w:szCs w:val="20"/>
                <w:shd w:val="clear" w:color="auto" w:fill="FFFFFF"/>
              </w:rPr>
              <w:t>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հրամանով</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հաստատված</w:t>
            </w:r>
            <w:r w:rsidRPr="00EB7E5F">
              <w:rPr>
                <w:rFonts w:ascii="GHEA Grapalat" w:hAnsi="GHEA Grapalat" w:cs="Sylfaen"/>
                <w:color w:val="000000"/>
                <w:sz w:val="20"/>
                <w:szCs w:val="20"/>
                <w:shd w:val="clear" w:color="auto" w:fill="FFFFFF"/>
                <w:lang w:val="ru-RU"/>
              </w:rPr>
              <w:t xml:space="preserve"> &lt;</w:t>
            </w:r>
            <w:r w:rsidRPr="00EB7E5F">
              <w:rPr>
                <w:rFonts w:ascii="GHEA Grapalat" w:hAnsi="GHEA Grapalat" w:cs="Sylfaen"/>
                <w:b/>
                <w:bCs/>
                <w:sz w:val="20"/>
                <w:szCs w:val="20"/>
                <w:lang w:val="ru-RU"/>
              </w:rPr>
              <w:t>ՀՀՇՆ 24-02-2022 &lt;</w:t>
            </w:r>
            <w:r w:rsidRPr="00EB7E5F">
              <w:rPr>
                <w:rFonts w:ascii="GHEA Grapalat" w:hAnsi="GHEA Grapalat" w:cs="Sylfaen"/>
                <w:bCs/>
                <w:sz w:val="20"/>
                <w:szCs w:val="20"/>
              </w:rPr>
              <w:t>Շ</w:t>
            </w:r>
            <w:r w:rsidRPr="00EB7E5F">
              <w:rPr>
                <w:rFonts w:ascii="GHEA Grapalat" w:hAnsi="GHEA Grapalat" w:cs="Sylfaen"/>
                <w:bCs/>
                <w:sz w:val="20"/>
                <w:szCs w:val="20"/>
                <w:lang w:val="ru-RU"/>
              </w:rPr>
              <w:t>ենքերի</w:t>
            </w:r>
            <w:r w:rsidRPr="00EB7E5F">
              <w:rPr>
                <w:rFonts w:ascii="Calibri" w:hAnsi="Calibri" w:cs="Calibri"/>
                <w:bCs/>
                <w:sz w:val="20"/>
                <w:szCs w:val="20"/>
              </w:rPr>
              <w:t> </w:t>
            </w:r>
            <w:r w:rsidRPr="00EB7E5F">
              <w:rPr>
                <w:rFonts w:ascii="GHEA Grapalat" w:hAnsi="GHEA Grapalat" w:cs="Sylfaen"/>
                <w:bCs/>
                <w:color w:val="000000"/>
                <w:sz w:val="20"/>
                <w:szCs w:val="20"/>
                <w:shd w:val="clear" w:color="auto" w:fill="FFFFFF"/>
                <w:lang w:val="ru-RU"/>
              </w:rPr>
              <w:t>էներգաարդ</w:t>
            </w:r>
            <w:r w:rsidRPr="00EB7E5F">
              <w:rPr>
                <w:rFonts w:ascii="GHEA Grapalat" w:hAnsi="GHEA Grapalat" w:cs="Sylfaen"/>
                <w:bCs/>
                <w:sz w:val="20"/>
                <w:szCs w:val="20"/>
                <w:lang w:val="ru-RU"/>
              </w:rPr>
              <w:t>յունավետության ապահովում.</w:t>
            </w:r>
            <w:r w:rsidRPr="00EB7E5F">
              <w:rPr>
                <w:rFonts w:ascii="Calibri" w:hAnsi="Calibri" w:cs="Calibri"/>
                <w:bCs/>
                <w:sz w:val="20"/>
                <w:szCs w:val="20"/>
              </w:rPr>
              <w:t> </w:t>
            </w:r>
            <w:r w:rsidRPr="00EB7E5F">
              <w:rPr>
                <w:rFonts w:ascii="GHEA Grapalat" w:hAnsi="GHEA Grapalat" w:cs="Sylfaen"/>
                <w:bCs/>
                <w:color w:val="000000"/>
                <w:sz w:val="20"/>
                <w:szCs w:val="20"/>
                <w:shd w:val="clear" w:color="auto" w:fill="FFFFFF"/>
                <w:lang w:val="ru-RU"/>
              </w:rPr>
              <w:t>էներգաարդ</w:t>
            </w:r>
            <w:r w:rsidRPr="00EB7E5F">
              <w:rPr>
                <w:rFonts w:ascii="GHEA Grapalat" w:hAnsi="GHEA Grapalat" w:cs="Sylfaen"/>
                <w:bCs/>
                <w:sz w:val="20"/>
                <w:szCs w:val="20"/>
                <w:lang w:val="ru-RU"/>
              </w:rPr>
              <w:t>յունավետության գնահատման ցուցանիշներ</w:t>
            </w:r>
            <w:r w:rsidRPr="00EB7E5F">
              <w:rPr>
                <w:rFonts w:ascii="GHEA Grapalat" w:hAnsi="GHEA Grapalat" w:cs="Sylfaen"/>
                <w:color w:val="000000"/>
                <w:sz w:val="20"/>
                <w:szCs w:val="20"/>
                <w:shd w:val="clear" w:color="auto" w:fill="FFFFFF"/>
                <w:lang w:val="ru-RU"/>
              </w:rPr>
              <w:t>&gt; և այլն:</w:t>
            </w:r>
          </w:p>
          <w:p w14:paraId="6354F93D" w14:textId="77777777" w:rsidR="00E6106D" w:rsidRPr="00EB7E5F" w:rsidRDefault="00E6106D" w:rsidP="00E000B0">
            <w:pPr>
              <w:spacing w:before="100" w:beforeAutospacing="1" w:after="100" w:afterAutospacing="1"/>
              <w:rPr>
                <w:rFonts w:ascii="GHEA Grapalat" w:hAnsi="GHEA Grapalat" w:cs="Sylfaen"/>
                <w:color w:val="000000"/>
                <w:sz w:val="20"/>
                <w:szCs w:val="20"/>
                <w:shd w:val="clear" w:color="auto" w:fill="FFFFFF"/>
                <w:lang w:val="ru-RU"/>
              </w:rPr>
            </w:pPr>
          </w:p>
        </w:tc>
      </w:tr>
      <w:tr w:rsidR="00E6106D" w:rsidRPr="003F36E6" w14:paraId="7B1C94C4"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391EF815"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lastRenderedPageBreak/>
              <w:t>4.2</w:t>
            </w:r>
          </w:p>
        </w:tc>
        <w:tc>
          <w:tcPr>
            <w:tcW w:w="10110" w:type="dxa"/>
            <w:gridSpan w:val="2"/>
            <w:tcBorders>
              <w:top w:val="single" w:sz="4" w:space="0" w:color="auto"/>
              <w:left w:val="single" w:sz="4" w:space="0" w:color="auto"/>
              <w:bottom w:val="single" w:sz="4" w:space="0" w:color="auto"/>
              <w:right w:val="single" w:sz="4" w:space="0" w:color="auto"/>
            </w:tcBorders>
          </w:tcPr>
          <w:p w14:paraId="74201451" w14:textId="77777777" w:rsidR="00E6106D" w:rsidRPr="00EB7E5F" w:rsidRDefault="00E6106D" w:rsidP="00E000B0">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0DB86DB3" w14:textId="77777777" w:rsidR="00E6106D" w:rsidRPr="00EB7E5F" w:rsidRDefault="00E6106D" w:rsidP="00E000B0">
            <w:pPr>
              <w:numPr>
                <w:ilvl w:val="1"/>
                <w:numId w:val="39"/>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xml:space="preserve">» </w:t>
            </w:r>
            <w:r w:rsidRPr="00EB7E5F">
              <w:rPr>
                <w:rFonts w:ascii="Calibri" w:hAnsi="Calibri" w:cs="Calibri"/>
                <w:color w:val="000000"/>
                <w:sz w:val="20"/>
                <w:szCs w:val="20"/>
                <w:shd w:val="clear" w:color="auto" w:fill="FFFFFF"/>
              </w:rPr>
              <w:t> </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775532AF" w14:textId="77777777" w:rsidR="00E6106D" w:rsidRPr="00EB7E5F" w:rsidRDefault="00E6106D" w:rsidP="00E000B0">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1A86486E" w14:textId="77777777" w:rsidR="00E6106D" w:rsidRPr="00EB7E5F" w:rsidRDefault="00E6106D" w:rsidP="00E000B0">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p w14:paraId="2C956A52" w14:textId="77777777" w:rsidR="00E6106D" w:rsidRPr="00EB7E5F" w:rsidRDefault="00E6106D" w:rsidP="00E000B0">
            <w:pPr>
              <w:pStyle w:val="af4"/>
              <w:shd w:val="clear" w:color="auto" w:fill="FFFFFF"/>
              <w:ind w:left="1440"/>
              <w:rPr>
                <w:rFonts w:ascii="GHEA Grapalat" w:hAnsi="GHEA Grapalat" w:cs="Sylfaen"/>
                <w:color w:val="000000"/>
                <w:sz w:val="20"/>
                <w:szCs w:val="20"/>
                <w:shd w:val="clear" w:color="auto" w:fill="FFFFFF"/>
                <w:lang w:val="ru-RU" w:eastAsia="ru-RU"/>
              </w:rPr>
            </w:pPr>
          </w:p>
        </w:tc>
      </w:tr>
      <w:tr w:rsidR="00E6106D" w:rsidRPr="003F36E6" w14:paraId="3385B9D2"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12842043"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4.3</w:t>
            </w:r>
          </w:p>
        </w:tc>
        <w:tc>
          <w:tcPr>
            <w:tcW w:w="10110" w:type="dxa"/>
            <w:gridSpan w:val="2"/>
            <w:tcBorders>
              <w:top w:val="single" w:sz="4" w:space="0" w:color="auto"/>
              <w:left w:val="single" w:sz="4" w:space="0" w:color="auto"/>
              <w:bottom w:val="single" w:sz="4" w:space="0" w:color="auto"/>
              <w:right w:val="single" w:sz="4" w:space="0" w:color="auto"/>
            </w:tcBorders>
          </w:tcPr>
          <w:p w14:paraId="71D663F5" w14:textId="77777777" w:rsidR="00E6106D" w:rsidRPr="00EB7E5F" w:rsidRDefault="00E6106D" w:rsidP="00E000B0">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48C5A1FE" w14:textId="77777777" w:rsidR="00E6106D" w:rsidRPr="00EB7E5F" w:rsidRDefault="00E6106D" w:rsidP="00E000B0">
            <w:pPr>
              <w:pStyle w:val="af4"/>
              <w:numPr>
                <w:ilvl w:val="0"/>
                <w:numId w:val="40"/>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w:t>
            </w:r>
            <w:r w:rsidRPr="00EB7E5F">
              <w:rPr>
                <w:rFonts w:ascii="GHEA Grapalat" w:hAnsi="GHEA Grapalat" w:cs="Sylfaen"/>
                <w:color w:val="000000"/>
                <w:sz w:val="20"/>
                <w:szCs w:val="20"/>
                <w:shd w:val="clear" w:color="auto" w:fill="FFFFFF"/>
                <w:lang w:val="ru-RU" w:eastAsia="ru-RU"/>
              </w:rPr>
              <w:lastRenderedPageBreak/>
              <w:t>վճարում է տուգանք` յուրաքանչյուր արձանագրված շեղման հետևանքով առաջացած կորստի չափով: Ընդ որում`</w:t>
            </w:r>
          </w:p>
          <w:p w14:paraId="60E46E01" w14:textId="77777777" w:rsidR="00E6106D" w:rsidRPr="00EB7E5F" w:rsidRDefault="00E6106D" w:rsidP="00E000B0">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5D094F" w14:textId="77777777" w:rsidR="00E6106D" w:rsidRPr="00EB7E5F" w:rsidRDefault="00E6106D" w:rsidP="00E000B0">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2A3AF996" w14:textId="77777777" w:rsidR="00E6106D" w:rsidRPr="00EB7E5F" w:rsidRDefault="00E6106D" w:rsidP="00E000B0">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E6106D" w:rsidRPr="00EB7E5F" w14:paraId="72E0F92A"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2C368E53"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lastRenderedPageBreak/>
              <w:t>4.4</w:t>
            </w:r>
          </w:p>
        </w:tc>
        <w:tc>
          <w:tcPr>
            <w:tcW w:w="10110" w:type="dxa"/>
            <w:gridSpan w:val="2"/>
            <w:tcBorders>
              <w:top w:val="single" w:sz="4" w:space="0" w:color="auto"/>
              <w:left w:val="single" w:sz="4" w:space="0" w:color="auto"/>
              <w:bottom w:val="single" w:sz="4" w:space="0" w:color="auto"/>
              <w:right w:val="single" w:sz="4" w:space="0" w:color="auto"/>
            </w:tcBorders>
          </w:tcPr>
          <w:p w14:paraId="43FEC23F" w14:textId="77777777" w:rsidR="00E6106D" w:rsidRPr="00EB7E5F" w:rsidRDefault="00E6106D" w:rsidP="00E000B0">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1F6EB84A" w14:textId="77777777" w:rsidR="00E6106D" w:rsidRPr="00EB7E5F" w:rsidRDefault="00E6106D" w:rsidP="00E000B0">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75A0BAB5" w14:textId="77777777" w:rsidR="00E6106D" w:rsidRPr="00EB7E5F" w:rsidRDefault="00E6106D" w:rsidP="00E000B0">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3227AB10" w14:textId="77777777" w:rsidR="00E6106D" w:rsidRPr="00EB7E5F" w:rsidRDefault="00E6106D" w:rsidP="00E000B0">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36DA61A6" w14:textId="77777777" w:rsidR="00E6106D" w:rsidRPr="00EB7E5F" w:rsidRDefault="00E6106D" w:rsidP="00E000B0">
            <w:pPr>
              <w:spacing w:before="100" w:beforeAutospacing="1" w:after="100" w:afterAutospacing="1"/>
              <w:ind w:left="2160"/>
              <w:rPr>
                <w:rFonts w:ascii="GHEA Grapalat" w:hAnsi="GHEA Grapalat" w:cs="Sylfaen"/>
                <w:color w:val="000000"/>
                <w:sz w:val="20"/>
                <w:szCs w:val="20"/>
                <w:shd w:val="clear" w:color="auto" w:fill="FFFFFF"/>
              </w:rPr>
            </w:pPr>
          </w:p>
        </w:tc>
      </w:tr>
      <w:tr w:rsidR="00E6106D" w:rsidRPr="00EB7E5F" w14:paraId="1E354CAC" w14:textId="77777777" w:rsidTr="00E000B0">
        <w:trPr>
          <w:trHeight w:val="273"/>
        </w:trPr>
        <w:tc>
          <w:tcPr>
            <w:tcW w:w="510" w:type="dxa"/>
            <w:tcBorders>
              <w:top w:val="single" w:sz="4" w:space="0" w:color="auto"/>
              <w:left w:val="single" w:sz="4" w:space="0" w:color="auto"/>
              <w:bottom w:val="single" w:sz="4" w:space="0" w:color="auto"/>
              <w:right w:val="single" w:sz="4" w:space="0" w:color="auto"/>
            </w:tcBorders>
          </w:tcPr>
          <w:p w14:paraId="3BC3B49F"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hideMark/>
          </w:tcPr>
          <w:p w14:paraId="5DF5150C" w14:textId="77777777" w:rsidR="00E6106D" w:rsidRPr="00EB7E5F" w:rsidRDefault="00E6106D" w:rsidP="00E000B0">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E6106D" w:rsidRPr="00EB7E5F" w14:paraId="653C1E16" w14:textId="77777777" w:rsidTr="00E000B0">
        <w:trPr>
          <w:trHeight w:val="61"/>
        </w:trPr>
        <w:tc>
          <w:tcPr>
            <w:tcW w:w="510" w:type="dxa"/>
            <w:tcBorders>
              <w:top w:val="single" w:sz="4" w:space="0" w:color="auto"/>
              <w:left w:val="single" w:sz="4" w:space="0" w:color="auto"/>
              <w:bottom w:val="single" w:sz="4" w:space="0" w:color="auto"/>
              <w:right w:val="single" w:sz="4" w:space="0" w:color="auto"/>
            </w:tcBorders>
          </w:tcPr>
          <w:p w14:paraId="7DCB17C1"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5.1</w:t>
            </w:r>
          </w:p>
        </w:tc>
        <w:tc>
          <w:tcPr>
            <w:tcW w:w="3479" w:type="dxa"/>
            <w:tcBorders>
              <w:top w:val="single" w:sz="4" w:space="0" w:color="auto"/>
              <w:left w:val="single" w:sz="4" w:space="0" w:color="auto"/>
              <w:bottom w:val="single" w:sz="4" w:space="0" w:color="auto"/>
              <w:right w:val="single" w:sz="4" w:space="0" w:color="auto"/>
            </w:tcBorders>
            <w:hideMark/>
          </w:tcPr>
          <w:p w14:paraId="735B4CEF" w14:textId="77777777" w:rsidR="00E6106D" w:rsidRPr="00EB7E5F" w:rsidRDefault="00E6106D" w:rsidP="00E000B0">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10A3568D" w14:textId="77777777" w:rsidR="00E6106D" w:rsidRPr="00EB7E5F" w:rsidRDefault="00E6106D" w:rsidP="00E000B0">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E6106D" w:rsidRPr="00EB7E5F" w14:paraId="4D337A35" w14:textId="77777777" w:rsidTr="00E000B0">
        <w:trPr>
          <w:trHeight w:val="408"/>
        </w:trPr>
        <w:tc>
          <w:tcPr>
            <w:tcW w:w="510" w:type="dxa"/>
            <w:tcBorders>
              <w:top w:val="single" w:sz="4" w:space="0" w:color="auto"/>
              <w:left w:val="single" w:sz="4" w:space="0" w:color="auto"/>
              <w:bottom w:val="single" w:sz="4" w:space="0" w:color="auto"/>
              <w:right w:val="single" w:sz="4" w:space="0" w:color="auto"/>
            </w:tcBorders>
          </w:tcPr>
          <w:p w14:paraId="4E5B1B0B" w14:textId="77777777" w:rsidR="00E6106D" w:rsidRPr="00EB7E5F" w:rsidRDefault="00E6106D" w:rsidP="00E000B0">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182941CD" w14:textId="77777777" w:rsidR="00E6106D" w:rsidRPr="00EB7E5F" w:rsidRDefault="00E6106D" w:rsidP="00E000B0">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01CE0FEC" w14:textId="77777777" w:rsidR="00E6106D" w:rsidRPr="00EB7E5F" w:rsidRDefault="00E6106D" w:rsidP="00E000B0">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594577EC" w14:textId="77777777" w:rsidR="00E6106D" w:rsidRPr="00EB7E5F" w:rsidRDefault="00E6106D" w:rsidP="00E000B0">
            <w:pPr>
              <w:rPr>
                <w:rFonts w:ascii="GHEA Grapalat" w:hAnsi="GHEA Grapalat" w:cs="Sylfaen"/>
                <w:b/>
                <w:sz w:val="20"/>
                <w:szCs w:val="20"/>
              </w:rPr>
            </w:pPr>
          </w:p>
          <w:p w14:paraId="59167280" w14:textId="77777777" w:rsidR="00E6106D" w:rsidRPr="00EB7E5F" w:rsidRDefault="00E6106D" w:rsidP="00E000B0">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773B6B36" w14:textId="3D8CFCAA" w:rsidR="00E6106D" w:rsidRDefault="00E6106D" w:rsidP="00A53122">
      <w:pPr>
        <w:jc w:val="right"/>
        <w:rPr>
          <w:rFonts w:ascii="GHEA Grapalat" w:hAnsi="GHEA Grapalat"/>
          <w:sz w:val="20"/>
        </w:rPr>
      </w:pPr>
    </w:p>
    <w:p w14:paraId="64C5E97C" w14:textId="179B3130" w:rsidR="00E6106D" w:rsidRDefault="00E6106D" w:rsidP="00A53122">
      <w:pPr>
        <w:jc w:val="right"/>
        <w:rPr>
          <w:rFonts w:ascii="GHEA Grapalat" w:hAnsi="GHEA Grapalat"/>
          <w:sz w:val="20"/>
        </w:rPr>
      </w:pPr>
    </w:p>
    <w:p w14:paraId="62534056" w14:textId="74A32518" w:rsidR="00E6106D" w:rsidRPr="00E6106D" w:rsidRDefault="00E6106D" w:rsidP="00E6106D">
      <w:pPr>
        <w:jc w:val="center"/>
        <w:rPr>
          <w:rFonts w:ascii="GHEA Grapalat" w:hAnsi="GHEA Grapalat" w:cs="Sylfaen"/>
          <w:b/>
          <w:sz w:val="22"/>
          <w:szCs w:val="20"/>
          <w:lang w:val="ru-RU"/>
        </w:rPr>
      </w:pPr>
      <w:r w:rsidRPr="00554A55">
        <w:rPr>
          <w:rFonts w:ascii="GHEA Grapalat" w:hAnsi="GHEA Grapalat" w:cs="Sylfaen"/>
          <w:b/>
          <w:sz w:val="22"/>
          <w:szCs w:val="20"/>
          <w:lang w:val="hy-AM"/>
        </w:rPr>
        <w:t xml:space="preserve">Չափաբաժին </w:t>
      </w:r>
      <w:r>
        <w:rPr>
          <w:rFonts w:ascii="GHEA Grapalat" w:hAnsi="GHEA Grapalat" w:cs="Sylfaen"/>
          <w:b/>
          <w:sz w:val="22"/>
          <w:szCs w:val="20"/>
          <w:lang w:val="ru-RU"/>
        </w:rPr>
        <w:t>5</w:t>
      </w:r>
    </w:p>
    <w:tbl>
      <w:tblPr>
        <w:tblW w:w="106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E6106D" w:rsidRPr="00EB7E5F" w14:paraId="29F7C5AD" w14:textId="77777777" w:rsidTr="00E000B0">
        <w:trPr>
          <w:trHeight w:val="542"/>
        </w:trPr>
        <w:tc>
          <w:tcPr>
            <w:tcW w:w="510" w:type="dxa"/>
            <w:tcBorders>
              <w:top w:val="single" w:sz="4" w:space="0" w:color="auto"/>
              <w:left w:val="single" w:sz="4" w:space="0" w:color="auto"/>
              <w:bottom w:val="single" w:sz="4" w:space="0" w:color="auto"/>
              <w:right w:val="single" w:sz="4" w:space="0" w:color="auto"/>
            </w:tcBorders>
            <w:hideMark/>
          </w:tcPr>
          <w:p w14:paraId="2ED80F11"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31C6C144" w14:textId="77777777" w:rsidR="00E6106D" w:rsidRDefault="00E6106D" w:rsidP="00E000B0">
            <w:pPr>
              <w:jc w:val="center"/>
              <w:rPr>
                <w:rFonts w:ascii="GHEA Grapalat" w:hAnsi="GHEA Grapalat" w:cs="Sylfaen"/>
                <w:b/>
                <w:sz w:val="20"/>
                <w:szCs w:val="20"/>
              </w:rPr>
            </w:pPr>
            <w:r w:rsidRPr="00EB7E5F">
              <w:rPr>
                <w:rFonts w:ascii="GHEA Grapalat" w:hAnsi="GHEA Grapalat" w:cs="Sylfaen"/>
                <w:b/>
                <w:sz w:val="20"/>
                <w:szCs w:val="20"/>
              </w:rPr>
              <w:t>ՔԱՂԱՔԱՇԻՆԱԿԱՆ ՊԱՐԶ ՓՈՐՁԱՔՆՆՈՒԹՅԱՆ ԾԱՌԱՅՈՒԹՅԱՆ ՄԱՏՈՒՑՄԱՆ ԲՆՈՒԹԱԳԻՐ</w:t>
            </w:r>
          </w:p>
          <w:p w14:paraId="30F1091F" w14:textId="1A456A65" w:rsidR="00E6106D" w:rsidRPr="00E6106D" w:rsidRDefault="00E6106D" w:rsidP="00E000B0">
            <w:pPr>
              <w:jc w:val="center"/>
              <w:rPr>
                <w:rFonts w:ascii="GHEA Grapalat" w:hAnsi="GHEA Grapalat" w:cs="Sylfaen"/>
                <w:b/>
                <w:sz w:val="20"/>
                <w:szCs w:val="20"/>
              </w:rPr>
            </w:pPr>
            <w:r>
              <w:rPr>
                <w:rFonts w:ascii="GHEA Grapalat" w:hAnsi="GHEA Grapalat" w:cs="Calibri"/>
                <w:b/>
                <w:color w:val="000000"/>
                <w:sz w:val="20"/>
                <w:szCs w:val="20"/>
                <w:lang w:val="ru-RU"/>
              </w:rPr>
              <w:t>Գավառ</w:t>
            </w:r>
            <w:r w:rsidRPr="00E6106D">
              <w:rPr>
                <w:rFonts w:ascii="GHEA Grapalat" w:hAnsi="GHEA Grapalat" w:cs="Calibri"/>
                <w:b/>
                <w:color w:val="000000"/>
                <w:sz w:val="20"/>
                <w:szCs w:val="20"/>
              </w:rPr>
              <w:t xml:space="preserve"> </w:t>
            </w:r>
            <w:r>
              <w:rPr>
                <w:rFonts w:ascii="GHEA Grapalat" w:hAnsi="GHEA Grapalat" w:cs="Calibri"/>
                <w:b/>
                <w:color w:val="000000"/>
                <w:sz w:val="20"/>
                <w:szCs w:val="20"/>
                <w:lang w:val="ru-RU"/>
              </w:rPr>
              <w:t>քաղաքում</w:t>
            </w:r>
            <w:r w:rsidRPr="00E6106D">
              <w:rPr>
                <w:rFonts w:ascii="GHEA Grapalat" w:hAnsi="GHEA Grapalat" w:cs="Calibri"/>
                <w:b/>
                <w:color w:val="000000"/>
                <w:sz w:val="20"/>
                <w:szCs w:val="20"/>
              </w:rPr>
              <w:t xml:space="preserve"> /</w:t>
            </w:r>
            <w:r>
              <w:rPr>
                <w:rFonts w:ascii="GHEA Grapalat" w:hAnsi="GHEA Grapalat" w:cs="Calibri"/>
                <w:b/>
                <w:color w:val="000000"/>
                <w:sz w:val="20"/>
                <w:szCs w:val="20"/>
                <w:lang w:val="ru-RU"/>
              </w:rPr>
              <w:t>Հացառատ</w:t>
            </w:r>
            <w:r w:rsidRPr="00E6106D">
              <w:rPr>
                <w:rFonts w:ascii="GHEA Grapalat" w:hAnsi="GHEA Grapalat" w:cs="Calibri"/>
                <w:b/>
                <w:color w:val="000000"/>
                <w:sz w:val="20"/>
                <w:szCs w:val="20"/>
              </w:rPr>
              <w:t xml:space="preserve"> </w:t>
            </w:r>
            <w:r>
              <w:rPr>
                <w:rFonts w:ascii="GHEA Grapalat" w:hAnsi="GHEA Grapalat" w:cs="Calibri"/>
                <w:b/>
                <w:color w:val="000000"/>
                <w:sz w:val="20"/>
                <w:szCs w:val="20"/>
                <w:lang w:val="ru-RU"/>
              </w:rPr>
              <w:t>թաղամաս</w:t>
            </w:r>
            <w:r w:rsidRPr="00E6106D">
              <w:rPr>
                <w:rFonts w:ascii="GHEA Grapalat" w:hAnsi="GHEA Grapalat" w:cs="Calibri"/>
                <w:b/>
                <w:color w:val="000000"/>
                <w:sz w:val="20"/>
                <w:szCs w:val="20"/>
              </w:rPr>
              <w:t xml:space="preserve">/ խաղարանի կառուցման աշխատանքների </w:t>
            </w:r>
            <w:r w:rsidRPr="00E6106D">
              <w:rPr>
                <w:rFonts w:ascii="GHEA Grapalat" w:hAnsi="GHEA Grapalat"/>
                <w:b/>
                <w:sz w:val="20"/>
                <w:szCs w:val="20"/>
                <w:lang w:val="hy-AM"/>
              </w:rPr>
              <w:t>նախագծանախահաշվային փաստաթղթերի փորձաքննության անցկացման և եզրակացության տրամադրման ծառայություններ</w:t>
            </w:r>
          </w:p>
        </w:tc>
      </w:tr>
      <w:tr w:rsidR="00E6106D" w:rsidRPr="00EB7E5F" w14:paraId="57E8F45D" w14:textId="77777777" w:rsidTr="00E000B0">
        <w:trPr>
          <w:trHeight w:val="483"/>
        </w:trPr>
        <w:tc>
          <w:tcPr>
            <w:tcW w:w="510" w:type="dxa"/>
            <w:tcBorders>
              <w:top w:val="single" w:sz="4" w:space="0" w:color="auto"/>
              <w:left w:val="single" w:sz="4" w:space="0" w:color="auto"/>
              <w:bottom w:val="single" w:sz="4" w:space="0" w:color="auto"/>
              <w:right w:val="single" w:sz="4" w:space="0" w:color="auto"/>
            </w:tcBorders>
          </w:tcPr>
          <w:p w14:paraId="21674867" w14:textId="77777777" w:rsidR="00E6106D" w:rsidRPr="00EB7E5F" w:rsidRDefault="00E6106D" w:rsidP="00E000B0">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125166FF" w14:textId="77777777" w:rsidR="00E6106D" w:rsidRPr="00EB7E5F" w:rsidRDefault="00E6106D" w:rsidP="00E000B0">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E6106D" w:rsidRPr="00EB7E5F" w14:paraId="46901207" w14:textId="77777777" w:rsidTr="00E000B0">
        <w:trPr>
          <w:trHeight w:val="225"/>
        </w:trPr>
        <w:tc>
          <w:tcPr>
            <w:tcW w:w="510" w:type="dxa"/>
            <w:tcBorders>
              <w:top w:val="single" w:sz="4" w:space="0" w:color="auto"/>
              <w:left w:val="single" w:sz="4" w:space="0" w:color="auto"/>
              <w:bottom w:val="single" w:sz="4" w:space="0" w:color="auto"/>
              <w:right w:val="single" w:sz="4" w:space="0" w:color="auto"/>
            </w:tcBorders>
            <w:hideMark/>
          </w:tcPr>
          <w:p w14:paraId="1EF388AD"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7FCF161B" w14:textId="77777777" w:rsidR="00E6106D" w:rsidRPr="00EB7E5F" w:rsidRDefault="00E6106D" w:rsidP="00E000B0">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E6106D" w:rsidRPr="00EB7E5F" w14:paraId="60BB1F22" w14:textId="77777777" w:rsidTr="00E000B0">
        <w:trPr>
          <w:trHeight w:val="690"/>
        </w:trPr>
        <w:tc>
          <w:tcPr>
            <w:tcW w:w="510" w:type="dxa"/>
            <w:tcBorders>
              <w:top w:val="single" w:sz="4" w:space="0" w:color="auto"/>
              <w:left w:val="single" w:sz="4" w:space="0" w:color="auto"/>
              <w:bottom w:val="single" w:sz="4" w:space="0" w:color="auto"/>
              <w:right w:val="single" w:sz="4" w:space="0" w:color="auto"/>
            </w:tcBorders>
          </w:tcPr>
          <w:p w14:paraId="20107913" w14:textId="77777777" w:rsidR="00E6106D" w:rsidRPr="00EB7E5F" w:rsidRDefault="00E6106D" w:rsidP="00E000B0">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3301A246" w14:textId="77777777" w:rsidR="00E6106D" w:rsidRPr="00EB7E5F" w:rsidRDefault="00E6106D" w:rsidP="00E000B0">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E6106D" w:rsidRPr="00EB7E5F" w14:paraId="7411FE86" w14:textId="77777777" w:rsidTr="00E000B0">
        <w:trPr>
          <w:trHeight w:val="690"/>
        </w:trPr>
        <w:tc>
          <w:tcPr>
            <w:tcW w:w="510" w:type="dxa"/>
            <w:tcBorders>
              <w:top w:val="single" w:sz="4" w:space="0" w:color="auto"/>
              <w:left w:val="single" w:sz="4" w:space="0" w:color="auto"/>
              <w:bottom w:val="single" w:sz="4" w:space="0" w:color="auto"/>
              <w:right w:val="single" w:sz="4" w:space="0" w:color="auto"/>
            </w:tcBorders>
          </w:tcPr>
          <w:p w14:paraId="05A6550A"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59191382" w14:textId="77777777" w:rsidR="00E6106D" w:rsidRDefault="00E6106D" w:rsidP="00E000B0">
            <w:pPr>
              <w:jc w:val="center"/>
              <w:rPr>
                <w:rFonts w:ascii="GHEA Grapalat" w:hAnsi="GHEA Grapalat" w:cs="Sylfaen"/>
                <w:b/>
                <w:sz w:val="20"/>
                <w:szCs w:val="20"/>
              </w:rPr>
            </w:pPr>
            <w:r w:rsidRPr="00EB7E5F">
              <w:rPr>
                <w:rFonts w:ascii="GHEA Grapalat" w:hAnsi="GHEA Grapalat" w:cs="Sylfaen"/>
                <w:b/>
                <w:sz w:val="20"/>
                <w:szCs w:val="20"/>
              </w:rPr>
              <w:t>ՊԱՀԱՆՋՎՈՂ ԼԻՑԵՆԶԻԱՆԵՐ ԵՎ ՆԵՐԴԻՐՆԵՐ</w:t>
            </w:r>
          </w:p>
          <w:p w14:paraId="690EB3BB" w14:textId="44AD703D" w:rsidR="00E6106D" w:rsidRPr="00E6106D" w:rsidRDefault="00E6106D" w:rsidP="00E000B0">
            <w:pPr>
              <w:pStyle w:val="af4"/>
              <w:shd w:val="clear" w:color="auto" w:fill="FFFFFF"/>
              <w:spacing w:before="0" w:beforeAutospacing="0" w:after="0" w:afterAutospacing="0"/>
              <w:ind w:right="150" w:firstLine="450"/>
              <w:jc w:val="center"/>
              <w:rPr>
                <w:rFonts w:ascii="Sylfaen" w:hAnsi="Sylfaen"/>
                <w:color w:val="000000"/>
                <w:sz w:val="23"/>
                <w:szCs w:val="23"/>
              </w:rPr>
            </w:pPr>
          </w:p>
        </w:tc>
      </w:tr>
      <w:tr w:rsidR="00E6106D" w:rsidRPr="003F36E6" w14:paraId="400F708C" w14:textId="77777777" w:rsidTr="00E000B0">
        <w:trPr>
          <w:trHeight w:val="690"/>
        </w:trPr>
        <w:tc>
          <w:tcPr>
            <w:tcW w:w="510" w:type="dxa"/>
            <w:tcBorders>
              <w:top w:val="single" w:sz="4" w:space="0" w:color="auto"/>
              <w:left w:val="single" w:sz="4" w:space="0" w:color="auto"/>
              <w:bottom w:val="single" w:sz="4" w:space="0" w:color="auto"/>
              <w:right w:val="single" w:sz="4" w:space="0" w:color="auto"/>
            </w:tcBorders>
          </w:tcPr>
          <w:p w14:paraId="715E429A"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3.1</w:t>
            </w:r>
          </w:p>
        </w:tc>
        <w:tc>
          <w:tcPr>
            <w:tcW w:w="10110" w:type="dxa"/>
            <w:gridSpan w:val="2"/>
            <w:tcBorders>
              <w:top w:val="single" w:sz="4" w:space="0" w:color="auto"/>
              <w:left w:val="single" w:sz="4" w:space="0" w:color="auto"/>
              <w:bottom w:val="single" w:sz="4" w:space="0" w:color="auto"/>
              <w:right w:val="single" w:sz="4" w:space="0" w:color="auto"/>
            </w:tcBorders>
            <w:hideMark/>
          </w:tcPr>
          <w:p w14:paraId="482E0BC0" w14:textId="77777777" w:rsidR="00E6106D" w:rsidRPr="00EB7E5F" w:rsidRDefault="00E6106D" w:rsidP="00E000B0">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29859DB1" w14:textId="77777777" w:rsidR="00E6106D" w:rsidRPr="00EB7E5F" w:rsidRDefault="00E6106D" w:rsidP="00E000B0">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05FF5A15" w14:textId="77777777" w:rsidR="00E6106D" w:rsidRPr="00EB7E5F" w:rsidRDefault="00E6106D" w:rsidP="00E000B0">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p>
          <w:p w14:paraId="302F95BF" w14:textId="77777777" w:rsidR="00E6106D" w:rsidRPr="00EB7E5F" w:rsidRDefault="00E6106D" w:rsidP="00E000B0">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2018 թվականի դեկտեմբերի 27-ի N 1533-Ն որոշում, լիցենզիայի անբաժանելի մաս հանդիսացող համապատասխան ոլորտի աշխատանքներն իրականացնող պատասխանատու անձանց) </w:t>
            </w:r>
          </w:p>
          <w:p w14:paraId="3F52D3E3" w14:textId="77777777" w:rsidR="00D15B06" w:rsidRPr="003F36E6" w:rsidRDefault="00D15B06" w:rsidP="00D15B06">
            <w:pPr>
              <w:pStyle w:val="af4"/>
              <w:shd w:val="clear" w:color="auto" w:fill="FFFFFF"/>
              <w:spacing w:before="0" w:beforeAutospacing="0" w:after="0" w:afterAutospacing="0"/>
              <w:ind w:right="150" w:firstLine="450"/>
              <w:jc w:val="center"/>
              <w:rPr>
                <w:rFonts w:ascii="GHEA Grapalat" w:hAnsi="GHEA Grapalat"/>
                <w:b/>
                <w:color w:val="FF0000"/>
                <w:sz w:val="20"/>
                <w:szCs w:val="23"/>
                <w:lang w:val="fr-FR"/>
              </w:rPr>
            </w:pPr>
            <w:r w:rsidRPr="003F36E6">
              <w:rPr>
                <w:rFonts w:ascii="GHEA Grapalat" w:hAnsi="GHEA Grapalat"/>
                <w:b/>
                <w:color w:val="FF0000"/>
                <w:sz w:val="20"/>
                <w:szCs w:val="23"/>
                <w:lang w:val="fr-FR"/>
              </w:rPr>
              <w:t xml:space="preserve">1) </w:t>
            </w:r>
            <w:r w:rsidRPr="00D15B06">
              <w:rPr>
                <w:rFonts w:ascii="GHEA Grapalat" w:hAnsi="GHEA Grapalat"/>
                <w:b/>
                <w:color w:val="FF0000"/>
                <w:sz w:val="20"/>
                <w:szCs w:val="23"/>
              </w:rPr>
              <w:t>ճարտարապետաշինարարական</w:t>
            </w:r>
            <w:r w:rsidRPr="003F36E6">
              <w:rPr>
                <w:rFonts w:ascii="GHEA Grapalat" w:hAnsi="GHEA Grapalat"/>
                <w:b/>
                <w:color w:val="FF0000"/>
                <w:sz w:val="20"/>
                <w:szCs w:val="23"/>
                <w:lang w:val="fr-FR"/>
              </w:rPr>
              <w:t xml:space="preserve"> </w:t>
            </w:r>
            <w:r w:rsidRPr="00D15B06">
              <w:rPr>
                <w:rFonts w:ascii="GHEA Grapalat" w:hAnsi="GHEA Grapalat"/>
                <w:b/>
                <w:color w:val="FF0000"/>
                <w:sz w:val="20"/>
                <w:szCs w:val="23"/>
              </w:rPr>
              <w:t>փաստաթղթերի</w:t>
            </w:r>
            <w:r w:rsidRPr="003F36E6">
              <w:rPr>
                <w:rFonts w:ascii="GHEA Grapalat" w:hAnsi="GHEA Grapalat"/>
                <w:b/>
                <w:color w:val="FF0000"/>
                <w:sz w:val="20"/>
                <w:szCs w:val="23"/>
                <w:lang w:val="fr-FR"/>
              </w:rPr>
              <w:t xml:space="preserve"> </w:t>
            </w:r>
            <w:r w:rsidRPr="00D15B06">
              <w:rPr>
                <w:rFonts w:ascii="GHEA Grapalat" w:hAnsi="GHEA Grapalat"/>
                <w:b/>
                <w:color w:val="FF0000"/>
                <w:sz w:val="20"/>
                <w:szCs w:val="23"/>
              </w:rPr>
              <w:t>ճարտարապետական</w:t>
            </w:r>
            <w:r w:rsidRPr="003F36E6">
              <w:rPr>
                <w:rFonts w:ascii="GHEA Grapalat" w:hAnsi="GHEA Grapalat"/>
                <w:b/>
                <w:color w:val="FF0000"/>
                <w:sz w:val="20"/>
                <w:szCs w:val="23"/>
                <w:lang w:val="fr-FR"/>
              </w:rPr>
              <w:t xml:space="preserve"> </w:t>
            </w:r>
            <w:r w:rsidRPr="00D15B06">
              <w:rPr>
                <w:rFonts w:ascii="GHEA Grapalat" w:hAnsi="GHEA Grapalat"/>
                <w:b/>
                <w:color w:val="FF0000"/>
                <w:sz w:val="20"/>
                <w:szCs w:val="23"/>
              </w:rPr>
              <w:t>մաս</w:t>
            </w:r>
            <w:r w:rsidRPr="003F36E6">
              <w:rPr>
                <w:rFonts w:ascii="GHEA Grapalat" w:hAnsi="GHEA Grapalat"/>
                <w:b/>
                <w:color w:val="FF0000"/>
                <w:sz w:val="20"/>
                <w:szCs w:val="23"/>
                <w:lang w:val="fr-FR"/>
              </w:rPr>
              <w:t>.</w:t>
            </w:r>
          </w:p>
          <w:p w14:paraId="2C908A1E" w14:textId="67977425" w:rsidR="00E6106D" w:rsidRPr="00CC46F1" w:rsidRDefault="00D15B06" w:rsidP="00D15B06">
            <w:pPr>
              <w:pStyle w:val="af4"/>
              <w:shd w:val="clear" w:color="auto" w:fill="FFFFFF"/>
              <w:spacing w:before="0" w:beforeAutospacing="0" w:after="0" w:afterAutospacing="0"/>
              <w:ind w:left="810" w:right="150"/>
              <w:jc w:val="center"/>
              <w:rPr>
                <w:rFonts w:ascii="GHEA Grapalat" w:hAnsi="GHEA Grapalat"/>
                <w:b/>
                <w:color w:val="000000"/>
                <w:sz w:val="16"/>
                <w:szCs w:val="23"/>
                <w:lang w:val="fr-FR"/>
              </w:rPr>
            </w:pPr>
            <w:r w:rsidRPr="003F36E6">
              <w:rPr>
                <w:rFonts w:ascii="GHEA Grapalat" w:hAnsi="GHEA Grapalat"/>
                <w:b/>
                <w:color w:val="FF0000"/>
                <w:sz w:val="20"/>
                <w:szCs w:val="23"/>
                <w:lang w:val="fr-FR"/>
              </w:rPr>
              <w:t xml:space="preserve">2) </w:t>
            </w:r>
            <w:r w:rsidRPr="00D15B06">
              <w:rPr>
                <w:rFonts w:ascii="GHEA Grapalat" w:hAnsi="GHEA Grapalat"/>
                <w:b/>
                <w:color w:val="FF0000"/>
                <w:sz w:val="20"/>
                <w:szCs w:val="23"/>
              </w:rPr>
              <w:t>ճարտարապետաշինարարական</w:t>
            </w:r>
            <w:r w:rsidRPr="003F36E6">
              <w:rPr>
                <w:rFonts w:ascii="GHEA Grapalat" w:hAnsi="GHEA Grapalat"/>
                <w:b/>
                <w:color w:val="FF0000"/>
                <w:sz w:val="20"/>
                <w:szCs w:val="23"/>
                <w:lang w:val="fr-FR"/>
              </w:rPr>
              <w:t xml:space="preserve"> </w:t>
            </w:r>
            <w:r w:rsidRPr="00D15B06">
              <w:rPr>
                <w:rFonts w:ascii="GHEA Grapalat" w:hAnsi="GHEA Grapalat"/>
                <w:b/>
                <w:color w:val="FF0000"/>
                <w:sz w:val="20"/>
                <w:szCs w:val="23"/>
              </w:rPr>
              <w:t>փաստաթղթերի</w:t>
            </w:r>
            <w:r w:rsidRPr="003F36E6">
              <w:rPr>
                <w:rFonts w:ascii="GHEA Grapalat" w:hAnsi="GHEA Grapalat"/>
                <w:b/>
                <w:color w:val="FF0000"/>
                <w:sz w:val="20"/>
                <w:szCs w:val="23"/>
                <w:lang w:val="fr-FR"/>
              </w:rPr>
              <w:t xml:space="preserve"> </w:t>
            </w:r>
            <w:r w:rsidRPr="00D15B06">
              <w:rPr>
                <w:rFonts w:ascii="GHEA Grapalat" w:hAnsi="GHEA Grapalat"/>
                <w:b/>
                <w:color w:val="FF0000"/>
                <w:sz w:val="20"/>
                <w:szCs w:val="23"/>
              </w:rPr>
              <w:t>կոնստրուկտորական</w:t>
            </w:r>
            <w:r w:rsidRPr="003F36E6">
              <w:rPr>
                <w:rFonts w:ascii="GHEA Grapalat" w:hAnsi="GHEA Grapalat"/>
                <w:b/>
                <w:color w:val="FF0000"/>
                <w:sz w:val="20"/>
                <w:szCs w:val="23"/>
                <w:lang w:val="fr-FR"/>
              </w:rPr>
              <w:t xml:space="preserve"> </w:t>
            </w:r>
            <w:r w:rsidRPr="00D15B06">
              <w:rPr>
                <w:rFonts w:ascii="GHEA Grapalat" w:hAnsi="GHEA Grapalat"/>
                <w:b/>
                <w:color w:val="FF0000"/>
                <w:sz w:val="20"/>
                <w:szCs w:val="23"/>
              </w:rPr>
              <w:t>մաս</w:t>
            </w:r>
            <w:r w:rsidRPr="003F36E6">
              <w:rPr>
                <w:rFonts w:ascii="GHEA Grapalat" w:hAnsi="GHEA Grapalat"/>
                <w:b/>
                <w:color w:val="FF0000"/>
                <w:sz w:val="20"/>
                <w:szCs w:val="23"/>
                <w:lang w:val="fr-FR"/>
              </w:rPr>
              <w:t>.</w:t>
            </w:r>
          </w:p>
        </w:tc>
      </w:tr>
      <w:tr w:rsidR="00E6106D" w:rsidRPr="00EB7E5F" w14:paraId="739AADB6" w14:textId="77777777" w:rsidTr="00E000B0">
        <w:trPr>
          <w:trHeight w:val="325"/>
        </w:trPr>
        <w:tc>
          <w:tcPr>
            <w:tcW w:w="510" w:type="dxa"/>
            <w:tcBorders>
              <w:top w:val="single" w:sz="4" w:space="0" w:color="auto"/>
              <w:left w:val="single" w:sz="4" w:space="0" w:color="auto"/>
              <w:bottom w:val="single" w:sz="4" w:space="0" w:color="auto"/>
              <w:right w:val="single" w:sz="4" w:space="0" w:color="auto"/>
            </w:tcBorders>
            <w:hideMark/>
          </w:tcPr>
          <w:p w14:paraId="2B5D87EC"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3E343323" w14:textId="77777777" w:rsidR="00E6106D" w:rsidRPr="00EB7E5F" w:rsidRDefault="00E6106D" w:rsidP="00E000B0">
            <w:pPr>
              <w:ind w:left="360"/>
              <w:rPr>
                <w:rFonts w:ascii="GHEA Grapalat" w:hAnsi="GHEA Grapalat" w:cs="Sylfaen"/>
                <w:b/>
                <w:sz w:val="20"/>
                <w:szCs w:val="20"/>
              </w:rPr>
            </w:pPr>
            <w:r w:rsidRPr="00EB7E5F">
              <w:rPr>
                <w:rFonts w:ascii="GHEA Grapalat" w:hAnsi="GHEA Grapalat" w:cs="Sylfaen"/>
                <w:b/>
                <w:sz w:val="20"/>
                <w:szCs w:val="20"/>
              </w:rPr>
              <w:t xml:space="preserve">                          ՓՈՐՁԱՔՆՆՈՒԹՅԱՆ ԵՆԹԱԿԱ ՆԱԽԱԳԾԻ ԼՐԱԿԱԶՄ</w:t>
            </w:r>
          </w:p>
        </w:tc>
      </w:tr>
      <w:tr w:rsidR="00E6106D" w:rsidRPr="00EB7E5F" w14:paraId="4B7F539D" w14:textId="77777777" w:rsidTr="00E000B0">
        <w:tc>
          <w:tcPr>
            <w:tcW w:w="510" w:type="dxa"/>
            <w:tcBorders>
              <w:top w:val="single" w:sz="4" w:space="0" w:color="auto"/>
              <w:left w:val="single" w:sz="4" w:space="0" w:color="auto"/>
              <w:bottom w:val="single" w:sz="4" w:space="0" w:color="auto"/>
              <w:right w:val="single" w:sz="4" w:space="0" w:color="auto"/>
            </w:tcBorders>
          </w:tcPr>
          <w:p w14:paraId="100723D2" w14:textId="77777777" w:rsidR="00E6106D" w:rsidRPr="00EB7E5F" w:rsidRDefault="00E6106D" w:rsidP="00E000B0">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7CF5D6C6" w14:textId="77777777" w:rsidR="00E6106D" w:rsidRPr="00EB7E5F" w:rsidRDefault="00E6106D" w:rsidP="00E000B0">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ինժեներական ենթակառուցվածքների տեխնիկական պայմաններ, հողահատկացման հիմքեր, շենքի տեխնիկական վիճակի հետազննության եզրակացություն, տարածքի ինժեներաերկրաբանական հետազննության եզրակացություն )</w:t>
            </w:r>
          </w:p>
          <w:p w14:paraId="7E3D5F90" w14:textId="77777777" w:rsidR="00E6106D" w:rsidRPr="00EB7E5F" w:rsidRDefault="00E6106D" w:rsidP="00E000B0">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13881E69" w14:textId="77777777" w:rsidR="00E6106D" w:rsidRPr="00EB7E5F" w:rsidRDefault="00E6106D" w:rsidP="00E000B0">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Կոնստրուկտորական մաս՝ այդ թվում </w:t>
            </w:r>
            <w:r w:rsidRPr="00EB7E5F">
              <w:rPr>
                <w:rFonts w:ascii="GHEA Grapalat" w:hAnsi="GHEA Grapalat" w:cs="Sylfaen"/>
                <w:sz w:val="20"/>
                <w:szCs w:val="20"/>
                <w:lang w:val="fr-FR"/>
              </w:rPr>
              <w:t>ծրագրային</w:t>
            </w:r>
            <w:r w:rsidRPr="00EB7E5F">
              <w:rPr>
                <w:rFonts w:ascii="GHEA Grapalat" w:hAnsi="GHEA Grapalat" w:cs="Sylfaen"/>
                <w:sz w:val="20"/>
                <w:szCs w:val="20"/>
              </w:rPr>
              <w:t xml:space="preserve"> հաշվարկի մաս</w:t>
            </w:r>
          </w:p>
          <w:p w14:paraId="680368CD" w14:textId="77777777" w:rsidR="00E6106D" w:rsidRPr="00EB7E5F" w:rsidRDefault="00E6106D" w:rsidP="00E000B0">
            <w:pPr>
              <w:numPr>
                <w:ilvl w:val="1"/>
                <w:numId w:val="45"/>
              </w:numPr>
              <w:ind w:left="172" w:firstLine="270"/>
              <w:jc w:val="both"/>
              <w:rPr>
                <w:rFonts w:ascii="GHEA Grapalat" w:hAnsi="GHEA Grapalat" w:cs="Sylfaen"/>
                <w:sz w:val="20"/>
                <w:szCs w:val="20"/>
              </w:rPr>
            </w:pPr>
            <w:r>
              <w:rPr>
                <w:rFonts w:ascii="GHEA Grapalat" w:hAnsi="GHEA Grapalat" w:cs="Sylfaen"/>
                <w:sz w:val="20"/>
                <w:szCs w:val="20"/>
                <w:lang w:val="ru-RU"/>
              </w:rPr>
              <w:t>Ա</w:t>
            </w:r>
            <w:r w:rsidRPr="00EB7E5F">
              <w:rPr>
                <w:rFonts w:ascii="GHEA Grapalat" w:hAnsi="GHEA Grapalat" w:cs="Sylfaen"/>
                <w:sz w:val="20"/>
                <w:szCs w:val="20"/>
              </w:rPr>
              <w:t>րտաքին ջրամատակարարում, ջրահեռացում և հրդեհաշիջում</w:t>
            </w:r>
          </w:p>
          <w:p w14:paraId="65D86553" w14:textId="77777777" w:rsidR="00E6106D" w:rsidRPr="00EB7E5F" w:rsidRDefault="00E6106D" w:rsidP="00E000B0">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39B40DB9" w14:textId="77777777" w:rsidR="00E6106D" w:rsidRPr="00EB7E5F" w:rsidRDefault="00E6106D" w:rsidP="00E000B0">
            <w:pPr>
              <w:numPr>
                <w:ilvl w:val="1"/>
                <w:numId w:val="45"/>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E6106D" w:rsidRPr="00EB7E5F" w14:paraId="4E12BC77"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6EB78CF7"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12A7E541" w14:textId="77777777" w:rsidR="00E6106D" w:rsidRPr="00EB7E5F" w:rsidRDefault="00E6106D" w:rsidP="00E000B0">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E6106D" w:rsidRPr="003F36E6" w14:paraId="19813379"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3FD4F081"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4.1</w:t>
            </w:r>
          </w:p>
        </w:tc>
        <w:tc>
          <w:tcPr>
            <w:tcW w:w="10110" w:type="dxa"/>
            <w:gridSpan w:val="2"/>
            <w:tcBorders>
              <w:top w:val="single" w:sz="4" w:space="0" w:color="auto"/>
              <w:left w:val="single" w:sz="4" w:space="0" w:color="auto"/>
              <w:bottom w:val="single" w:sz="4" w:space="0" w:color="auto"/>
              <w:right w:val="single" w:sz="4" w:space="0" w:color="auto"/>
            </w:tcBorders>
          </w:tcPr>
          <w:p w14:paraId="671B6572" w14:textId="77777777" w:rsidR="00E6106D" w:rsidRPr="00EB7E5F" w:rsidRDefault="00E6106D" w:rsidP="00E000B0">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210FA56D" w14:textId="77777777" w:rsidR="00E6106D" w:rsidRPr="00EB7E5F"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704A065C" w14:textId="77777777" w:rsidR="00E6106D" w:rsidRPr="00EB7E5F" w:rsidRDefault="00E6106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  &lt;Հայաստանի Հանրապետությունում կառուցապատման նպատակով թույլտվությունների և այլ փաստաթղթերի տրամադրման կարգը&gt;</w:t>
            </w:r>
          </w:p>
          <w:p w14:paraId="62E2E75D" w14:textId="77777777" w:rsidR="00E6106D" w:rsidRPr="00EB7E5F" w:rsidRDefault="00E6106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35D2C303" w14:textId="77777777" w:rsidR="00E6106D" w:rsidRPr="00EB7E5F" w:rsidRDefault="00E6106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719016F7" w14:textId="77777777" w:rsidR="00E6106D" w:rsidRPr="00EB7E5F" w:rsidRDefault="00E6106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16.02.2006թ</w:t>
            </w:r>
            <w:r w:rsidRPr="00EB7E5F">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 xml:space="preserve"> 392-Ն</w:t>
            </w:r>
            <w:r w:rsidRPr="00EB7E5F">
              <w:rPr>
                <w:rFonts w:ascii="GHEA Grapalat" w:hAnsi="GHEA Grapalat" w:cs="Sylfaen"/>
                <w:color w:val="000000"/>
                <w:sz w:val="20"/>
                <w:szCs w:val="20"/>
                <w:shd w:val="clear" w:color="auto" w:fill="FFFFFF"/>
                <w:lang w:val="ru-RU"/>
              </w:rPr>
              <w:t xml:space="preserve"> որոշում,</w:t>
            </w:r>
          </w:p>
          <w:p w14:paraId="3FCDE982" w14:textId="77777777" w:rsidR="00E6106D" w:rsidRPr="00EB7E5F" w:rsidRDefault="00E6106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5983E9BB" w14:textId="77777777" w:rsidR="00E6106D" w:rsidRPr="00EB7E5F" w:rsidRDefault="00E6106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10.11.2006թ</w:t>
            </w:r>
            <w:r w:rsidRPr="00EB7E5F">
              <w:rPr>
                <w:rFonts w:ascii="GHEA Grapalat" w:hAnsi="GHEA Grapalat" w:cs="Sylfaen"/>
                <w:color w:val="000000"/>
                <w:sz w:val="20"/>
                <w:szCs w:val="20"/>
                <w:shd w:val="clear" w:color="auto" w:fill="FFFFFF"/>
                <w:lang w:val="ru-RU"/>
              </w:rPr>
              <w:t xml:space="preserve"> «ՀՀՇՆ </w:t>
            </w:r>
            <w:r w:rsidRPr="00EB7E5F">
              <w:rPr>
                <w:rFonts w:ascii="GHEA Grapalat" w:hAnsi="GHEA Grapalat" w:cs="Sylfaen"/>
                <w:color w:val="000000"/>
                <w:sz w:val="20"/>
                <w:szCs w:val="20"/>
                <w:shd w:val="clear" w:color="auto" w:fill="FFFFFF"/>
              </w:rPr>
              <w:t>IV</w:t>
            </w:r>
            <w:r w:rsidRPr="00EB7E5F">
              <w:rPr>
                <w:rFonts w:ascii="GHEA Grapalat" w:hAnsi="GHEA Grapalat" w:cs="Sylfaen"/>
                <w:color w:val="000000"/>
                <w:sz w:val="20"/>
                <w:szCs w:val="20"/>
                <w:shd w:val="clear" w:color="auto" w:fill="FFFFFF"/>
                <w:lang w:val="ru-RU"/>
              </w:rPr>
              <w:t xml:space="preserve">-11.07.01-2006 «Շենքերի և շինությունների մատչելիությունը բնակչության սակավաշարժուն խմբերի համար» շինարարական նորմերի հաստատման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253-Ն</w:t>
            </w:r>
            <w:r w:rsidRPr="00EB7E5F">
              <w:rPr>
                <w:rFonts w:ascii="GHEA Grapalat" w:hAnsi="GHEA Grapalat" w:cs="Sylfaen"/>
                <w:color w:val="000000"/>
                <w:sz w:val="20"/>
                <w:szCs w:val="20"/>
                <w:shd w:val="clear" w:color="auto" w:fill="FFFFFF"/>
                <w:lang w:val="ru-RU"/>
              </w:rPr>
              <w:t xml:space="preserve"> հրաման,</w:t>
            </w:r>
          </w:p>
          <w:p w14:paraId="34AA8C0B" w14:textId="77777777" w:rsidR="00E6106D" w:rsidRPr="00EB7E5F"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28.12.2020թ</w:t>
            </w:r>
            <w:r w:rsidRPr="00EB7E5F">
              <w:rPr>
                <w:rFonts w:ascii="GHEA Grapalat" w:hAnsi="GHEA Grapalat" w:cs="Sylfaen"/>
                <w:color w:val="000000"/>
                <w:sz w:val="20"/>
                <w:szCs w:val="20"/>
                <w:shd w:val="clear" w:color="auto" w:fill="FFFFFF"/>
                <w:lang w:val="ru-RU"/>
              </w:rPr>
              <w:t xml:space="preserve"> «ՀՀՇՆ 20.04-2020 «Երկրաշարժադիմացկուն շինարարություն. Նախագծման նորմեր» շինարարական նորմերը հաստատելու և Հայաստանի Հանրապետության քաղաքաշինության նախարարի 2006 թվականի փետրվարի 3-ի N 24-Ն հրամանն ուժը կորցրած ճանաչելու մասին» </w:t>
            </w:r>
            <w:r w:rsidRPr="00EB7E5F">
              <w:rPr>
                <w:rFonts w:ascii="GHEA Grapalat" w:hAnsi="GHEA Grapalat" w:cs="Sylfaen"/>
                <w:b/>
                <w:color w:val="000000"/>
                <w:sz w:val="20"/>
                <w:szCs w:val="20"/>
                <w:shd w:val="clear" w:color="auto" w:fill="FFFFFF"/>
                <w:lang w:val="ru-RU"/>
              </w:rPr>
              <w:t>N102-Ն</w:t>
            </w:r>
            <w:r w:rsidRPr="00EB7E5F">
              <w:rPr>
                <w:rFonts w:ascii="GHEA Grapalat" w:hAnsi="GHEA Grapalat" w:cs="Sylfaen"/>
                <w:color w:val="000000"/>
                <w:sz w:val="20"/>
                <w:szCs w:val="20"/>
                <w:shd w:val="clear" w:color="auto" w:fill="FFFFFF"/>
                <w:lang w:val="ru-RU"/>
              </w:rPr>
              <w:t xml:space="preserve"> հրաման,</w:t>
            </w:r>
          </w:p>
          <w:p w14:paraId="0DCB450F" w14:textId="77777777" w:rsidR="00E6106D" w:rsidRPr="00EB7E5F"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կառավարությանն առընթեր քաղաքաշինության պետական կոմիտեի նախագահի </w:t>
            </w:r>
            <w:r w:rsidRPr="00EB7E5F">
              <w:rPr>
                <w:rFonts w:ascii="GHEA Grapalat" w:hAnsi="GHEA Grapalat" w:cs="Sylfaen"/>
                <w:b/>
                <w:color w:val="000000"/>
                <w:sz w:val="20"/>
                <w:szCs w:val="20"/>
                <w:shd w:val="clear" w:color="auto" w:fill="FFFFFF"/>
                <w:lang w:val="ru-RU"/>
              </w:rPr>
              <w:t>13.04.2017թ</w:t>
            </w:r>
            <w:r w:rsidRPr="00EB7E5F">
              <w:rPr>
                <w:rFonts w:ascii="GHEA Grapalat" w:hAnsi="GHEA Grapalat" w:cs="Sylfaen"/>
                <w:color w:val="000000"/>
                <w:sz w:val="20"/>
                <w:szCs w:val="20"/>
                <w:shd w:val="clear" w:color="auto" w:fill="FFFFFF"/>
                <w:lang w:val="ru-RU"/>
              </w:rPr>
              <w:t xml:space="preserve">. «ՀՀՇՆ 22-03-2017 «Արհեստական և բնական լուսավորում» շինարարական հորմերը հաստատելու, Հայաստանի Հանրապետության քաղաքաշինության նախարարի 2001 թվականի հոկտեմբերի 1-ի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82 հրամանում փոփոխություն կատարելու և մի շարք հրամաններ ուժը կորցրած ճանաչելու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56-Ն</w:t>
            </w:r>
            <w:r w:rsidRPr="00EB7E5F">
              <w:rPr>
                <w:rFonts w:ascii="GHEA Grapalat" w:hAnsi="GHEA Grapalat" w:cs="Sylfaen"/>
                <w:color w:val="000000"/>
                <w:sz w:val="20"/>
                <w:szCs w:val="20"/>
                <w:shd w:val="clear" w:color="auto" w:fill="FFFFFF"/>
                <w:lang w:val="ru-RU"/>
              </w:rPr>
              <w:t xml:space="preserve"> հրաման,</w:t>
            </w:r>
          </w:p>
          <w:p w14:paraId="4A2519BB" w14:textId="77777777" w:rsidR="00E6106D" w:rsidRPr="00EB7E5F"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lastRenderedPageBreak/>
              <w:t xml:space="preserve">ՀՀ քաղաքաշինության նախարարի </w:t>
            </w:r>
            <w:r w:rsidRPr="00EB7E5F">
              <w:rPr>
                <w:rFonts w:ascii="GHEA Grapalat" w:hAnsi="GHEA Grapalat" w:cs="Sylfaen"/>
                <w:b/>
                <w:color w:val="000000"/>
                <w:sz w:val="20"/>
                <w:szCs w:val="20"/>
                <w:shd w:val="clear" w:color="auto" w:fill="FFFFFF"/>
                <w:lang w:val="ru-RU"/>
              </w:rPr>
              <w:t>04.08.2004թ</w:t>
            </w:r>
            <w:r w:rsidRPr="00EB7E5F">
              <w:rPr>
                <w:rFonts w:ascii="GHEA Grapalat" w:hAnsi="GHEA Grapalat" w:cs="Sylfaen"/>
                <w:color w:val="000000"/>
                <w:sz w:val="20"/>
                <w:szCs w:val="20"/>
                <w:shd w:val="clear" w:color="auto" w:fill="FFFFFF"/>
                <w:lang w:val="ru-RU"/>
              </w:rPr>
              <w:t xml:space="preserve"> «ՀՀՇՆ </w:t>
            </w:r>
            <w:r w:rsidRPr="00EB7E5F">
              <w:rPr>
                <w:rFonts w:ascii="GHEA Grapalat" w:hAnsi="GHEA Grapalat" w:cs="Sylfaen"/>
                <w:color w:val="000000"/>
                <w:sz w:val="20"/>
                <w:szCs w:val="20"/>
                <w:shd w:val="clear" w:color="auto" w:fill="FFFFFF"/>
              </w:rPr>
              <w:t>IV</w:t>
            </w:r>
            <w:r w:rsidRPr="00EB7E5F">
              <w:rPr>
                <w:rFonts w:ascii="GHEA Grapalat" w:hAnsi="GHEA Grapalat" w:cs="Sylfaen"/>
                <w:color w:val="000000"/>
                <w:sz w:val="20"/>
                <w:szCs w:val="20"/>
                <w:shd w:val="clear" w:color="auto" w:fill="FFFFFF"/>
                <w:lang w:val="ru-RU"/>
              </w:rPr>
              <w:t xml:space="preserve">-12.02.01-04 «Ջեռուցում, օդափոխում և օդի լավորակում» շինարարական նորմերը հաստատելու մասին»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 83-Ն հրաման,</w:t>
            </w:r>
          </w:p>
          <w:p w14:paraId="0C58E724" w14:textId="77777777" w:rsidR="00E6106D" w:rsidRPr="00EB7E5F"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17.03.2014թ</w:t>
            </w:r>
            <w:r w:rsidRPr="00EB7E5F">
              <w:rPr>
                <w:rFonts w:ascii="GHEA Grapalat" w:hAnsi="GHEA Grapalat" w:cs="Sylfaen"/>
                <w:color w:val="000000"/>
                <w:sz w:val="20"/>
                <w:szCs w:val="20"/>
                <w:shd w:val="clear" w:color="auto" w:fill="FFFFFF"/>
                <w:lang w:val="ru-RU"/>
              </w:rPr>
              <w:t xml:space="preserve"> «ՀՀՇՆ 21-01-2014 «Շենքերի և շինությունների հրդեհային անվտանգություն» շինարարական նորմերը հաստատելու և Հայաստանի Հանրապետության քաղաքաշինության նախարարի 2001 թվականի հոկտեմբերի 1-ի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 82 հրամանում փոփոխություն կատարելու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 xml:space="preserve"> 78-Ն</w:t>
            </w:r>
            <w:r w:rsidRPr="00EB7E5F">
              <w:rPr>
                <w:rFonts w:ascii="GHEA Grapalat" w:hAnsi="GHEA Grapalat" w:cs="Sylfaen"/>
                <w:color w:val="000000"/>
                <w:sz w:val="20"/>
                <w:szCs w:val="20"/>
                <w:shd w:val="clear" w:color="auto" w:fill="FFFFFF"/>
                <w:lang w:val="ru-RU"/>
              </w:rPr>
              <w:t xml:space="preserve"> հրաման,</w:t>
            </w:r>
          </w:p>
          <w:p w14:paraId="49A7F923" w14:textId="77777777" w:rsidR="00E6106D" w:rsidRPr="00EB7E5F"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4C0DA23C" w14:textId="77777777" w:rsidR="00E6106D" w:rsidRPr="00EB7E5F"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4215AE90" w14:textId="77777777" w:rsidR="00E6106D" w:rsidRPr="00DD6A1B"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10.12.2020թ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95-Ն</w:t>
            </w:r>
            <w:r w:rsidRPr="00EB7E5F">
              <w:rPr>
                <w:rFonts w:ascii="GHEA Grapalat" w:hAnsi="GHEA Grapalat" w:cs="Sylfaen"/>
                <w:color w:val="000000"/>
                <w:sz w:val="20"/>
                <w:szCs w:val="20"/>
                <w:shd w:val="clear" w:color="auto" w:fill="FFFFFF"/>
                <w:lang w:val="ru-RU"/>
              </w:rPr>
              <w:t xml:space="preserve"> հրամանով հաստատված &lt;Հասարակական շենքեր և շինություններ&gt; շինարարական նորմեր,</w:t>
            </w:r>
            <w:r w:rsidRPr="00DD6A1B">
              <w:rPr>
                <w:rFonts w:ascii="GHEA Grapalat" w:hAnsi="GHEA Grapalat" w:cs="Sylfaen"/>
                <w:color w:val="000000"/>
                <w:sz w:val="20"/>
                <w:szCs w:val="20"/>
                <w:shd w:val="clear" w:color="auto" w:fill="FFFFFF"/>
                <w:lang w:val="ru-RU"/>
              </w:rPr>
              <w:t xml:space="preserve"> </w:t>
            </w:r>
          </w:p>
          <w:p w14:paraId="54D6B130" w14:textId="77777777" w:rsidR="00E6106D" w:rsidRPr="00EB7E5F" w:rsidRDefault="00E6106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կոմիտեի</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նախագահի</w:t>
            </w:r>
            <w:r w:rsidRPr="00EB7E5F">
              <w:rPr>
                <w:rFonts w:ascii="GHEA Grapalat" w:hAnsi="GHEA Grapalat" w:cs="Sylfaen"/>
                <w:color w:val="000000"/>
                <w:sz w:val="20"/>
                <w:szCs w:val="20"/>
                <w:shd w:val="clear" w:color="auto" w:fill="FFFFFF"/>
                <w:lang w:val="ru-RU"/>
              </w:rPr>
              <w:t xml:space="preserve"> 22.12.2023</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31-</w:t>
            </w:r>
            <w:r w:rsidRPr="00EB7E5F">
              <w:rPr>
                <w:rFonts w:ascii="GHEA Grapalat" w:hAnsi="GHEA Grapalat" w:cs="Sylfaen"/>
                <w:color w:val="000000"/>
                <w:sz w:val="20"/>
                <w:szCs w:val="20"/>
                <w:shd w:val="clear" w:color="auto" w:fill="FFFFFF"/>
              </w:rPr>
              <w:t>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հրամանով</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հաստատված</w:t>
            </w:r>
            <w:r w:rsidRPr="00EB7E5F">
              <w:rPr>
                <w:rFonts w:ascii="GHEA Grapalat" w:hAnsi="GHEA Grapalat" w:cs="Sylfaen"/>
                <w:color w:val="000000"/>
                <w:sz w:val="20"/>
                <w:szCs w:val="20"/>
                <w:shd w:val="clear" w:color="auto" w:fill="FFFFFF"/>
                <w:lang w:val="ru-RU"/>
              </w:rPr>
              <w:t xml:space="preserve"> &lt;</w:t>
            </w:r>
            <w:r w:rsidRPr="00EB7E5F">
              <w:rPr>
                <w:rFonts w:ascii="GHEA Grapalat" w:hAnsi="GHEA Grapalat" w:cs="Sylfaen"/>
                <w:b/>
                <w:bCs/>
                <w:sz w:val="20"/>
                <w:szCs w:val="20"/>
                <w:lang w:val="ru-RU"/>
              </w:rPr>
              <w:t>ՀՀՇՆ 24-02-2022 &lt;</w:t>
            </w:r>
            <w:r w:rsidRPr="00EB7E5F">
              <w:rPr>
                <w:rFonts w:ascii="GHEA Grapalat" w:hAnsi="GHEA Grapalat" w:cs="Sylfaen"/>
                <w:bCs/>
                <w:sz w:val="20"/>
                <w:szCs w:val="20"/>
              </w:rPr>
              <w:t>Շ</w:t>
            </w:r>
            <w:r w:rsidRPr="00EB7E5F">
              <w:rPr>
                <w:rFonts w:ascii="GHEA Grapalat" w:hAnsi="GHEA Grapalat" w:cs="Sylfaen"/>
                <w:bCs/>
                <w:sz w:val="20"/>
                <w:szCs w:val="20"/>
                <w:lang w:val="ru-RU"/>
              </w:rPr>
              <w:t>ենքերի</w:t>
            </w:r>
            <w:r w:rsidRPr="00EB7E5F">
              <w:rPr>
                <w:rFonts w:ascii="Calibri" w:hAnsi="Calibri" w:cs="Calibri"/>
                <w:bCs/>
                <w:sz w:val="20"/>
                <w:szCs w:val="20"/>
              </w:rPr>
              <w:t> </w:t>
            </w:r>
            <w:r w:rsidRPr="00EB7E5F">
              <w:rPr>
                <w:rFonts w:ascii="GHEA Grapalat" w:hAnsi="GHEA Grapalat" w:cs="Sylfaen"/>
                <w:bCs/>
                <w:color w:val="000000"/>
                <w:sz w:val="20"/>
                <w:szCs w:val="20"/>
                <w:shd w:val="clear" w:color="auto" w:fill="FFFFFF"/>
                <w:lang w:val="ru-RU"/>
              </w:rPr>
              <w:t>էներգաարդ</w:t>
            </w:r>
            <w:r w:rsidRPr="00EB7E5F">
              <w:rPr>
                <w:rFonts w:ascii="GHEA Grapalat" w:hAnsi="GHEA Grapalat" w:cs="Sylfaen"/>
                <w:bCs/>
                <w:sz w:val="20"/>
                <w:szCs w:val="20"/>
                <w:lang w:val="ru-RU"/>
              </w:rPr>
              <w:t>յունավետության ապահովում.</w:t>
            </w:r>
            <w:r w:rsidRPr="00EB7E5F">
              <w:rPr>
                <w:rFonts w:ascii="Calibri" w:hAnsi="Calibri" w:cs="Calibri"/>
                <w:bCs/>
                <w:sz w:val="20"/>
                <w:szCs w:val="20"/>
              </w:rPr>
              <w:t> </w:t>
            </w:r>
            <w:r w:rsidRPr="00EB7E5F">
              <w:rPr>
                <w:rFonts w:ascii="GHEA Grapalat" w:hAnsi="GHEA Grapalat" w:cs="Sylfaen"/>
                <w:bCs/>
                <w:color w:val="000000"/>
                <w:sz w:val="20"/>
                <w:szCs w:val="20"/>
                <w:shd w:val="clear" w:color="auto" w:fill="FFFFFF"/>
                <w:lang w:val="ru-RU"/>
              </w:rPr>
              <w:t>էներգաարդ</w:t>
            </w:r>
            <w:r w:rsidRPr="00EB7E5F">
              <w:rPr>
                <w:rFonts w:ascii="GHEA Grapalat" w:hAnsi="GHEA Grapalat" w:cs="Sylfaen"/>
                <w:bCs/>
                <w:sz w:val="20"/>
                <w:szCs w:val="20"/>
                <w:lang w:val="ru-RU"/>
              </w:rPr>
              <w:t>յունավետության գնահատման ցուցանիշներ</w:t>
            </w:r>
            <w:r w:rsidRPr="00EB7E5F">
              <w:rPr>
                <w:rFonts w:ascii="GHEA Grapalat" w:hAnsi="GHEA Grapalat" w:cs="Sylfaen"/>
                <w:color w:val="000000"/>
                <w:sz w:val="20"/>
                <w:szCs w:val="20"/>
                <w:shd w:val="clear" w:color="auto" w:fill="FFFFFF"/>
                <w:lang w:val="ru-RU"/>
              </w:rPr>
              <w:t>&gt; և այլն:</w:t>
            </w:r>
          </w:p>
          <w:p w14:paraId="4B586756" w14:textId="77777777" w:rsidR="00E6106D" w:rsidRPr="00EB7E5F" w:rsidRDefault="00E6106D" w:rsidP="00E000B0">
            <w:pPr>
              <w:spacing w:before="100" w:beforeAutospacing="1" w:after="100" w:afterAutospacing="1"/>
              <w:rPr>
                <w:rFonts w:ascii="GHEA Grapalat" w:hAnsi="GHEA Grapalat" w:cs="Sylfaen"/>
                <w:color w:val="000000"/>
                <w:sz w:val="20"/>
                <w:szCs w:val="20"/>
                <w:shd w:val="clear" w:color="auto" w:fill="FFFFFF"/>
                <w:lang w:val="ru-RU"/>
              </w:rPr>
            </w:pPr>
          </w:p>
        </w:tc>
      </w:tr>
      <w:tr w:rsidR="00E6106D" w:rsidRPr="003F36E6" w14:paraId="2DCAE7B7"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0CA06BA6"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lastRenderedPageBreak/>
              <w:t>4.2</w:t>
            </w:r>
          </w:p>
        </w:tc>
        <w:tc>
          <w:tcPr>
            <w:tcW w:w="10110" w:type="dxa"/>
            <w:gridSpan w:val="2"/>
            <w:tcBorders>
              <w:top w:val="single" w:sz="4" w:space="0" w:color="auto"/>
              <w:left w:val="single" w:sz="4" w:space="0" w:color="auto"/>
              <w:bottom w:val="single" w:sz="4" w:space="0" w:color="auto"/>
              <w:right w:val="single" w:sz="4" w:space="0" w:color="auto"/>
            </w:tcBorders>
          </w:tcPr>
          <w:p w14:paraId="014E65BF" w14:textId="77777777" w:rsidR="00E6106D" w:rsidRPr="00EB7E5F" w:rsidRDefault="00E6106D" w:rsidP="00E000B0">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37A20AD5" w14:textId="77777777" w:rsidR="00E6106D" w:rsidRPr="00EB7E5F" w:rsidRDefault="00E6106D" w:rsidP="00E000B0">
            <w:pPr>
              <w:numPr>
                <w:ilvl w:val="1"/>
                <w:numId w:val="39"/>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xml:space="preserve">» </w:t>
            </w:r>
            <w:r w:rsidRPr="00EB7E5F">
              <w:rPr>
                <w:rFonts w:ascii="Calibri" w:hAnsi="Calibri" w:cs="Calibri"/>
                <w:color w:val="000000"/>
                <w:sz w:val="20"/>
                <w:szCs w:val="20"/>
                <w:shd w:val="clear" w:color="auto" w:fill="FFFFFF"/>
              </w:rPr>
              <w:t> </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5E865AEE" w14:textId="77777777" w:rsidR="00E6106D" w:rsidRPr="00EB7E5F" w:rsidRDefault="00E6106D" w:rsidP="00E000B0">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635B41B0" w14:textId="77777777" w:rsidR="00E6106D" w:rsidRPr="00EB7E5F" w:rsidRDefault="00E6106D" w:rsidP="00E000B0">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p w14:paraId="3EF3E5FD" w14:textId="77777777" w:rsidR="00E6106D" w:rsidRPr="00EB7E5F" w:rsidRDefault="00E6106D" w:rsidP="00E000B0">
            <w:pPr>
              <w:pStyle w:val="af4"/>
              <w:shd w:val="clear" w:color="auto" w:fill="FFFFFF"/>
              <w:ind w:left="1440"/>
              <w:rPr>
                <w:rFonts w:ascii="GHEA Grapalat" w:hAnsi="GHEA Grapalat" w:cs="Sylfaen"/>
                <w:color w:val="000000"/>
                <w:sz w:val="20"/>
                <w:szCs w:val="20"/>
                <w:shd w:val="clear" w:color="auto" w:fill="FFFFFF"/>
                <w:lang w:val="ru-RU" w:eastAsia="ru-RU"/>
              </w:rPr>
            </w:pPr>
          </w:p>
        </w:tc>
      </w:tr>
      <w:tr w:rsidR="00E6106D" w:rsidRPr="003F36E6" w14:paraId="5875F889"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5C2811EC"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4.3</w:t>
            </w:r>
          </w:p>
        </w:tc>
        <w:tc>
          <w:tcPr>
            <w:tcW w:w="10110" w:type="dxa"/>
            <w:gridSpan w:val="2"/>
            <w:tcBorders>
              <w:top w:val="single" w:sz="4" w:space="0" w:color="auto"/>
              <w:left w:val="single" w:sz="4" w:space="0" w:color="auto"/>
              <w:bottom w:val="single" w:sz="4" w:space="0" w:color="auto"/>
              <w:right w:val="single" w:sz="4" w:space="0" w:color="auto"/>
            </w:tcBorders>
          </w:tcPr>
          <w:p w14:paraId="08447EA7" w14:textId="77777777" w:rsidR="00E6106D" w:rsidRPr="00EB7E5F" w:rsidRDefault="00E6106D" w:rsidP="00E000B0">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46BB8012" w14:textId="77777777" w:rsidR="00E6106D" w:rsidRPr="00EB7E5F" w:rsidRDefault="00E6106D" w:rsidP="00E000B0">
            <w:pPr>
              <w:pStyle w:val="af4"/>
              <w:numPr>
                <w:ilvl w:val="0"/>
                <w:numId w:val="40"/>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222CFD3F" w14:textId="77777777" w:rsidR="00E6106D" w:rsidRPr="00EB7E5F" w:rsidRDefault="00E6106D" w:rsidP="00E000B0">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2FC1109" w14:textId="77777777" w:rsidR="00E6106D" w:rsidRPr="00EB7E5F" w:rsidRDefault="00E6106D" w:rsidP="00E000B0">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0B265420" w14:textId="77777777" w:rsidR="00E6106D" w:rsidRPr="00EB7E5F" w:rsidRDefault="00E6106D" w:rsidP="00E000B0">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E6106D" w:rsidRPr="00EB7E5F" w14:paraId="1AC0A164"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40CC805A"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4.4</w:t>
            </w:r>
          </w:p>
        </w:tc>
        <w:tc>
          <w:tcPr>
            <w:tcW w:w="10110" w:type="dxa"/>
            <w:gridSpan w:val="2"/>
            <w:tcBorders>
              <w:top w:val="single" w:sz="4" w:space="0" w:color="auto"/>
              <w:left w:val="single" w:sz="4" w:space="0" w:color="auto"/>
              <w:bottom w:val="single" w:sz="4" w:space="0" w:color="auto"/>
              <w:right w:val="single" w:sz="4" w:space="0" w:color="auto"/>
            </w:tcBorders>
          </w:tcPr>
          <w:p w14:paraId="0064DBB5" w14:textId="77777777" w:rsidR="00E6106D" w:rsidRPr="00EB7E5F" w:rsidRDefault="00E6106D" w:rsidP="00E000B0">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384D6E85" w14:textId="77777777" w:rsidR="00E6106D" w:rsidRPr="00EB7E5F" w:rsidRDefault="00E6106D" w:rsidP="00E000B0">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lastRenderedPageBreak/>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0D95ADE7" w14:textId="77777777" w:rsidR="00E6106D" w:rsidRPr="00EB7E5F" w:rsidRDefault="00E6106D" w:rsidP="00E000B0">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423D20A7" w14:textId="77777777" w:rsidR="00E6106D" w:rsidRPr="00EB7E5F" w:rsidRDefault="00E6106D" w:rsidP="00E000B0">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3E1A872D" w14:textId="77777777" w:rsidR="00E6106D" w:rsidRPr="00EB7E5F" w:rsidRDefault="00E6106D" w:rsidP="00E000B0">
            <w:pPr>
              <w:spacing w:before="100" w:beforeAutospacing="1" w:after="100" w:afterAutospacing="1"/>
              <w:ind w:left="2160"/>
              <w:rPr>
                <w:rFonts w:ascii="GHEA Grapalat" w:hAnsi="GHEA Grapalat" w:cs="Sylfaen"/>
                <w:color w:val="000000"/>
                <w:sz w:val="20"/>
                <w:szCs w:val="20"/>
                <w:shd w:val="clear" w:color="auto" w:fill="FFFFFF"/>
              </w:rPr>
            </w:pPr>
          </w:p>
        </w:tc>
      </w:tr>
      <w:tr w:rsidR="00E6106D" w:rsidRPr="00EB7E5F" w14:paraId="4CD666BF" w14:textId="77777777" w:rsidTr="00E000B0">
        <w:trPr>
          <w:trHeight w:val="273"/>
        </w:trPr>
        <w:tc>
          <w:tcPr>
            <w:tcW w:w="510" w:type="dxa"/>
            <w:tcBorders>
              <w:top w:val="single" w:sz="4" w:space="0" w:color="auto"/>
              <w:left w:val="single" w:sz="4" w:space="0" w:color="auto"/>
              <w:bottom w:val="single" w:sz="4" w:space="0" w:color="auto"/>
              <w:right w:val="single" w:sz="4" w:space="0" w:color="auto"/>
            </w:tcBorders>
          </w:tcPr>
          <w:p w14:paraId="6AFC3D36"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lastRenderedPageBreak/>
              <w:t>5.</w:t>
            </w:r>
          </w:p>
        </w:tc>
        <w:tc>
          <w:tcPr>
            <w:tcW w:w="10110" w:type="dxa"/>
            <w:gridSpan w:val="2"/>
            <w:tcBorders>
              <w:top w:val="single" w:sz="4" w:space="0" w:color="auto"/>
              <w:left w:val="single" w:sz="4" w:space="0" w:color="auto"/>
              <w:bottom w:val="single" w:sz="4" w:space="0" w:color="auto"/>
              <w:right w:val="single" w:sz="4" w:space="0" w:color="auto"/>
            </w:tcBorders>
            <w:hideMark/>
          </w:tcPr>
          <w:p w14:paraId="69C5302F" w14:textId="77777777" w:rsidR="00E6106D" w:rsidRPr="00EB7E5F" w:rsidRDefault="00E6106D" w:rsidP="00E000B0">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E6106D" w:rsidRPr="00EB7E5F" w14:paraId="4342018F" w14:textId="77777777" w:rsidTr="00E000B0">
        <w:trPr>
          <w:trHeight w:val="61"/>
        </w:trPr>
        <w:tc>
          <w:tcPr>
            <w:tcW w:w="510" w:type="dxa"/>
            <w:tcBorders>
              <w:top w:val="single" w:sz="4" w:space="0" w:color="auto"/>
              <w:left w:val="single" w:sz="4" w:space="0" w:color="auto"/>
              <w:bottom w:val="single" w:sz="4" w:space="0" w:color="auto"/>
              <w:right w:val="single" w:sz="4" w:space="0" w:color="auto"/>
            </w:tcBorders>
          </w:tcPr>
          <w:p w14:paraId="583087E6" w14:textId="77777777" w:rsidR="00E6106D" w:rsidRPr="00EB7E5F" w:rsidRDefault="00E6106D" w:rsidP="00E000B0">
            <w:pPr>
              <w:jc w:val="center"/>
              <w:rPr>
                <w:rFonts w:ascii="GHEA Grapalat" w:hAnsi="GHEA Grapalat"/>
                <w:sz w:val="20"/>
                <w:szCs w:val="20"/>
              </w:rPr>
            </w:pPr>
            <w:r w:rsidRPr="00EB7E5F">
              <w:rPr>
                <w:rFonts w:ascii="GHEA Grapalat" w:hAnsi="GHEA Grapalat"/>
                <w:sz w:val="20"/>
                <w:szCs w:val="20"/>
              </w:rPr>
              <w:t>5.1</w:t>
            </w:r>
          </w:p>
        </w:tc>
        <w:tc>
          <w:tcPr>
            <w:tcW w:w="3479" w:type="dxa"/>
            <w:tcBorders>
              <w:top w:val="single" w:sz="4" w:space="0" w:color="auto"/>
              <w:left w:val="single" w:sz="4" w:space="0" w:color="auto"/>
              <w:bottom w:val="single" w:sz="4" w:space="0" w:color="auto"/>
              <w:right w:val="single" w:sz="4" w:space="0" w:color="auto"/>
            </w:tcBorders>
            <w:hideMark/>
          </w:tcPr>
          <w:p w14:paraId="58DA6C94" w14:textId="77777777" w:rsidR="00E6106D" w:rsidRPr="00EB7E5F" w:rsidRDefault="00E6106D" w:rsidP="00E000B0">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4E84446E" w14:textId="77777777" w:rsidR="00E6106D" w:rsidRPr="00EB7E5F" w:rsidRDefault="00E6106D" w:rsidP="00E000B0">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E6106D" w:rsidRPr="00EB7E5F" w14:paraId="75D31346" w14:textId="77777777" w:rsidTr="00E000B0">
        <w:trPr>
          <w:trHeight w:val="408"/>
        </w:trPr>
        <w:tc>
          <w:tcPr>
            <w:tcW w:w="510" w:type="dxa"/>
            <w:tcBorders>
              <w:top w:val="single" w:sz="4" w:space="0" w:color="auto"/>
              <w:left w:val="single" w:sz="4" w:space="0" w:color="auto"/>
              <w:bottom w:val="single" w:sz="4" w:space="0" w:color="auto"/>
              <w:right w:val="single" w:sz="4" w:space="0" w:color="auto"/>
            </w:tcBorders>
          </w:tcPr>
          <w:p w14:paraId="56429D5F" w14:textId="77777777" w:rsidR="00E6106D" w:rsidRPr="00EB7E5F" w:rsidRDefault="00E6106D" w:rsidP="00E000B0">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549C17DB" w14:textId="77777777" w:rsidR="00E6106D" w:rsidRPr="00EB7E5F" w:rsidRDefault="00E6106D" w:rsidP="00E000B0">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034C1E4E" w14:textId="77777777" w:rsidR="00E6106D" w:rsidRPr="00EB7E5F" w:rsidRDefault="00E6106D" w:rsidP="00E000B0">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1A333F79" w14:textId="77777777" w:rsidR="00E6106D" w:rsidRPr="00EB7E5F" w:rsidRDefault="00E6106D" w:rsidP="00E000B0">
            <w:pPr>
              <w:rPr>
                <w:rFonts w:ascii="GHEA Grapalat" w:hAnsi="GHEA Grapalat" w:cs="Sylfaen"/>
                <w:b/>
                <w:sz w:val="20"/>
                <w:szCs w:val="20"/>
              </w:rPr>
            </w:pPr>
          </w:p>
          <w:p w14:paraId="3B16D416" w14:textId="77777777" w:rsidR="00E6106D" w:rsidRPr="00EB7E5F" w:rsidRDefault="00E6106D" w:rsidP="00E000B0">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37BAAA92" w14:textId="0F2E7C5B" w:rsidR="00E6106D" w:rsidRDefault="00E6106D" w:rsidP="00A53122">
      <w:pPr>
        <w:jc w:val="right"/>
        <w:rPr>
          <w:rFonts w:ascii="GHEA Grapalat" w:hAnsi="GHEA Grapalat"/>
          <w:sz w:val="20"/>
        </w:rPr>
      </w:pPr>
    </w:p>
    <w:p w14:paraId="05657652" w14:textId="2078D14D" w:rsidR="00E6106D" w:rsidRDefault="00E6106D" w:rsidP="00A53122">
      <w:pPr>
        <w:jc w:val="right"/>
        <w:rPr>
          <w:rFonts w:ascii="GHEA Grapalat" w:hAnsi="GHEA Grapalat"/>
          <w:sz w:val="20"/>
        </w:rPr>
      </w:pPr>
    </w:p>
    <w:p w14:paraId="69321222" w14:textId="2BCD9E9C" w:rsidR="00190C1D" w:rsidRPr="00190C1D" w:rsidRDefault="00190C1D" w:rsidP="00190C1D">
      <w:pPr>
        <w:jc w:val="center"/>
        <w:rPr>
          <w:rFonts w:ascii="GHEA Grapalat" w:hAnsi="GHEA Grapalat" w:cs="Sylfaen"/>
          <w:b/>
          <w:sz w:val="22"/>
          <w:szCs w:val="20"/>
          <w:lang w:val="ru-RU"/>
        </w:rPr>
      </w:pPr>
      <w:r w:rsidRPr="00554A55">
        <w:rPr>
          <w:rFonts w:ascii="GHEA Grapalat" w:hAnsi="GHEA Grapalat" w:cs="Sylfaen"/>
          <w:b/>
          <w:sz w:val="22"/>
          <w:szCs w:val="20"/>
          <w:lang w:val="hy-AM"/>
        </w:rPr>
        <w:t xml:space="preserve">Չափաբաժին </w:t>
      </w:r>
      <w:r>
        <w:rPr>
          <w:rFonts w:ascii="GHEA Grapalat" w:hAnsi="GHEA Grapalat" w:cs="Sylfaen"/>
          <w:b/>
          <w:sz w:val="22"/>
          <w:szCs w:val="20"/>
          <w:lang w:val="ru-RU"/>
        </w:rPr>
        <w:t>6</w:t>
      </w:r>
    </w:p>
    <w:tbl>
      <w:tblPr>
        <w:tblW w:w="106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190C1D" w:rsidRPr="00EB7E5F" w14:paraId="56D56C85" w14:textId="77777777" w:rsidTr="00E000B0">
        <w:trPr>
          <w:trHeight w:val="542"/>
        </w:trPr>
        <w:tc>
          <w:tcPr>
            <w:tcW w:w="510" w:type="dxa"/>
            <w:tcBorders>
              <w:top w:val="single" w:sz="4" w:space="0" w:color="auto"/>
              <w:left w:val="single" w:sz="4" w:space="0" w:color="auto"/>
              <w:bottom w:val="single" w:sz="4" w:space="0" w:color="auto"/>
              <w:right w:val="single" w:sz="4" w:space="0" w:color="auto"/>
            </w:tcBorders>
            <w:hideMark/>
          </w:tcPr>
          <w:p w14:paraId="40EE809D"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18C8CDD8" w14:textId="77777777" w:rsidR="00190C1D" w:rsidRDefault="00190C1D" w:rsidP="00E000B0">
            <w:pPr>
              <w:jc w:val="center"/>
              <w:rPr>
                <w:rFonts w:ascii="GHEA Grapalat" w:hAnsi="GHEA Grapalat" w:cs="Sylfaen"/>
                <w:b/>
                <w:sz w:val="20"/>
                <w:szCs w:val="20"/>
              </w:rPr>
            </w:pPr>
            <w:r w:rsidRPr="00EB7E5F">
              <w:rPr>
                <w:rFonts w:ascii="GHEA Grapalat" w:hAnsi="GHEA Grapalat" w:cs="Sylfaen"/>
                <w:b/>
                <w:sz w:val="20"/>
                <w:szCs w:val="20"/>
              </w:rPr>
              <w:t>ՔԱՂԱՔԱՇԻՆԱԿԱՆ ՊԱՐԶ ՓՈՐՁԱՔՆՆՈՒԹՅԱՆ ԾԱՌԱՅՈՒԹՅԱՆ ՄԱՏՈՒՑՄԱՆ ԲՆՈՒԹԱԳԻՐ</w:t>
            </w:r>
          </w:p>
          <w:p w14:paraId="6A8DA3E5" w14:textId="6D3DAB4E" w:rsidR="00190C1D" w:rsidRPr="00190C1D" w:rsidRDefault="00190C1D" w:rsidP="00E000B0">
            <w:pPr>
              <w:jc w:val="center"/>
              <w:rPr>
                <w:rFonts w:ascii="GHEA Grapalat" w:hAnsi="GHEA Grapalat" w:cs="Sylfaen"/>
                <w:b/>
                <w:sz w:val="20"/>
                <w:szCs w:val="20"/>
              </w:rPr>
            </w:pPr>
            <w:r w:rsidRPr="00190C1D">
              <w:rPr>
                <w:rFonts w:ascii="GHEA Grapalat" w:hAnsi="GHEA Grapalat" w:cs="Calibri"/>
                <w:b/>
                <w:color w:val="000000"/>
                <w:sz w:val="20"/>
                <w:szCs w:val="20"/>
              </w:rPr>
              <w:t xml:space="preserve">«Գավառի </w:t>
            </w:r>
            <w:r w:rsidRPr="00190C1D">
              <w:rPr>
                <w:rFonts w:ascii="GHEA Grapalat" w:hAnsi="GHEA Grapalat" w:cs="Calibri"/>
                <w:b/>
                <w:color w:val="000000"/>
                <w:sz w:val="20"/>
                <w:szCs w:val="20"/>
                <w:lang w:val="ru-RU"/>
              </w:rPr>
              <w:t>մ</w:t>
            </w:r>
            <w:r w:rsidRPr="00190C1D">
              <w:rPr>
                <w:rFonts w:ascii="GHEA Grapalat" w:hAnsi="GHEA Grapalat" w:cs="Calibri"/>
                <w:b/>
                <w:color w:val="000000"/>
                <w:sz w:val="20"/>
                <w:szCs w:val="20"/>
              </w:rPr>
              <w:t xml:space="preserve">անկապատանեկան ստեղծագործական կենտրոն» ՀՈԱԿ-ի դահլիճի վերանորոգման աշխատանքների </w:t>
            </w:r>
            <w:r w:rsidRPr="00190C1D">
              <w:rPr>
                <w:rFonts w:ascii="GHEA Grapalat" w:hAnsi="GHEA Grapalat"/>
                <w:b/>
                <w:sz w:val="20"/>
                <w:szCs w:val="20"/>
                <w:lang w:val="hy-AM"/>
              </w:rPr>
              <w:t>նախագծանախահաշվային փաստաթղթերի փորձաքննության անցկացման և եզրակացության տրամադրման ծառայություններ</w:t>
            </w:r>
          </w:p>
        </w:tc>
      </w:tr>
      <w:tr w:rsidR="00190C1D" w:rsidRPr="00EB7E5F" w14:paraId="37424225" w14:textId="77777777" w:rsidTr="00E000B0">
        <w:trPr>
          <w:trHeight w:val="483"/>
        </w:trPr>
        <w:tc>
          <w:tcPr>
            <w:tcW w:w="510" w:type="dxa"/>
            <w:tcBorders>
              <w:top w:val="single" w:sz="4" w:space="0" w:color="auto"/>
              <w:left w:val="single" w:sz="4" w:space="0" w:color="auto"/>
              <w:bottom w:val="single" w:sz="4" w:space="0" w:color="auto"/>
              <w:right w:val="single" w:sz="4" w:space="0" w:color="auto"/>
            </w:tcBorders>
          </w:tcPr>
          <w:p w14:paraId="54B10C79" w14:textId="77777777" w:rsidR="00190C1D" w:rsidRPr="00EB7E5F" w:rsidRDefault="00190C1D" w:rsidP="00E000B0">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273855DA" w14:textId="77777777" w:rsidR="00190C1D" w:rsidRPr="00EB7E5F" w:rsidRDefault="00190C1D" w:rsidP="00E000B0">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190C1D" w:rsidRPr="00EB7E5F" w14:paraId="23D130A7" w14:textId="77777777" w:rsidTr="00E000B0">
        <w:trPr>
          <w:trHeight w:val="225"/>
        </w:trPr>
        <w:tc>
          <w:tcPr>
            <w:tcW w:w="510" w:type="dxa"/>
            <w:tcBorders>
              <w:top w:val="single" w:sz="4" w:space="0" w:color="auto"/>
              <w:left w:val="single" w:sz="4" w:space="0" w:color="auto"/>
              <w:bottom w:val="single" w:sz="4" w:space="0" w:color="auto"/>
              <w:right w:val="single" w:sz="4" w:space="0" w:color="auto"/>
            </w:tcBorders>
            <w:hideMark/>
          </w:tcPr>
          <w:p w14:paraId="03F056E4"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36422D50" w14:textId="77777777" w:rsidR="00190C1D" w:rsidRPr="00EB7E5F" w:rsidRDefault="00190C1D" w:rsidP="00E000B0">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190C1D" w:rsidRPr="00EB7E5F" w14:paraId="670FC523" w14:textId="77777777" w:rsidTr="00E000B0">
        <w:trPr>
          <w:trHeight w:val="690"/>
        </w:trPr>
        <w:tc>
          <w:tcPr>
            <w:tcW w:w="510" w:type="dxa"/>
            <w:tcBorders>
              <w:top w:val="single" w:sz="4" w:space="0" w:color="auto"/>
              <w:left w:val="single" w:sz="4" w:space="0" w:color="auto"/>
              <w:bottom w:val="single" w:sz="4" w:space="0" w:color="auto"/>
              <w:right w:val="single" w:sz="4" w:space="0" w:color="auto"/>
            </w:tcBorders>
          </w:tcPr>
          <w:p w14:paraId="2B44414C" w14:textId="77777777" w:rsidR="00190C1D" w:rsidRPr="00EB7E5F" w:rsidRDefault="00190C1D" w:rsidP="00E000B0">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7489D726" w14:textId="77777777" w:rsidR="00190C1D" w:rsidRPr="00EB7E5F" w:rsidRDefault="00190C1D" w:rsidP="00E000B0">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190C1D" w:rsidRPr="00EB7E5F" w14:paraId="1636756C" w14:textId="77777777" w:rsidTr="00E000B0">
        <w:trPr>
          <w:trHeight w:val="690"/>
        </w:trPr>
        <w:tc>
          <w:tcPr>
            <w:tcW w:w="510" w:type="dxa"/>
            <w:tcBorders>
              <w:top w:val="single" w:sz="4" w:space="0" w:color="auto"/>
              <w:left w:val="single" w:sz="4" w:space="0" w:color="auto"/>
              <w:bottom w:val="single" w:sz="4" w:space="0" w:color="auto"/>
              <w:right w:val="single" w:sz="4" w:space="0" w:color="auto"/>
            </w:tcBorders>
          </w:tcPr>
          <w:p w14:paraId="630AC520"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2F394EAB" w14:textId="77777777" w:rsidR="00190C1D" w:rsidRDefault="00190C1D" w:rsidP="00E000B0">
            <w:pPr>
              <w:jc w:val="center"/>
              <w:rPr>
                <w:rFonts w:ascii="GHEA Grapalat" w:hAnsi="GHEA Grapalat" w:cs="Sylfaen"/>
                <w:b/>
                <w:sz w:val="20"/>
                <w:szCs w:val="20"/>
              </w:rPr>
            </w:pPr>
            <w:r w:rsidRPr="00EB7E5F">
              <w:rPr>
                <w:rFonts w:ascii="GHEA Grapalat" w:hAnsi="GHEA Grapalat" w:cs="Sylfaen"/>
                <w:b/>
                <w:sz w:val="20"/>
                <w:szCs w:val="20"/>
              </w:rPr>
              <w:t>ՊԱՀԱՆՋՎՈՂ ԼԻՑԵՆԶԻԱՆԵՐ ԵՎ ՆԵՐԴԻՐՆԵՐ</w:t>
            </w:r>
          </w:p>
          <w:p w14:paraId="3F96C5FE" w14:textId="1163C99C" w:rsidR="00190C1D" w:rsidRPr="00E6106D" w:rsidRDefault="00190C1D" w:rsidP="00D15B06">
            <w:pPr>
              <w:pStyle w:val="af4"/>
              <w:shd w:val="clear" w:color="auto" w:fill="FFFFFF"/>
              <w:spacing w:before="0" w:beforeAutospacing="0" w:after="0" w:afterAutospacing="0"/>
              <w:ind w:right="150" w:firstLine="450"/>
              <w:jc w:val="center"/>
              <w:rPr>
                <w:rFonts w:ascii="Sylfaen" w:hAnsi="Sylfaen"/>
                <w:color w:val="000000"/>
                <w:sz w:val="23"/>
                <w:szCs w:val="23"/>
              </w:rPr>
            </w:pPr>
          </w:p>
        </w:tc>
      </w:tr>
      <w:tr w:rsidR="00190C1D" w:rsidRPr="003F36E6" w14:paraId="673EE3B4" w14:textId="77777777" w:rsidTr="00E000B0">
        <w:trPr>
          <w:trHeight w:val="690"/>
        </w:trPr>
        <w:tc>
          <w:tcPr>
            <w:tcW w:w="510" w:type="dxa"/>
            <w:tcBorders>
              <w:top w:val="single" w:sz="4" w:space="0" w:color="auto"/>
              <w:left w:val="single" w:sz="4" w:space="0" w:color="auto"/>
              <w:bottom w:val="single" w:sz="4" w:space="0" w:color="auto"/>
              <w:right w:val="single" w:sz="4" w:space="0" w:color="auto"/>
            </w:tcBorders>
          </w:tcPr>
          <w:p w14:paraId="42436309"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3.1</w:t>
            </w:r>
          </w:p>
        </w:tc>
        <w:tc>
          <w:tcPr>
            <w:tcW w:w="10110" w:type="dxa"/>
            <w:gridSpan w:val="2"/>
            <w:tcBorders>
              <w:top w:val="single" w:sz="4" w:space="0" w:color="auto"/>
              <w:left w:val="single" w:sz="4" w:space="0" w:color="auto"/>
              <w:bottom w:val="single" w:sz="4" w:space="0" w:color="auto"/>
              <w:right w:val="single" w:sz="4" w:space="0" w:color="auto"/>
            </w:tcBorders>
            <w:hideMark/>
          </w:tcPr>
          <w:p w14:paraId="2E3B2FF4" w14:textId="77777777" w:rsidR="00190C1D" w:rsidRPr="00EB7E5F" w:rsidRDefault="00190C1D" w:rsidP="00E000B0">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2FAB7BC2" w14:textId="77777777" w:rsidR="00190C1D" w:rsidRPr="00EB7E5F" w:rsidRDefault="00190C1D" w:rsidP="00E000B0">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60B78C54" w14:textId="77777777" w:rsidR="00190C1D" w:rsidRPr="00EB7E5F" w:rsidRDefault="00190C1D" w:rsidP="00E000B0">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p>
          <w:p w14:paraId="7C8F5DF6" w14:textId="77777777" w:rsidR="00190C1D" w:rsidRPr="00EB7E5F" w:rsidRDefault="00190C1D" w:rsidP="00E000B0">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2018 թվականի դեկտեմբերի 27-ի N 1533-Ն որոշում, լիցենզիայի անբաժանելի մաս հանդիսացող համապատասխան ոլորտի աշխատանքներն իրականացնող պատասխանատու անձանց) </w:t>
            </w:r>
          </w:p>
          <w:p w14:paraId="1B7B7F6B" w14:textId="77777777" w:rsidR="00D15B06" w:rsidRPr="00D15B06" w:rsidRDefault="00D15B06" w:rsidP="00D15B06">
            <w:pPr>
              <w:pStyle w:val="af4"/>
              <w:shd w:val="clear" w:color="auto" w:fill="FFFFFF"/>
              <w:spacing w:before="0" w:beforeAutospacing="0" w:after="0" w:afterAutospacing="0"/>
              <w:ind w:right="150" w:firstLine="450"/>
              <w:jc w:val="center"/>
              <w:rPr>
                <w:rFonts w:ascii="GHEA Grapalat" w:hAnsi="GHEA Grapalat"/>
                <w:b/>
                <w:color w:val="FF0000"/>
                <w:sz w:val="20"/>
                <w:szCs w:val="20"/>
                <w:lang w:val="fr-FR"/>
              </w:rPr>
            </w:pPr>
            <w:r w:rsidRPr="00D15B06">
              <w:rPr>
                <w:rFonts w:ascii="GHEA Grapalat" w:hAnsi="GHEA Grapalat"/>
                <w:b/>
                <w:color w:val="FF0000"/>
                <w:sz w:val="20"/>
                <w:szCs w:val="20"/>
                <w:lang w:val="fr-FR"/>
              </w:rPr>
              <w:t xml:space="preserve">1) </w:t>
            </w:r>
            <w:r w:rsidRPr="00D15B06">
              <w:rPr>
                <w:rFonts w:ascii="GHEA Grapalat" w:hAnsi="GHEA Grapalat"/>
                <w:b/>
                <w:color w:val="FF0000"/>
                <w:sz w:val="20"/>
                <w:szCs w:val="20"/>
              </w:rPr>
              <w:t>բնակելի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հասարակական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արտադրական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շենքերի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ու</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շինությունների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նախագծային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փաստաթղթերի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էլեկտրամատակարարման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էլեկտրալուսավորման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ներքին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և</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արտաքին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ցանցեր</w:t>
            </w:r>
            <w:r w:rsidRPr="00D15B06">
              <w:rPr>
                <w:rFonts w:ascii="GHEA Grapalat" w:hAnsi="GHEA Grapalat"/>
                <w:b/>
                <w:color w:val="FF0000"/>
                <w:sz w:val="20"/>
                <w:szCs w:val="20"/>
                <w:lang w:val="fr-FR"/>
              </w:rPr>
              <w:t>.</w:t>
            </w:r>
          </w:p>
          <w:p w14:paraId="6BD3DAC6" w14:textId="77777777" w:rsidR="00D15B06" w:rsidRPr="00D15B06" w:rsidRDefault="00D15B06" w:rsidP="00D15B06">
            <w:pPr>
              <w:pStyle w:val="af4"/>
              <w:shd w:val="clear" w:color="auto" w:fill="FFFFFF"/>
              <w:spacing w:before="0" w:beforeAutospacing="0" w:after="0" w:afterAutospacing="0"/>
              <w:ind w:right="150" w:firstLine="450"/>
              <w:jc w:val="center"/>
              <w:rPr>
                <w:rFonts w:ascii="GHEA Grapalat" w:hAnsi="GHEA Grapalat"/>
                <w:b/>
                <w:color w:val="FF0000"/>
                <w:sz w:val="20"/>
                <w:szCs w:val="20"/>
                <w:lang w:val="fr-FR"/>
              </w:rPr>
            </w:pPr>
            <w:r w:rsidRPr="00D15B06">
              <w:rPr>
                <w:rFonts w:ascii="GHEA Grapalat" w:hAnsi="GHEA Grapalat"/>
                <w:b/>
                <w:color w:val="FF0000"/>
                <w:sz w:val="20"/>
                <w:szCs w:val="20"/>
                <w:lang w:val="fr-FR"/>
              </w:rPr>
              <w:t xml:space="preserve">3) </w:t>
            </w:r>
            <w:r w:rsidRPr="00D15B06">
              <w:rPr>
                <w:rFonts w:ascii="GHEA Grapalat" w:hAnsi="GHEA Grapalat"/>
                <w:b/>
                <w:color w:val="FF0000"/>
                <w:sz w:val="20"/>
                <w:szCs w:val="20"/>
              </w:rPr>
              <w:t>բնակելի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հասարակական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արտադրական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շենքերի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ու</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շինությունների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նախագծային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փաստաթղթերի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օդափոխության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ջեռուցման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և</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օդի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լավորակման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համակարգեր</w:t>
            </w:r>
            <w:r w:rsidRPr="00D15B06">
              <w:rPr>
                <w:rFonts w:ascii="GHEA Grapalat" w:hAnsi="GHEA Grapalat"/>
                <w:b/>
                <w:color w:val="FF0000"/>
                <w:sz w:val="20"/>
                <w:szCs w:val="20"/>
                <w:lang w:val="fr-FR"/>
              </w:rPr>
              <w:t>.</w:t>
            </w:r>
          </w:p>
          <w:p w14:paraId="397CD2E5" w14:textId="77777777" w:rsidR="00D15B06" w:rsidRPr="00D15B06" w:rsidRDefault="00D15B06" w:rsidP="00D15B06">
            <w:pPr>
              <w:pStyle w:val="af4"/>
              <w:shd w:val="clear" w:color="auto" w:fill="FFFFFF"/>
              <w:spacing w:before="0" w:beforeAutospacing="0" w:after="0" w:afterAutospacing="0"/>
              <w:ind w:right="150" w:firstLine="450"/>
              <w:jc w:val="center"/>
              <w:rPr>
                <w:rFonts w:ascii="GHEA Grapalat" w:hAnsi="GHEA Grapalat"/>
                <w:b/>
                <w:color w:val="FF0000"/>
                <w:sz w:val="20"/>
                <w:szCs w:val="20"/>
                <w:lang w:val="fr-FR"/>
              </w:rPr>
            </w:pPr>
            <w:r w:rsidRPr="00D15B06">
              <w:rPr>
                <w:rFonts w:ascii="GHEA Grapalat" w:hAnsi="GHEA Grapalat"/>
                <w:b/>
                <w:color w:val="FF0000"/>
                <w:sz w:val="20"/>
                <w:szCs w:val="20"/>
                <w:lang w:val="fr-FR"/>
              </w:rPr>
              <w:t xml:space="preserve">12) </w:t>
            </w:r>
            <w:r w:rsidRPr="00D15B06">
              <w:rPr>
                <w:rFonts w:ascii="GHEA Grapalat" w:hAnsi="GHEA Grapalat"/>
                <w:b/>
                <w:color w:val="FF0000"/>
                <w:sz w:val="20"/>
                <w:szCs w:val="20"/>
              </w:rPr>
              <w:t>ճարտարապետաշինարարական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փաստաթղթերի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ճարտարապետական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մաս</w:t>
            </w:r>
            <w:r w:rsidRPr="00D15B06">
              <w:rPr>
                <w:rFonts w:ascii="GHEA Grapalat" w:hAnsi="GHEA Grapalat"/>
                <w:b/>
                <w:color w:val="FF0000"/>
                <w:sz w:val="20"/>
                <w:szCs w:val="20"/>
                <w:lang w:val="fr-FR"/>
              </w:rPr>
              <w:t>.</w:t>
            </w:r>
          </w:p>
          <w:p w14:paraId="04B36380" w14:textId="77777777" w:rsidR="00D15B06" w:rsidRPr="00D15B06" w:rsidRDefault="00D15B06" w:rsidP="00D15B06">
            <w:pPr>
              <w:pStyle w:val="af4"/>
              <w:shd w:val="clear" w:color="auto" w:fill="FFFFFF"/>
              <w:spacing w:before="0" w:beforeAutospacing="0" w:after="0" w:afterAutospacing="0"/>
              <w:ind w:right="150" w:firstLine="450"/>
              <w:jc w:val="center"/>
              <w:rPr>
                <w:rFonts w:ascii="GHEA Grapalat" w:hAnsi="GHEA Grapalat"/>
                <w:b/>
                <w:color w:val="FF0000"/>
                <w:sz w:val="20"/>
                <w:szCs w:val="20"/>
                <w:lang w:val="fr-FR"/>
              </w:rPr>
            </w:pPr>
            <w:r w:rsidRPr="00D15B06">
              <w:rPr>
                <w:rFonts w:ascii="GHEA Grapalat" w:hAnsi="GHEA Grapalat"/>
                <w:b/>
                <w:color w:val="FF0000"/>
                <w:sz w:val="20"/>
                <w:szCs w:val="20"/>
                <w:lang w:val="fr-FR"/>
              </w:rPr>
              <w:t xml:space="preserve">13) </w:t>
            </w:r>
            <w:r w:rsidRPr="00D15B06">
              <w:rPr>
                <w:rFonts w:ascii="GHEA Grapalat" w:hAnsi="GHEA Grapalat"/>
                <w:b/>
                <w:color w:val="FF0000"/>
                <w:sz w:val="20"/>
                <w:szCs w:val="20"/>
              </w:rPr>
              <w:t>ճարտարապետաշինարարական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փաստաթղթերի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կոնստրուկտորական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մաս</w:t>
            </w:r>
            <w:r w:rsidRPr="00D15B06">
              <w:rPr>
                <w:rFonts w:ascii="GHEA Grapalat" w:hAnsi="GHEA Grapalat"/>
                <w:b/>
                <w:color w:val="FF0000"/>
                <w:sz w:val="20"/>
                <w:szCs w:val="20"/>
                <w:lang w:val="fr-FR"/>
              </w:rPr>
              <w:t>.</w:t>
            </w:r>
          </w:p>
          <w:p w14:paraId="23149257" w14:textId="35E4897E" w:rsidR="00190C1D" w:rsidRPr="00CC46F1" w:rsidRDefault="00190C1D" w:rsidP="00E000B0">
            <w:pPr>
              <w:pStyle w:val="af4"/>
              <w:shd w:val="clear" w:color="auto" w:fill="FFFFFF"/>
              <w:spacing w:before="0" w:beforeAutospacing="0" w:after="0" w:afterAutospacing="0"/>
              <w:ind w:left="810" w:right="150"/>
              <w:jc w:val="center"/>
              <w:rPr>
                <w:rFonts w:ascii="GHEA Grapalat" w:hAnsi="GHEA Grapalat"/>
                <w:b/>
                <w:color w:val="000000"/>
                <w:sz w:val="16"/>
                <w:szCs w:val="23"/>
                <w:lang w:val="fr-FR"/>
              </w:rPr>
            </w:pPr>
          </w:p>
        </w:tc>
      </w:tr>
      <w:tr w:rsidR="00190C1D" w:rsidRPr="00EB7E5F" w14:paraId="641E348A" w14:textId="77777777" w:rsidTr="00E000B0">
        <w:trPr>
          <w:trHeight w:val="325"/>
        </w:trPr>
        <w:tc>
          <w:tcPr>
            <w:tcW w:w="510" w:type="dxa"/>
            <w:tcBorders>
              <w:top w:val="single" w:sz="4" w:space="0" w:color="auto"/>
              <w:left w:val="single" w:sz="4" w:space="0" w:color="auto"/>
              <w:bottom w:val="single" w:sz="4" w:space="0" w:color="auto"/>
              <w:right w:val="single" w:sz="4" w:space="0" w:color="auto"/>
            </w:tcBorders>
            <w:hideMark/>
          </w:tcPr>
          <w:p w14:paraId="72B250E5"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lastRenderedPageBreak/>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3DD65F99" w14:textId="77777777" w:rsidR="00190C1D" w:rsidRPr="00EB7E5F" w:rsidRDefault="00190C1D" w:rsidP="00E000B0">
            <w:pPr>
              <w:ind w:left="360"/>
              <w:rPr>
                <w:rFonts w:ascii="GHEA Grapalat" w:hAnsi="GHEA Grapalat" w:cs="Sylfaen"/>
                <w:b/>
                <w:sz w:val="20"/>
                <w:szCs w:val="20"/>
              </w:rPr>
            </w:pPr>
            <w:r w:rsidRPr="00EB7E5F">
              <w:rPr>
                <w:rFonts w:ascii="GHEA Grapalat" w:hAnsi="GHEA Grapalat" w:cs="Sylfaen"/>
                <w:b/>
                <w:sz w:val="20"/>
                <w:szCs w:val="20"/>
              </w:rPr>
              <w:t xml:space="preserve">                          ՓՈՐՁԱՔՆՆՈՒԹՅԱՆ ԵՆԹԱԿԱ ՆԱԽԱԳԾԻ ԼՐԱԿԱԶՄ</w:t>
            </w:r>
          </w:p>
        </w:tc>
      </w:tr>
      <w:tr w:rsidR="00190C1D" w:rsidRPr="00EB7E5F" w14:paraId="65DED849" w14:textId="77777777" w:rsidTr="00E000B0">
        <w:tc>
          <w:tcPr>
            <w:tcW w:w="510" w:type="dxa"/>
            <w:tcBorders>
              <w:top w:val="single" w:sz="4" w:space="0" w:color="auto"/>
              <w:left w:val="single" w:sz="4" w:space="0" w:color="auto"/>
              <w:bottom w:val="single" w:sz="4" w:space="0" w:color="auto"/>
              <w:right w:val="single" w:sz="4" w:space="0" w:color="auto"/>
            </w:tcBorders>
          </w:tcPr>
          <w:p w14:paraId="75D288AB" w14:textId="77777777" w:rsidR="00190C1D" w:rsidRPr="00EB7E5F" w:rsidRDefault="00190C1D" w:rsidP="00E000B0">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28D1EF99" w14:textId="77777777" w:rsidR="00190C1D" w:rsidRPr="00EB7E5F" w:rsidRDefault="00190C1D" w:rsidP="00E000B0">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ինժեներական ենթակառուցվածքների տեխնիկական պայմաններ, հողահատկացման հիմքեր, շենքի տեխնիկական վիճակի հետազննության եզրակացություն, տարածքի ինժեներաերկրաբանական հետազննության եզրակացություն )</w:t>
            </w:r>
          </w:p>
          <w:p w14:paraId="18E19494" w14:textId="77777777" w:rsidR="00190C1D" w:rsidRPr="00EB7E5F" w:rsidRDefault="00190C1D" w:rsidP="00E000B0">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210DBCFF" w14:textId="77777777" w:rsidR="00190C1D" w:rsidRPr="00EB7E5F" w:rsidRDefault="00190C1D" w:rsidP="00E000B0">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Կոնստրուկտորական մաս՝ այդ թվում </w:t>
            </w:r>
            <w:r w:rsidRPr="00EB7E5F">
              <w:rPr>
                <w:rFonts w:ascii="GHEA Grapalat" w:hAnsi="GHEA Grapalat" w:cs="Sylfaen"/>
                <w:sz w:val="20"/>
                <w:szCs w:val="20"/>
                <w:lang w:val="fr-FR"/>
              </w:rPr>
              <w:t>ծրագրային</w:t>
            </w:r>
            <w:r w:rsidRPr="00EB7E5F">
              <w:rPr>
                <w:rFonts w:ascii="GHEA Grapalat" w:hAnsi="GHEA Grapalat" w:cs="Sylfaen"/>
                <w:sz w:val="20"/>
                <w:szCs w:val="20"/>
              </w:rPr>
              <w:t xml:space="preserve"> հաշվարկի մաս</w:t>
            </w:r>
          </w:p>
          <w:p w14:paraId="27184433" w14:textId="77777777" w:rsidR="00190C1D" w:rsidRPr="00EB7E5F" w:rsidRDefault="00190C1D" w:rsidP="00E000B0">
            <w:pPr>
              <w:numPr>
                <w:ilvl w:val="1"/>
                <w:numId w:val="45"/>
              </w:numPr>
              <w:ind w:left="172" w:firstLine="270"/>
              <w:jc w:val="both"/>
              <w:rPr>
                <w:rFonts w:ascii="GHEA Grapalat" w:hAnsi="GHEA Grapalat" w:cs="Sylfaen"/>
                <w:sz w:val="20"/>
                <w:szCs w:val="20"/>
              </w:rPr>
            </w:pPr>
            <w:r>
              <w:rPr>
                <w:rFonts w:ascii="GHEA Grapalat" w:hAnsi="GHEA Grapalat" w:cs="Sylfaen"/>
                <w:sz w:val="20"/>
                <w:szCs w:val="20"/>
                <w:lang w:val="ru-RU"/>
              </w:rPr>
              <w:t>Ա</w:t>
            </w:r>
            <w:r w:rsidRPr="00EB7E5F">
              <w:rPr>
                <w:rFonts w:ascii="GHEA Grapalat" w:hAnsi="GHEA Grapalat" w:cs="Sylfaen"/>
                <w:sz w:val="20"/>
                <w:szCs w:val="20"/>
              </w:rPr>
              <w:t>րտաքին ջրամատակարարում, ջրահեռացում և հրդեհաշիջում</w:t>
            </w:r>
          </w:p>
          <w:p w14:paraId="68FD2FE4" w14:textId="77777777" w:rsidR="00190C1D" w:rsidRPr="00EB7E5F" w:rsidRDefault="00190C1D" w:rsidP="00E000B0">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54233616" w14:textId="77777777" w:rsidR="00190C1D" w:rsidRPr="00EB7E5F" w:rsidRDefault="00190C1D" w:rsidP="00E000B0">
            <w:pPr>
              <w:numPr>
                <w:ilvl w:val="1"/>
                <w:numId w:val="45"/>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190C1D" w:rsidRPr="00EB7E5F" w14:paraId="4575FE1E"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311C50BF"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26527C44" w14:textId="77777777" w:rsidR="00190C1D" w:rsidRPr="00EB7E5F" w:rsidRDefault="00190C1D" w:rsidP="00E000B0">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190C1D" w:rsidRPr="003F36E6" w14:paraId="0E85C5DC"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5AA28E54"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4.1</w:t>
            </w:r>
          </w:p>
        </w:tc>
        <w:tc>
          <w:tcPr>
            <w:tcW w:w="10110" w:type="dxa"/>
            <w:gridSpan w:val="2"/>
            <w:tcBorders>
              <w:top w:val="single" w:sz="4" w:space="0" w:color="auto"/>
              <w:left w:val="single" w:sz="4" w:space="0" w:color="auto"/>
              <w:bottom w:val="single" w:sz="4" w:space="0" w:color="auto"/>
              <w:right w:val="single" w:sz="4" w:space="0" w:color="auto"/>
            </w:tcBorders>
          </w:tcPr>
          <w:p w14:paraId="293B06A8" w14:textId="77777777" w:rsidR="00190C1D" w:rsidRPr="00EB7E5F" w:rsidRDefault="00190C1D" w:rsidP="00E000B0">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587B2236" w14:textId="77777777" w:rsidR="00190C1D" w:rsidRPr="00EB7E5F"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06DC60E4" w14:textId="77777777" w:rsidR="00190C1D" w:rsidRPr="00EB7E5F" w:rsidRDefault="00190C1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  &lt;Հայաստանի Հանրապետությունում կառուցապատման նպատակով թույլտվությունների և այլ փաստաթղթերի տրամադրման կարգը&gt;</w:t>
            </w:r>
          </w:p>
          <w:p w14:paraId="4F7DB430" w14:textId="77777777" w:rsidR="00190C1D" w:rsidRPr="00EB7E5F" w:rsidRDefault="00190C1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24767978" w14:textId="77777777" w:rsidR="00190C1D" w:rsidRPr="00EB7E5F" w:rsidRDefault="00190C1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701EB6E0" w14:textId="77777777" w:rsidR="00190C1D" w:rsidRPr="00EB7E5F" w:rsidRDefault="00190C1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16.02.2006թ</w:t>
            </w:r>
            <w:r w:rsidRPr="00EB7E5F">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 xml:space="preserve"> 392-Ն</w:t>
            </w:r>
            <w:r w:rsidRPr="00EB7E5F">
              <w:rPr>
                <w:rFonts w:ascii="GHEA Grapalat" w:hAnsi="GHEA Grapalat" w:cs="Sylfaen"/>
                <w:color w:val="000000"/>
                <w:sz w:val="20"/>
                <w:szCs w:val="20"/>
                <w:shd w:val="clear" w:color="auto" w:fill="FFFFFF"/>
                <w:lang w:val="ru-RU"/>
              </w:rPr>
              <w:t xml:space="preserve"> որոշում,</w:t>
            </w:r>
          </w:p>
          <w:p w14:paraId="655A97C0" w14:textId="77777777" w:rsidR="00190C1D" w:rsidRPr="00EB7E5F" w:rsidRDefault="00190C1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5F7C7BA3" w14:textId="77777777" w:rsidR="00190C1D" w:rsidRPr="00EB7E5F" w:rsidRDefault="00190C1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10.11.2006թ</w:t>
            </w:r>
            <w:r w:rsidRPr="00EB7E5F">
              <w:rPr>
                <w:rFonts w:ascii="GHEA Grapalat" w:hAnsi="GHEA Grapalat" w:cs="Sylfaen"/>
                <w:color w:val="000000"/>
                <w:sz w:val="20"/>
                <w:szCs w:val="20"/>
                <w:shd w:val="clear" w:color="auto" w:fill="FFFFFF"/>
                <w:lang w:val="ru-RU"/>
              </w:rPr>
              <w:t xml:space="preserve"> «ՀՀՇՆ </w:t>
            </w:r>
            <w:r w:rsidRPr="00EB7E5F">
              <w:rPr>
                <w:rFonts w:ascii="GHEA Grapalat" w:hAnsi="GHEA Grapalat" w:cs="Sylfaen"/>
                <w:color w:val="000000"/>
                <w:sz w:val="20"/>
                <w:szCs w:val="20"/>
                <w:shd w:val="clear" w:color="auto" w:fill="FFFFFF"/>
              </w:rPr>
              <w:t>IV</w:t>
            </w:r>
            <w:r w:rsidRPr="00EB7E5F">
              <w:rPr>
                <w:rFonts w:ascii="GHEA Grapalat" w:hAnsi="GHEA Grapalat" w:cs="Sylfaen"/>
                <w:color w:val="000000"/>
                <w:sz w:val="20"/>
                <w:szCs w:val="20"/>
                <w:shd w:val="clear" w:color="auto" w:fill="FFFFFF"/>
                <w:lang w:val="ru-RU"/>
              </w:rPr>
              <w:t xml:space="preserve">-11.07.01-2006 «Շենքերի և շինությունների մատչելիությունը բնակչության սակավաշարժուն խմբերի համար» շինարարական նորմերի հաստատման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253-Ն</w:t>
            </w:r>
            <w:r w:rsidRPr="00EB7E5F">
              <w:rPr>
                <w:rFonts w:ascii="GHEA Grapalat" w:hAnsi="GHEA Grapalat" w:cs="Sylfaen"/>
                <w:color w:val="000000"/>
                <w:sz w:val="20"/>
                <w:szCs w:val="20"/>
                <w:shd w:val="clear" w:color="auto" w:fill="FFFFFF"/>
                <w:lang w:val="ru-RU"/>
              </w:rPr>
              <w:t xml:space="preserve"> հրաման,</w:t>
            </w:r>
          </w:p>
          <w:p w14:paraId="45A002B7" w14:textId="77777777" w:rsidR="00190C1D" w:rsidRPr="00EB7E5F"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28.12.2020թ</w:t>
            </w:r>
            <w:r w:rsidRPr="00EB7E5F">
              <w:rPr>
                <w:rFonts w:ascii="GHEA Grapalat" w:hAnsi="GHEA Grapalat" w:cs="Sylfaen"/>
                <w:color w:val="000000"/>
                <w:sz w:val="20"/>
                <w:szCs w:val="20"/>
                <w:shd w:val="clear" w:color="auto" w:fill="FFFFFF"/>
                <w:lang w:val="ru-RU"/>
              </w:rPr>
              <w:t xml:space="preserve"> «ՀՀՇՆ 20.04-2020 «Երկրաշարժադիմացկուն շինարարություն. Նախագծման նորմեր» շինարարական նորմերը հաստատելու և Հայաստանի Հանրապետության քաղաքաշինության նախարարի 2006 թվականի փետրվարի 3-ի N 24-Ն հրամանն ուժը կորցրած ճանաչելու մասին» </w:t>
            </w:r>
            <w:r w:rsidRPr="00EB7E5F">
              <w:rPr>
                <w:rFonts w:ascii="GHEA Grapalat" w:hAnsi="GHEA Grapalat" w:cs="Sylfaen"/>
                <w:b/>
                <w:color w:val="000000"/>
                <w:sz w:val="20"/>
                <w:szCs w:val="20"/>
                <w:shd w:val="clear" w:color="auto" w:fill="FFFFFF"/>
                <w:lang w:val="ru-RU"/>
              </w:rPr>
              <w:t>N102-Ն</w:t>
            </w:r>
            <w:r w:rsidRPr="00EB7E5F">
              <w:rPr>
                <w:rFonts w:ascii="GHEA Grapalat" w:hAnsi="GHEA Grapalat" w:cs="Sylfaen"/>
                <w:color w:val="000000"/>
                <w:sz w:val="20"/>
                <w:szCs w:val="20"/>
                <w:shd w:val="clear" w:color="auto" w:fill="FFFFFF"/>
                <w:lang w:val="ru-RU"/>
              </w:rPr>
              <w:t xml:space="preserve"> հրաման,</w:t>
            </w:r>
          </w:p>
          <w:p w14:paraId="269512E7" w14:textId="77777777" w:rsidR="00190C1D" w:rsidRPr="00EB7E5F"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կառավարությանն առընթեր քաղաքաշինության պետական կոմիտեի նախագահի </w:t>
            </w:r>
            <w:r w:rsidRPr="00EB7E5F">
              <w:rPr>
                <w:rFonts w:ascii="GHEA Grapalat" w:hAnsi="GHEA Grapalat" w:cs="Sylfaen"/>
                <w:b/>
                <w:color w:val="000000"/>
                <w:sz w:val="20"/>
                <w:szCs w:val="20"/>
                <w:shd w:val="clear" w:color="auto" w:fill="FFFFFF"/>
                <w:lang w:val="ru-RU"/>
              </w:rPr>
              <w:t>13.04.2017թ</w:t>
            </w:r>
            <w:r w:rsidRPr="00EB7E5F">
              <w:rPr>
                <w:rFonts w:ascii="GHEA Grapalat" w:hAnsi="GHEA Grapalat" w:cs="Sylfaen"/>
                <w:color w:val="000000"/>
                <w:sz w:val="20"/>
                <w:szCs w:val="20"/>
                <w:shd w:val="clear" w:color="auto" w:fill="FFFFFF"/>
                <w:lang w:val="ru-RU"/>
              </w:rPr>
              <w:t xml:space="preserve">. «ՀՀՇՆ 22-03-2017 «Արհեստական և բնական լուսավորում» շինարարական հորմերը հաստատելու, Հայաստանի Հանրապետության քաղաքաշինության նախարարի 2001 թվականի հոկտեմբերի 1-ի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82 հրամանում փոփոխություն կատարելու և մի շարք հրամաններ ուժը կորցրած ճանաչելու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56-Ն</w:t>
            </w:r>
            <w:r w:rsidRPr="00EB7E5F">
              <w:rPr>
                <w:rFonts w:ascii="GHEA Grapalat" w:hAnsi="GHEA Grapalat" w:cs="Sylfaen"/>
                <w:color w:val="000000"/>
                <w:sz w:val="20"/>
                <w:szCs w:val="20"/>
                <w:shd w:val="clear" w:color="auto" w:fill="FFFFFF"/>
                <w:lang w:val="ru-RU"/>
              </w:rPr>
              <w:t xml:space="preserve"> հրաման,</w:t>
            </w:r>
          </w:p>
          <w:p w14:paraId="4002FB63" w14:textId="77777777" w:rsidR="00190C1D" w:rsidRPr="00EB7E5F"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04.08.2004թ</w:t>
            </w:r>
            <w:r w:rsidRPr="00EB7E5F">
              <w:rPr>
                <w:rFonts w:ascii="GHEA Grapalat" w:hAnsi="GHEA Grapalat" w:cs="Sylfaen"/>
                <w:color w:val="000000"/>
                <w:sz w:val="20"/>
                <w:szCs w:val="20"/>
                <w:shd w:val="clear" w:color="auto" w:fill="FFFFFF"/>
                <w:lang w:val="ru-RU"/>
              </w:rPr>
              <w:t xml:space="preserve"> «ՀՀՇՆ </w:t>
            </w:r>
            <w:r w:rsidRPr="00EB7E5F">
              <w:rPr>
                <w:rFonts w:ascii="GHEA Grapalat" w:hAnsi="GHEA Grapalat" w:cs="Sylfaen"/>
                <w:color w:val="000000"/>
                <w:sz w:val="20"/>
                <w:szCs w:val="20"/>
                <w:shd w:val="clear" w:color="auto" w:fill="FFFFFF"/>
              </w:rPr>
              <w:t>IV</w:t>
            </w:r>
            <w:r w:rsidRPr="00EB7E5F">
              <w:rPr>
                <w:rFonts w:ascii="GHEA Grapalat" w:hAnsi="GHEA Grapalat" w:cs="Sylfaen"/>
                <w:color w:val="000000"/>
                <w:sz w:val="20"/>
                <w:szCs w:val="20"/>
                <w:shd w:val="clear" w:color="auto" w:fill="FFFFFF"/>
                <w:lang w:val="ru-RU"/>
              </w:rPr>
              <w:t xml:space="preserve">-12.02.01-04 «Ջեռուցում, օդափոխում և օդի լավորակում» շինարարական նորմերը հաստատելու մասին»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 83-Ն հրաման,</w:t>
            </w:r>
          </w:p>
          <w:p w14:paraId="4D72EC24" w14:textId="77777777" w:rsidR="00190C1D" w:rsidRPr="00EB7E5F"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17.03.2014թ</w:t>
            </w:r>
            <w:r w:rsidRPr="00EB7E5F">
              <w:rPr>
                <w:rFonts w:ascii="GHEA Grapalat" w:hAnsi="GHEA Grapalat" w:cs="Sylfaen"/>
                <w:color w:val="000000"/>
                <w:sz w:val="20"/>
                <w:szCs w:val="20"/>
                <w:shd w:val="clear" w:color="auto" w:fill="FFFFFF"/>
                <w:lang w:val="ru-RU"/>
              </w:rPr>
              <w:t xml:space="preserve"> «ՀՀՇՆ 21-01-2014 «Շենքերի և շինությունների հրդեհային անվտանգություն» շինարարական նորմերը հաստատելու և Հայաստանի Հանրապետության քաղաքաշինության նախարարի 2001 թվականի հոկտեմբերի 1-ի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 82 հրամանում փոփոխություն կատարելու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 xml:space="preserve"> 78-Ն</w:t>
            </w:r>
            <w:r w:rsidRPr="00EB7E5F">
              <w:rPr>
                <w:rFonts w:ascii="GHEA Grapalat" w:hAnsi="GHEA Grapalat" w:cs="Sylfaen"/>
                <w:color w:val="000000"/>
                <w:sz w:val="20"/>
                <w:szCs w:val="20"/>
                <w:shd w:val="clear" w:color="auto" w:fill="FFFFFF"/>
                <w:lang w:val="ru-RU"/>
              </w:rPr>
              <w:t xml:space="preserve"> հրաման,</w:t>
            </w:r>
          </w:p>
          <w:p w14:paraId="4CD9FF7D" w14:textId="77777777" w:rsidR="00190C1D" w:rsidRPr="00EB7E5F"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622B3327" w14:textId="77777777" w:rsidR="00190C1D" w:rsidRPr="00EB7E5F"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2E5649B8" w14:textId="77777777" w:rsidR="00190C1D" w:rsidRPr="00DD6A1B"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10.12.2020թ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95-Ն</w:t>
            </w:r>
            <w:r w:rsidRPr="00EB7E5F">
              <w:rPr>
                <w:rFonts w:ascii="GHEA Grapalat" w:hAnsi="GHEA Grapalat" w:cs="Sylfaen"/>
                <w:color w:val="000000"/>
                <w:sz w:val="20"/>
                <w:szCs w:val="20"/>
                <w:shd w:val="clear" w:color="auto" w:fill="FFFFFF"/>
                <w:lang w:val="ru-RU"/>
              </w:rPr>
              <w:t xml:space="preserve"> հրամանով հաստատված &lt;Հասարակական շենքեր և շինություններ&gt; շինարարական նորմեր,</w:t>
            </w:r>
            <w:r w:rsidRPr="00DD6A1B">
              <w:rPr>
                <w:rFonts w:ascii="GHEA Grapalat" w:hAnsi="GHEA Grapalat" w:cs="Sylfaen"/>
                <w:color w:val="000000"/>
                <w:sz w:val="20"/>
                <w:szCs w:val="20"/>
                <w:shd w:val="clear" w:color="auto" w:fill="FFFFFF"/>
                <w:lang w:val="ru-RU"/>
              </w:rPr>
              <w:t xml:space="preserve"> </w:t>
            </w:r>
          </w:p>
          <w:p w14:paraId="3F56D68F" w14:textId="77777777" w:rsidR="00190C1D" w:rsidRPr="00EB7E5F"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lastRenderedPageBreak/>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կոմիտեի</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նախագահի</w:t>
            </w:r>
            <w:r w:rsidRPr="00EB7E5F">
              <w:rPr>
                <w:rFonts w:ascii="GHEA Grapalat" w:hAnsi="GHEA Grapalat" w:cs="Sylfaen"/>
                <w:color w:val="000000"/>
                <w:sz w:val="20"/>
                <w:szCs w:val="20"/>
                <w:shd w:val="clear" w:color="auto" w:fill="FFFFFF"/>
                <w:lang w:val="ru-RU"/>
              </w:rPr>
              <w:t xml:space="preserve"> 22.12.2023</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31-</w:t>
            </w:r>
            <w:r w:rsidRPr="00EB7E5F">
              <w:rPr>
                <w:rFonts w:ascii="GHEA Grapalat" w:hAnsi="GHEA Grapalat" w:cs="Sylfaen"/>
                <w:color w:val="000000"/>
                <w:sz w:val="20"/>
                <w:szCs w:val="20"/>
                <w:shd w:val="clear" w:color="auto" w:fill="FFFFFF"/>
              </w:rPr>
              <w:t>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հրամանով</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հաստատված</w:t>
            </w:r>
            <w:r w:rsidRPr="00EB7E5F">
              <w:rPr>
                <w:rFonts w:ascii="GHEA Grapalat" w:hAnsi="GHEA Grapalat" w:cs="Sylfaen"/>
                <w:color w:val="000000"/>
                <w:sz w:val="20"/>
                <w:szCs w:val="20"/>
                <w:shd w:val="clear" w:color="auto" w:fill="FFFFFF"/>
                <w:lang w:val="ru-RU"/>
              </w:rPr>
              <w:t xml:space="preserve"> &lt;</w:t>
            </w:r>
            <w:r w:rsidRPr="00EB7E5F">
              <w:rPr>
                <w:rFonts w:ascii="GHEA Grapalat" w:hAnsi="GHEA Grapalat" w:cs="Sylfaen"/>
                <w:b/>
                <w:bCs/>
                <w:sz w:val="20"/>
                <w:szCs w:val="20"/>
                <w:lang w:val="ru-RU"/>
              </w:rPr>
              <w:t>ՀՀՇՆ 24-02-2022 &lt;</w:t>
            </w:r>
            <w:r w:rsidRPr="00EB7E5F">
              <w:rPr>
                <w:rFonts w:ascii="GHEA Grapalat" w:hAnsi="GHEA Grapalat" w:cs="Sylfaen"/>
                <w:bCs/>
                <w:sz w:val="20"/>
                <w:szCs w:val="20"/>
              </w:rPr>
              <w:t>Շ</w:t>
            </w:r>
            <w:r w:rsidRPr="00EB7E5F">
              <w:rPr>
                <w:rFonts w:ascii="GHEA Grapalat" w:hAnsi="GHEA Grapalat" w:cs="Sylfaen"/>
                <w:bCs/>
                <w:sz w:val="20"/>
                <w:szCs w:val="20"/>
                <w:lang w:val="ru-RU"/>
              </w:rPr>
              <w:t>ենքերի</w:t>
            </w:r>
            <w:r w:rsidRPr="00EB7E5F">
              <w:rPr>
                <w:rFonts w:ascii="Calibri" w:hAnsi="Calibri" w:cs="Calibri"/>
                <w:bCs/>
                <w:sz w:val="20"/>
                <w:szCs w:val="20"/>
              </w:rPr>
              <w:t> </w:t>
            </w:r>
            <w:r w:rsidRPr="00EB7E5F">
              <w:rPr>
                <w:rFonts w:ascii="GHEA Grapalat" w:hAnsi="GHEA Grapalat" w:cs="Sylfaen"/>
                <w:bCs/>
                <w:color w:val="000000"/>
                <w:sz w:val="20"/>
                <w:szCs w:val="20"/>
                <w:shd w:val="clear" w:color="auto" w:fill="FFFFFF"/>
                <w:lang w:val="ru-RU"/>
              </w:rPr>
              <w:t>էներգաարդ</w:t>
            </w:r>
            <w:r w:rsidRPr="00EB7E5F">
              <w:rPr>
                <w:rFonts w:ascii="GHEA Grapalat" w:hAnsi="GHEA Grapalat" w:cs="Sylfaen"/>
                <w:bCs/>
                <w:sz w:val="20"/>
                <w:szCs w:val="20"/>
                <w:lang w:val="ru-RU"/>
              </w:rPr>
              <w:t>յունավետության ապահովում.</w:t>
            </w:r>
            <w:r w:rsidRPr="00EB7E5F">
              <w:rPr>
                <w:rFonts w:ascii="Calibri" w:hAnsi="Calibri" w:cs="Calibri"/>
                <w:bCs/>
                <w:sz w:val="20"/>
                <w:szCs w:val="20"/>
              </w:rPr>
              <w:t> </w:t>
            </w:r>
            <w:r w:rsidRPr="00EB7E5F">
              <w:rPr>
                <w:rFonts w:ascii="GHEA Grapalat" w:hAnsi="GHEA Grapalat" w:cs="Sylfaen"/>
                <w:bCs/>
                <w:color w:val="000000"/>
                <w:sz w:val="20"/>
                <w:szCs w:val="20"/>
                <w:shd w:val="clear" w:color="auto" w:fill="FFFFFF"/>
                <w:lang w:val="ru-RU"/>
              </w:rPr>
              <w:t>էներգաարդ</w:t>
            </w:r>
            <w:r w:rsidRPr="00EB7E5F">
              <w:rPr>
                <w:rFonts w:ascii="GHEA Grapalat" w:hAnsi="GHEA Grapalat" w:cs="Sylfaen"/>
                <w:bCs/>
                <w:sz w:val="20"/>
                <w:szCs w:val="20"/>
                <w:lang w:val="ru-RU"/>
              </w:rPr>
              <w:t>յունավետության գնահատման ցուցանիշներ</w:t>
            </w:r>
            <w:r w:rsidRPr="00EB7E5F">
              <w:rPr>
                <w:rFonts w:ascii="GHEA Grapalat" w:hAnsi="GHEA Grapalat" w:cs="Sylfaen"/>
                <w:color w:val="000000"/>
                <w:sz w:val="20"/>
                <w:szCs w:val="20"/>
                <w:shd w:val="clear" w:color="auto" w:fill="FFFFFF"/>
                <w:lang w:val="ru-RU"/>
              </w:rPr>
              <w:t>&gt; և այլն:</w:t>
            </w:r>
          </w:p>
          <w:p w14:paraId="01720711" w14:textId="77777777" w:rsidR="00190C1D" w:rsidRPr="00EB7E5F" w:rsidRDefault="00190C1D" w:rsidP="00E000B0">
            <w:pPr>
              <w:spacing w:before="100" w:beforeAutospacing="1" w:after="100" w:afterAutospacing="1"/>
              <w:rPr>
                <w:rFonts w:ascii="GHEA Grapalat" w:hAnsi="GHEA Grapalat" w:cs="Sylfaen"/>
                <w:color w:val="000000"/>
                <w:sz w:val="20"/>
                <w:szCs w:val="20"/>
                <w:shd w:val="clear" w:color="auto" w:fill="FFFFFF"/>
                <w:lang w:val="ru-RU"/>
              </w:rPr>
            </w:pPr>
          </w:p>
        </w:tc>
      </w:tr>
      <w:tr w:rsidR="00190C1D" w:rsidRPr="003F36E6" w14:paraId="0FA9A4DA"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3D04429E"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lastRenderedPageBreak/>
              <w:t>4.2</w:t>
            </w:r>
          </w:p>
        </w:tc>
        <w:tc>
          <w:tcPr>
            <w:tcW w:w="10110" w:type="dxa"/>
            <w:gridSpan w:val="2"/>
            <w:tcBorders>
              <w:top w:val="single" w:sz="4" w:space="0" w:color="auto"/>
              <w:left w:val="single" w:sz="4" w:space="0" w:color="auto"/>
              <w:bottom w:val="single" w:sz="4" w:space="0" w:color="auto"/>
              <w:right w:val="single" w:sz="4" w:space="0" w:color="auto"/>
            </w:tcBorders>
          </w:tcPr>
          <w:p w14:paraId="677C877E" w14:textId="77777777" w:rsidR="00190C1D" w:rsidRPr="00EB7E5F" w:rsidRDefault="00190C1D" w:rsidP="00E000B0">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2F66D812" w14:textId="77777777" w:rsidR="00190C1D" w:rsidRPr="00EB7E5F" w:rsidRDefault="00190C1D" w:rsidP="00E000B0">
            <w:pPr>
              <w:numPr>
                <w:ilvl w:val="1"/>
                <w:numId w:val="39"/>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xml:space="preserve">» </w:t>
            </w:r>
            <w:r w:rsidRPr="00EB7E5F">
              <w:rPr>
                <w:rFonts w:ascii="Calibri" w:hAnsi="Calibri" w:cs="Calibri"/>
                <w:color w:val="000000"/>
                <w:sz w:val="20"/>
                <w:szCs w:val="20"/>
                <w:shd w:val="clear" w:color="auto" w:fill="FFFFFF"/>
              </w:rPr>
              <w:t> </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177C0894" w14:textId="77777777" w:rsidR="00190C1D" w:rsidRPr="00EB7E5F" w:rsidRDefault="00190C1D" w:rsidP="00E000B0">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0C61C7AC" w14:textId="77777777" w:rsidR="00190C1D" w:rsidRPr="00EB7E5F" w:rsidRDefault="00190C1D" w:rsidP="00E000B0">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«Նախագծային փաստաթղթերը չեն համապատասխանում Հայաստանի Հանրապետության oրենսդրության և նորմատիվատեխնիկական փաստաթղթերի պահանջներին»:</w:t>
            </w:r>
          </w:p>
          <w:p w14:paraId="1E35C3EA" w14:textId="77777777" w:rsidR="00190C1D" w:rsidRPr="00EB7E5F" w:rsidRDefault="00190C1D" w:rsidP="00E000B0">
            <w:pPr>
              <w:pStyle w:val="af4"/>
              <w:shd w:val="clear" w:color="auto" w:fill="FFFFFF"/>
              <w:ind w:left="1440"/>
              <w:rPr>
                <w:rFonts w:ascii="GHEA Grapalat" w:hAnsi="GHEA Grapalat" w:cs="Sylfaen"/>
                <w:color w:val="000000"/>
                <w:sz w:val="20"/>
                <w:szCs w:val="20"/>
                <w:shd w:val="clear" w:color="auto" w:fill="FFFFFF"/>
                <w:lang w:val="ru-RU" w:eastAsia="ru-RU"/>
              </w:rPr>
            </w:pPr>
          </w:p>
        </w:tc>
      </w:tr>
      <w:tr w:rsidR="00190C1D" w:rsidRPr="003F36E6" w14:paraId="47BE50B4"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7A26058D"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4.3</w:t>
            </w:r>
          </w:p>
        </w:tc>
        <w:tc>
          <w:tcPr>
            <w:tcW w:w="10110" w:type="dxa"/>
            <w:gridSpan w:val="2"/>
            <w:tcBorders>
              <w:top w:val="single" w:sz="4" w:space="0" w:color="auto"/>
              <w:left w:val="single" w:sz="4" w:space="0" w:color="auto"/>
              <w:bottom w:val="single" w:sz="4" w:space="0" w:color="auto"/>
              <w:right w:val="single" w:sz="4" w:space="0" w:color="auto"/>
            </w:tcBorders>
          </w:tcPr>
          <w:p w14:paraId="1FAFE192" w14:textId="77777777" w:rsidR="00190C1D" w:rsidRPr="00EB7E5F" w:rsidRDefault="00190C1D" w:rsidP="00E000B0">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396D4E85" w14:textId="77777777" w:rsidR="00190C1D" w:rsidRPr="00EB7E5F" w:rsidRDefault="00190C1D" w:rsidP="00E000B0">
            <w:pPr>
              <w:pStyle w:val="af4"/>
              <w:numPr>
                <w:ilvl w:val="0"/>
                <w:numId w:val="40"/>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316A0BCD" w14:textId="77777777" w:rsidR="00190C1D" w:rsidRPr="00EB7E5F" w:rsidRDefault="00190C1D" w:rsidP="00E000B0">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C5375E3" w14:textId="77777777" w:rsidR="00190C1D" w:rsidRPr="00EB7E5F" w:rsidRDefault="00190C1D" w:rsidP="00E000B0">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38DE6B12" w14:textId="77777777" w:rsidR="00190C1D" w:rsidRPr="00EB7E5F" w:rsidRDefault="00190C1D" w:rsidP="00E000B0">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190C1D" w:rsidRPr="00EB7E5F" w14:paraId="5E064A41"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6B2AE7F3"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4.4</w:t>
            </w:r>
          </w:p>
        </w:tc>
        <w:tc>
          <w:tcPr>
            <w:tcW w:w="10110" w:type="dxa"/>
            <w:gridSpan w:val="2"/>
            <w:tcBorders>
              <w:top w:val="single" w:sz="4" w:space="0" w:color="auto"/>
              <w:left w:val="single" w:sz="4" w:space="0" w:color="auto"/>
              <w:bottom w:val="single" w:sz="4" w:space="0" w:color="auto"/>
              <w:right w:val="single" w:sz="4" w:space="0" w:color="auto"/>
            </w:tcBorders>
          </w:tcPr>
          <w:p w14:paraId="681137F5" w14:textId="77777777" w:rsidR="00190C1D" w:rsidRPr="00EB7E5F" w:rsidRDefault="00190C1D" w:rsidP="00E000B0">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779C9462" w14:textId="77777777" w:rsidR="00190C1D" w:rsidRPr="00EB7E5F" w:rsidRDefault="00190C1D" w:rsidP="00E000B0">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4CF56066" w14:textId="77777777" w:rsidR="00190C1D" w:rsidRPr="00EB7E5F" w:rsidRDefault="00190C1D" w:rsidP="00E000B0">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7C7FF900" w14:textId="77777777" w:rsidR="00190C1D" w:rsidRPr="00EB7E5F" w:rsidRDefault="00190C1D" w:rsidP="00E000B0">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54806DEF" w14:textId="77777777" w:rsidR="00190C1D" w:rsidRPr="00EB7E5F" w:rsidRDefault="00190C1D" w:rsidP="00E000B0">
            <w:pPr>
              <w:spacing w:before="100" w:beforeAutospacing="1" w:after="100" w:afterAutospacing="1"/>
              <w:ind w:left="2160"/>
              <w:rPr>
                <w:rFonts w:ascii="GHEA Grapalat" w:hAnsi="GHEA Grapalat" w:cs="Sylfaen"/>
                <w:color w:val="000000"/>
                <w:sz w:val="20"/>
                <w:szCs w:val="20"/>
                <w:shd w:val="clear" w:color="auto" w:fill="FFFFFF"/>
              </w:rPr>
            </w:pPr>
          </w:p>
        </w:tc>
      </w:tr>
      <w:tr w:rsidR="00190C1D" w:rsidRPr="00EB7E5F" w14:paraId="7082EFC3" w14:textId="77777777" w:rsidTr="00E000B0">
        <w:trPr>
          <w:trHeight w:val="273"/>
        </w:trPr>
        <w:tc>
          <w:tcPr>
            <w:tcW w:w="510" w:type="dxa"/>
            <w:tcBorders>
              <w:top w:val="single" w:sz="4" w:space="0" w:color="auto"/>
              <w:left w:val="single" w:sz="4" w:space="0" w:color="auto"/>
              <w:bottom w:val="single" w:sz="4" w:space="0" w:color="auto"/>
              <w:right w:val="single" w:sz="4" w:space="0" w:color="auto"/>
            </w:tcBorders>
          </w:tcPr>
          <w:p w14:paraId="325B970D"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lastRenderedPageBreak/>
              <w:t>5.</w:t>
            </w:r>
          </w:p>
        </w:tc>
        <w:tc>
          <w:tcPr>
            <w:tcW w:w="10110" w:type="dxa"/>
            <w:gridSpan w:val="2"/>
            <w:tcBorders>
              <w:top w:val="single" w:sz="4" w:space="0" w:color="auto"/>
              <w:left w:val="single" w:sz="4" w:space="0" w:color="auto"/>
              <w:bottom w:val="single" w:sz="4" w:space="0" w:color="auto"/>
              <w:right w:val="single" w:sz="4" w:space="0" w:color="auto"/>
            </w:tcBorders>
            <w:hideMark/>
          </w:tcPr>
          <w:p w14:paraId="7EBE95BA" w14:textId="77777777" w:rsidR="00190C1D" w:rsidRPr="00EB7E5F" w:rsidRDefault="00190C1D" w:rsidP="00E000B0">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190C1D" w:rsidRPr="00EB7E5F" w14:paraId="49FF0B7A" w14:textId="77777777" w:rsidTr="00E000B0">
        <w:trPr>
          <w:trHeight w:val="61"/>
        </w:trPr>
        <w:tc>
          <w:tcPr>
            <w:tcW w:w="510" w:type="dxa"/>
            <w:tcBorders>
              <w:top w:val="single" w:sz="4" w:space="0" w:color="auto"/>
              <w:left w:val="single" w:sz="4" w:space="0" w:color="auto"/>
              <w:bottom w:val="single" w:sz="4" w:space="0" w:color="auto"/>
              <w:right w:val="single" w:sz="4" w:space="0" w:color="auto"/>
            </w:tcBorders>
          </w:tcPr>
          <w:p w14:paraId="6A34FAF5"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5.1</w:t>
            </w:r>
          </w:p>
        </w:tc>
        <w:tc>
          <w:tcPr>
            <w:tcW w:w="3479" w:type="dxa"/>
            <w:tcBorders>
              <w:top w:val="single" w:sz="4" w:space="0" w:color="auto"/>
              <w:left w:val="single" w:sz="4" w:space="0" w:color="auto"/>
              <w:bottom w:val="single" w:sz="4" w:space="0" w:color="auto"/>
              <w:right w:val="single" w:sz="4" w:space="0" w:color="auto"/>
            </w:tcBorders>
            <w:hideMark/>
          </w:tcPr>
          <w:p w14:paraId="0D8C713C" w14:textId="77777777" w:rsidR="00190C1D" w:rsidRPr="00EB7E5F" w:rsidRDefault="00190C1D" w:rsidP="00E000B0">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5FE0B14F" w14:textId="77777777" w:rsidR="00190C1D" w:rsidRPr="00EB7E5F" w:rsidRDefault="00190C1D" w:rsidP="00E000B0">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190C1D" w:rsidRPr="00EB7E5F" w14:paraId="317F8774" w14:textId="77777777" w:rsidTr="00E000B0">
        <w:trPr>
          <w:trHeight w:val="408"/>
        </w:trPr>
        <w:tc>
          <w:tcPr>
            <w:tcW w:w="510" w:type="dxa"/>
            <w:tcBorders>
              <w:top w:val="single" w:sz="4" w:space="0" w:color="auto"/>
              <w:left w:val="single" w:sz="4" w:space="0" w:color="auto"/>
              <w:bottom w:val="single" w:sz="4" w:space="0" w:color="auto"/>
              <w:right w:val="single" w:sz="4" w:space="0" w:color="auto"/>
            </w:tcBorders>
          </w:tcPr>
          <w:p w14:paraId="586810C0" w14:textId="77777777" w:rsidR="00190C1D" w:rsidRPr="00EB7E5F" w:rsidRDefault="00190C1D" w:rsidP="00E000B0">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2B576FE4" w14:textId="77777777" w:rsidR="00190C1D" w:rsidRPr="00EB7E5F" w:rsidRDefault="00190C1D" w:rsidP="00E000B0">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546C4502" w14:textId="77777777" w:rsidR="00190C1D" w:rsidRPr="00EB7E5F" w:rsidRDefault="00190C1D" w:rsidP="00E000B0">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58A04CFE" w14:textId="77777777" w:rsidR="00190C1D" w:rsidRPr="00EB7E5F" w:rsidRDefault="00190C1D" w:rsidP="00E000B0">
            <w:pPr>
              <w:rPr>
                <w:rFonts w:ascii="GHEA Grapalat" w:hAnsi="GHEA Grapalat" w:cs="Sylfaen"/>
                <w:b/>
                <w:sz w:val="20"/>
                <w:szCs w:val="20"/>
              </w:rPr>
            </w:pPr>
          </w:p>
          <w:p w14:paraId="18B6A25D" w14:textId="77777777" w:rsidR="00190C1D" w:rsidRPr="00EB7E5F" w:rsidRDefault="00190C1D" w:rsidP="00E000B0">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163CF8F7" w14:textId="3C27C923" w:rsidR="00E6106D" w:rsidRDefault="00E6106D" w:rsidP="00A53122">
      <w:pPr>
        <w:jc w:val="right"/>
        <w:rPr>
          <w:rFonts w:ascii="GHEA Grapalat" w:hAnsi="GHEA Grapalat"/>
          <w:sz w:val="20"/>
        </w:rPr>
      </w:pPr>
    </w:p>
    <w:p w14:paraId="5D5C2066" w14:textId="3253DD58" w:rsidR="00E6106D" w:rsidRDefault="00E6106D" w:rsidP="00A53122">
      <w:pPr>
        <w:jc w:val="right"/>
        <w:rPr>
          <w:rFonts w:ascii="GHEA Grapalat" w:hAnsi="GHEA Grapalat"/>
          <w:sz w:val="20"/>
        </w:rPr>
      </w:pPr>
    </w:p>
    <w:p w14:paraId="42CA6077" w14:textId="3EB19773" w:rsidR="00190C1D" w:rsidRPr="00190C1D" w:rsidRDefault="00190C1D" w:rsidP="00190C1D">
      <w:pPr>
        <w:jc w:val="center"/>
        <w:rPr>
          <w:rFonts w:ascii="GHEA Grapalat" w:hAnsi="GHEA Grapalat" w:cs="Sylfaen"/>
          <w:b/>
          <w:sz w:val="22"/>
          <w:szCs w:val="20"/>
          <w:lang w:val="ru-RU"/>
        </w:rPr>
      </w:pPr>
      <w:r w:rsidRPr="00554A55">
        <w:rPr>
          <w:rFonts w:ascii="GHEA Grapalat" w:hAnsi="GHEA Grapalat" w:cs="Sylfaen"/>
          <w:b/>
          <w:sz w:val="22"/>
          <w:szCs w:val="20"/>
          <w:lang w:val="hy-AM"/>
        </w:rPr>
        <w:t xml:space="preserve">Չափաբաժին </w:t>
      </w:r>
      <w:r>
        <w:rPr>
          <w:rFonts w:ascii="GHEA Grapalat" w:hAnsi="GHEA Grapalat" w:cs="Sylfaen"/>
          <w:b/>
          <w:sz w:val="22"/>
          <w:szCs w:val="20"/>
          <w:lang w:val="ru-RU"/>
        </w:rPr>
        <w:t>7</w:t>
      </w:r>
    </w:p>
    <w:tbl>
      <w:tblPr>
        <w:tblW w:w="106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479"/>
        <w:gridCol w:w="6631"/>
      </w:tblGrid>
      <w:tr w:rsidR="00190C1D" w:rsidRPr="00EB7E5F" w14:paraId="60FC1775" w14:textId="77777777" w:rsidTr="00E000B0">
        <w:trPr>
          <w:trHeight w:val="542"/>
        </w:trPr>
        <w:tc>
          <w:tcPr>
            <w:tcW w:w="510" w:type="dxa"/>
            <w:tcBorders>
              <w:top w:val="single" w:sz="4" w:space="0" w:color="auto"/>
              <w:left w:val="single" w:sz="4" w:space="0" w:color="auto"/>
              <w:bottom w:val="single" w:sz="4" w:space="0" w:color="auto"/>
              <w:right w:val="single" w:sz="4" w:space="0" w:color="auto"/>
            </w:tcBorders>
            <w:hideMark/>
          </w:tcPr>
          <w:p w14:paraId="68E37ECF"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1</w:t>
            </w:r>
          </w:p>
        </w:tc>
        <w:tc>
          <w:tcPr>
            <w:tcW w:w="10110" w:type="dxa"/>
            <w:gridSpan w:val="2"/>
            <w:tcBorders>
              <w:top w:val="single" w:sz="4" w:space="0" w:color="auto"/>
              <w:left w:val="single" w:sz="4" w:space="0" w:color="auto"/>
              <w:bottom w:val="single" w:sz="4" w:space="0" w:color="auto"/>
              <w:right w:val="single" w:sz="4" w:space="0" w:color="auto"/>
            </w:tcBorders>
            <w:hideMark/>
          </w:tcPr>
          <w:p w14:paraId="7A84CA46" w14:textId="77777777" w:rsidR="00190C1D" w:rsidRDefault="00190C1D" w:rsidP="00E000B0">
            <w:pPr>
              <w:jc w:val="center"/>
              <w:rPr>
                <w:rFonts w:ascii="GHEA Grapalat" w:hAnsi="GHEA Grapalat" w:cs="Sylfaen"/>
                <w:b/>
                <w:sz w:val="20"/>
                <w:szCs w:val="20"/>
              </w:rPr>
            </w:pPr>
            <w:r w:rsidRPr="00EB7E5F">
              <w:rPr>
                <w:rFonts w:ascii="GHEA Grapalat" w:hAnsi="GHEA Grapalat" w:cs="Sylfaen"/>
                <w:b/>
                <w:sz w:val="20"/>
                <w:szCs w:val="20"/>
              </w:rPr>
              <w:t>ՔԱՂԱՔԱՇԻՆԱԿԱՆ ՊԱՐԶ ՓՈՐՁԱՔՆՆՈՒԹՅԱՆ ԾԱՌԱՅՈՒԹՅԱՆ ՄԱՏՈՒՑՄԱՆ ԲՆՈՒԹԱԳԻՐ</w:t>
            </w:r>
          </w:p>
          <w:p w14:paraId="5350E207" w14:textId="3EF8CD84" w:rsidR="00190C1D" w:rsidRPr="00190C1D" w:rsidRDefault="00190C1D" w:rsidP="00E000B0">
            <w:pPr>
              <w:jc w:val="center"/>
              <w:rPr>
                <w:rFonts w:ascii="GHEA Grapalat" w:hAnsi="GHEA Grapalat" w:cs="Sylfaen"/>
                <w:b/>
                <w:sz w:val="20"/>
                <w:szCs w:val="20"/>
              </w:rPr>
            </w:pPr>
            <w:r w:rsidRPr="00190C1D">
              <w:rPr>
                <w:rFonts w:ascii="GHEA Grapalat" w:hAnsi="GHEA Grapalat" w:cs="Calibri"/>
                <w:b/>
                <w:color w:val="000000"/>
                <w:sz w:val="20"/>
                <w:szCs w:val="20"/>
              </w:rPr>
              <w:t xml:space="preserve">Բերդկունք բնակավայրում գրադարանի վերանորոգման աշխատանքների </w:t>
            </w:r>
            <w:r w:rsidRPr="00190C1D">
              <w:rPr>
                <w:rFonts w:ascii="GHEA Grapalat" w:hAnsi="GHEA Grapalat"/>
                <w:b/>
                <w:sz w:val="20"/>
                <w:szCs w:val="20"/>
                <w:lang w:val="hy-AM"/>
              </w:rPr>
              <w:t>նախագծանախահաշվային փաստաթղթերի փորձաքննության անցկացման և եզրակացության տրամադրման ծառայություններ</w:t>
            </w:r>
          </w:p>
        </w:tc>
      </w:tr>
      <w:tr w:rsidR="00190C1D" w:rsidRPr="00EB7E5F" w14:paraId="7BFC4BF7" w14:textId="77777777" w:rsidTr="00E000B0">
        <w:trPr>
          <w:trHeight w:val="483"/>
        </w:trPr>
        <w:tc>
          <w:tcPr>
            <w:tcW w:w="510" w:type="dxa"/>
            <w:tcBorders>
              <w:top w:val="single" w:sz="4" w:space="0" w:color="auto"/>
              <w:left w:val="single" w:sz="4" w:space="0" w:color="auto"/>
              <w:bottom w:val="single" w:sz="4" w:space="0" w:color="auto"/>
              <w:right w:val="single" w:sz="4" w:space="0" w:color="auto"/>
            </w:tcBorders>
          </w:tcPr>
          <w:p w14:paraId="421CD971" w14:textId="77777777" w:rsidR="00190C1D" w:rsidRPr="00EB7E5F" w:rsidRDefault="00190C1D" w:rsidP="00E000B0">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67CE9A24" w14:textId="77777777" w:rsidR="00190C1D" w:rsidRPr="00EB7E5F" w:rsidRDefault="00190C1D" w:rsidP="00E000B0">
            <w:pPr>
              <w:jc w:val="center"/>
              <w:rPr>
                <w:rFonts w:ascii="GHEA Grapalat" w:hAnsi="GHEA Grapalat" w:cs="Sylfaen"/>
                <w:b/>
                <w:sz w:val="20"/>
                <w:szCs w:val="20"/>
              </w:rPr>
            </w:pPr>
            <w:r w:rsidRPr="00EB7E5F">
              <w:rPr>
                <w:rFonts w:ascii="GHEA Grapalat" w:hAnsi="GHEA Grapalat" w:cs="Sylfaen"/>
                <w:sz w:val="20"/>
                <w:szCs w:val="20"/>
              </w:rPr>
              <w:t>ՀՀ կառավարության 19.03.2015թ թիվ 596-Ն որոշմամբ հաստատված քաղաքաշինական փաստաթղթերի փորձաքննության իրականացման կարգին համապատասխան</w:t>
            </w:r>
          </w:p>
        </w:tc>
      </w:tr>
      <w:tr w:rsidR="00190C1D" w:rsidRPr="00EB7E5F" w14:paraId="44A2C142" w14:textId="77777777" w:rsidTr="00E000B0">
        <w:trPr>
          <w:trHeight w:val="225"/>
        </w:trPr>
        <w:tc>
          <w:tcPr>
            <w:tcW w:w="510" w:type="dxa"/>
            <w:tcBorders>
              <w:top w:val="single" w:sz="4" w:space="0" w:color="auto"/>
              <w:left w:val="single" w:sz="4" w:space="0" w:color="auto"/>
              <w:bottom w:val="single" w:sz="4" w:space="0" w:color="auto"/>
              <w:right w:val="single" w:sz="4" w:space="0" w:color="auto"/>
            </w:tcBorders>
            <w:hideMark/>
          </w:tcPr>
          <w:p w14:paraId="18FB2A5C"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2</w:t>
            </w:r>
          </w:p>
        </w:tc>
        <w:tc>
          <w:tcPr>
            <w:tcW w:w="10110" w:type="dxa"/>
            <w:gridSpan w:val="2"/>
            <w:tcBorders>
              <w:top w:val="single" w:sz="4" w:space="0" w:color="auto"/>
              <w:left w:val="single" w:sz="4" w:space="0" w:color="auto"/>
              <w:bottom w:val="single" w:sz="4" w:space="0" w:color="auto"/>
              <w:right w:val="single" w:sz="4" w:space="0" w:color="auto"/>
            </w:tcBorders>
          </w:tcPr>
          <w:p w14:paraId="7694C6FD" w14:textId="77777777" w:rsidR="00190C1D" w:rsidRPr="00EB7E5F" w:rsidRDefault="00190C1D" w:rsidP="00E000B0">
            <w:pPr>
              <w:jc w:val="center"/>
              <w:rPr>
                <w:rFonts w:ascii="GHEA Grapalat" w:hAnsi="GHEA Grapalat"/>
                <w:sz w:val="20"/>
                <w:szCs w:val="20"/>
              </w:rPr>
            </w:pPr>
            <w:r w:rsidRPr="00EB7E5F">
              <w:rPr>
                <w:rFonts w:ascii="GHEA Grapalat" w:hAnsi="GHEA Grapalat" w:cs="Sylfaen"/>
                <w:b/>
                <w:sz w:val="20"/>
                <w:szCs w:val="20"/>
              </w:rPr>
              <w:t>ԿԱՏԱՐՄԱՆ ԵՆԹԱԿԱ ԱՇԽԱՏԱՆՔԻ (ԾԱՌԱՅՈՒԹՅԱՆ) ԱՆՎԱՆՈՒՄ</w:t>
            </w:r>
          </w:p>
        </w:tc>
      </w:tr>
      <w:tr w:rsidR="00190C1D" w:rsidRPr="00EB7E5F" w14:paraId="50BA621A" w14:textId="77777777" w:rsidTr="00E000B0">
        <w:trPr>
          <w:trHeight w:val="690"/>
        </w:trPr>
        <w:tc>
          <w:tcPr>
            <w:tcW w:w="510" w:type="dxa"/>
            <w:tcBorders>
              <w:top w:val="single" w:sz="4" w:space="0" w:color="auto"/>
              <w:left w:val="single" w:sz="4" w:space="0" w:color="auto"/>
              <w:bottom w:val="single" w:sz="4" w:space="0" w:color="auto"/>
              <w:right w:val="single" w:sz="4" w:space="0" w:color="auto"/>
            </w:tcBorders>
          </w:tcPr>
          <w:p w14:paraId="32DCE9CD" w14:textId="77777777" w:rsidR="00190C1D" w:rsidRPr="00EB7E5F" w:rsidRDefault="00190C1D" w:rsidP="00E000B0">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hideMark/>
          </w:tcPr>
          <w:p w14:paraId="60023BBB" w14:textId="77777777" w:rsidR="00190C1D" w:rsidRPr="00EB7E5F" w:rsidRDefault="00190C1D" w:rsidP="00E000B0">
            <w:pPr>
              <w:jc w:val="center"/>
              <w:rPr>
                <w:rFonts w:ascii="GHEA Grapalat" w:hAnsi="GHEA Grapalat"/>
                <w:sz w:val="20"/>
                <w:szCs w:val="20"/>
              </w:rPr>
            </w:pPr>
            <w:r w:rsidRPr="00EB7E5F">
              <w:rPr>
                <w:rFonts w:ascii="GHEA Grapalat" w:hAnsi="GHEA Grapalat" w:cs="Sylfaen"/>
                <w:sz w:val="20"/>
                <w:szCs w:val="20"/>
              </w:rPr>
              <w:t>Պատվիրատուի կողմից ներկայացվող նախագծանախահաշվային փաստաթղթերի լրակազմի քաղաքաշինական պարզ փորձաքննության իրականացում</w:t>
            </w:r>
          </w:p>
        </w:tc>
      </w:tr>
      <w:tr w:rsidR="00190C1D" w:rsidRPr="00EB7E5F" w14:paraId="41B5B0E2" w14:textId="77777777" w:rsidTr="00E000B0">
        <w:trPr>
          <w:trHeight w:val="690"/>
        </w:trPr>
        <w:tc>
          <w:tcPr>
            <w:tcW w:w="510" w:type="dxa"/>
            <w:tcBorders>
              <w:top w:val="single" w:sz="4" w:space="0" w:color="auto"/>
              <w:left w:val="single" w:sz="4" w:space="0" w:color="auto"/>
              <w:bottom w:val="single" w:sz="4" w:space="0" w:color="auto"/>
              <w:right w:val="single" w:sz="4" w:space="0" w:color="auto"/>
            </w:tcBorders>
          </w:tcPr>
          <w:p w14:paraId="1952723D"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0AF54C21" w14:textId="77777777" w:rsidR="00190C1D" w:rsidRDefault="00190C1D" w:rsidP="00E000B0">
            <w:pPr>
              <w:jc w:val="center"/>
              <w:rPr>
                <w:rFonts w:ascii="GHEA Grapalat" w:hAnsi="GHEA Grapalat" w:cs="Sylfaen"/>
                <w:b/>
                <w:sz w:val="20"/>
                <w:szCs w:val="20"/>
              </w:rPr>
            </w:pPr>
            <w:r w:rsidRPr="00EB7E5F">
              <w:rPr>
                <w:rFonts w:ascii="GHEA Grapalat" w:hAnsi="GHEA Grapalat" w:cs="Sylfaen"/>
                <w:b/>
                <w:sz w:val="20"/>
                <w:szCs w:val="20"/>
              </w:rPr>
              <w:t>ՊԱՀԱՆՋՎՈՂ ԼԻՑԵՆԶԻԱՆԵՐ ԵՎ ՆԵՐԴԻՐՆԵՐ</w:t>
            </w:r>
          </w:p>
          <w:p w14:paraId="249D4D92" w14:textId="77777777" w:rsidR="00190C1D" w:rsidRPr="00E6106D" w:rsidRDefault="00190C1D" w:rsidP="00D15B06">
            <w:pPr>
              <w:pStyle w:val="af4"/>
              <w:shd w:val="clear" w:color="auto" w:fill="FFFFFF"/>
              <w:spacing w:before="0" w:beforeAutospacing="0" w:after="0" w:afterAutospacing="0"/>
              <w:ind w:right="150" w:firstLine="450"/>
              <w:jc w:val="center"/>
              <w:rPr>
                <w:rFonts w:ascii="Sylfaen" w:hAnsi="Sylfaen"/>
                <w:color w:val="000000"/>
                <w:sz w:val="23"/>
                <w:szCs w:val="23"/>
              </w:rPr>
            </w:pPr>
          </w:p>
        </w:tc>
      </w:tr>
      <w:tr w:rsidR="00190C1D" w:rsidRPr="003F36E6" w14:paraId="19548083" w14:textId="77777777" w:rsidTr="00E000B0">
        <w:trPr>
          <w:trHeight w:val="690"/>
        </w:trPr>
        <w:tc>
          <w:tcPr>
            <w:tcW w:w="510" w:type="dxa"/>
            <w:tcBorders>
              <w:top w:val="single" w:sz="4" w:space="0" w:color="auto"/>
              <w:left w:val="single" w:sz="4" w:space="0" w:color="auto"/>
              <w:bottom w:val="single" w:sz="4" w:space="0" w:color="auto"/>
              <w:right w:val="single" w:sz="4" w:space="0" w:color="auto"/>
            </w:tcBorders>
          </w:tcPr>
          <w:p w14:paraId="724F9595"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3.1</w:t>
            </w:r>
          </w:p>
        </w:tc>
        <w:tc>
          <w:tcPr>
            <w:tcW w:w="10110" w:type="dxa"/>
            <w:gridSpan w:val="2"/>
            <w:tcBorders>
              <w:top w:val="single" w:sz="4" w:space="0" w:color="auto"/>
              <w:left w:val="single" w:sz="4" w:space="0" w:color="auto"/>
              <w:bottom w:val="single" w:sz="4" w:space="0" w:color="auto"/>
              <w:right w:val="single" w:sz="4" w:space="0" w:color="auto"/>
            </w:tcBorders>
            <w:hideMark/>
          </w:tcPr>
          <w:p w14:paraId="722A59E8" w14:textId="77777777" w:rsidR="00190C1D" w:rsidRPr="00EB7E5F" w:rsidRDefault="00190C1D" w:rsidP="00E000B0">
            <w:pPr>
              <w:rPr>
                <w:rFonts w:ascii="GHEA Grapalat" w:hAnsi="GHEA Grapalat" w:cs="Sylfaen"/>
                <w:b/>
                <w:sz w:val="20"/>
                <w:szCs w:val="20"/>
                <w:lang w:val="fr-FR"/>
              </w:rPr>
            </w:pPr>
            <w:r w:rsidRPr="00EB7E5F">
              <w:rPr>
                <w:rFonts w:ascii="GHEA Grapalat" w:hAnsi="GHEA Grapalat" w:cs="Sylfaen"/>
                <w:b/>
                <w:sz w:val="20"/>
                <w:szCs w:val="20"/>
                <w:highlight w:val="lightGray"/>
                <w:lang w:val="fr-FR"/>
              </w:rPr>
              <w:t>ԼԻՑԵՆԶԻԱ</w:t>
            </w:r>
          </w:p>
          <w:p w14:paraId="5DC7FEF5" w14:textId="77777777" w:rsidR="00190C1D" w:rsidRPr="00EB7E5F" w:rsidRDefault="00190C1D" w:rsidP="00E000B0">
            <w:pPr>
              <w:shd w:val="clear" w:color="auto" w:fill="FFFFFF"/>
              <w:jc w:val="both"/>
              <w:rPr>
                <w:rFonts w:ascii="GHEA Grapalat" w:hAnsi="GHEA Grapalat" w:cs="Sylfaen"/>
                <w:sz w:val="20"/>
                <w:szCs w:val="20"/>
                <w:lang w:val="fr-FR"/>
              </w:rPr>
            </w:pPr>
            <w:r w:rsidRPr="00EB7E5F">
              <w:rPr>
                <w:rFonts w:ascii="GHEA Grapalat" w:hAnsi="GHEA Grapalat" w:cs="Sylfaen"/>
                <w:sz w:val="20"/>
                <w:szCs w:val="20"/>
                <w:lang w:val="fr-FR"/>
              </w:rPr>
              <w:t>(&lt;Լիցենզավորման մասին&gt; ՀՀ օրենք)</w:t>
            </w:r>
          </w:p>
          <w:p w14:paraId="5C8CE993" w14:textId="77777777" w:rsidR="00190C1D" w:rsidRPr="00EB7E5F" w:rsidRDefault="00190C1D" w:rsidP="00E000B0">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Քաղաքաշինական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փաստաթղթերի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փորձաքննություն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բացառությամբ</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շինարարության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թույլտվություն</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չպահանջող</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աշխատանքների</w:t>
            </w:r>
            <w:r w:rsidRPr="00EB7E5F">
              <w:rPr>
                <w:rFonts w:ascii="GHEA Grapalat" w:hAnsi="GHEA Grapalat"/>
                <w:b/>
                <w:color w:val="000000"/>
                <w:sz w:val="20"/>
                <w:szCs w:val="20"/>
                <w:shd w:val="clear" w:color="auto" w:fill="FFFFFF"/>
                <w:lang w:val="fr-FR"/>
              </w:rPr>
              <w:t xml:space="preserve">) </w:t>
            </w:r>
          </w:p>
          <w:p w14:paraId="24E98DD0" w14:textId="77777777" w:rsidR="00190C1D" w:rsidRPr="00EB7E5F" w:rsidRDefault="00190C1D" w:rsidP="00E000B0">
            <w:pPr>
              <w:shd w:val="clear" w:color="auto" w:fill="FFFFFF"/>
              <w:jc w:val="both"/>
              <w:rPr>
                <w:rFonts w:ascii="GHEA Grapalat" w:hAnsi="GHEA Grapalat"/>
                <w:b/>
                <w:color w:val="000000"/>
                <w:sz w:val="20"/>
                <w:szCs w:val="20"/>
                <w:shd w:val="clear" w:color="auto" w:fill="FFFFFF"/>
                <w:lang w:val="fr-FR"/>
              </w:rPr>
            </w:pPr>
            <w:r w:rsidRPr="00EB7E5F">
              <w:rPr>
                <w:rFonts w:ascii="GHEA Grapalat" w:hAnsi="GHEA Grapalat"/>
                <w:b/>
                <w:color w:val="000000"/>
                <w:sz w:val="20"/>
                <w:szCs w:val="20"/>
                <w:shd w:val="clear" w:color="auto" w:fill="FFFFFF"/>
              </w:rPr>
              <w:t>ԼԻՑԵՆԶԻԱՅԻ</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b/>
                <w:color w:val="000000"/>
                <w:sz w:val="20"/>
                <w:szCs w:val="20"/>
                <w:shd w:val="clear" w:color="auto" w:fill="FFFFFF"/>
              </w:rPr>
              <w:t>ՆԵՐԴԻՐՆԵՐ</w:t>
            </w:r>
            <w:r w:rsidRPr="00EB7E5F">
              <w:rPr>
                <w:rFonts w:ascii="GHEA Grapalat" w:hAnsi="GHEA Grapalat"/>
                <w:b/>
                <w:color w:val="000000"/>
                <w:sz w:val="20"/>
                <w:szCs w:val="20"/>
                <w:shd w:val="clear" w:color="auto" w:fill="FFFFFF"/>
                <w:lang w:val="fr-FR"/>
              </w:rPr>
              <w:t xml:space="preserve"> </w:t>
            </w:r>
            <w:r w:rsidRPr="00EB7E5F">
              <w:rPr>
                <w:rFonts w:ascii="GHEA Grapalat" w:hAnsi="GHEA Grapalat" w:cs="Sylfaen"/>
                <w:bCs/>
                <w:sz w:val="20"/>
                <w:szCs w:val="20"/>
                <w:lang w:val="fr-FR"/>
              </w:rPr>
              <w:t>(</w:t>
            </w:r>
            <w:r w:rsidRPr="00EB7E5F">
              <w:rPr>
                <w:rFonts w:ascii="GHEA Grapalat" w:hAnsi="GHEA Grapalat" w:cs="Sylfaen"/>
                <w:sz w:val="20"/>
                <w:szCs w:val="20"/>
                <w:lang w:val="fr-FR"/>
              </w:rPr>
              <w:t xml:space="preserve">ՀՀ կառավարության 2018 թվականի դեկտեմբերի 27-ի N 1533-Ն որոշում, լիցենզիայի անբաժանելի մաս հանդիսացող համապատասխան ոլորտի աշխատանքներն իրականացնող պատասխանատու անձանց) </w:t>
            </w:r>
          </w:p>
          <w:p w14:paraId="1FF261D5" w14:textId="77777777" w:rsidR="00D15B06" w:rsidRPr="00D15B06" w:rsidRDefault="00D15B06" w:rsidP="00D15B06">
            <w:pPr>
              <w:pStyle w:val="af4"/>
              <w:shd w:val="clear" w:color="auto" w:fill="FFFFFF"/>
              <w:spacing w:before="0" w:beforeAutospacing="0" w:after="0" w:afterAutospacing="0"/>
              <w:ind w:right="150" w:firstLine="450"/>
              <w:jc w:val="center"/>
              <w:rPr>
                <w:rFonts w:ascii="GHEA Grapalat" w:hAnsi="GHEA Grapalat"/>
                <w:b/>
                <w:color w:val="FF0000"/>
                <w:sz w:val="20"/>
                <w:szCs w:val="20"/>
                <w:lang w:val="fr-FR"/>
              </w:rPr>
            </w:pPr>
            <w:r w:rsidRPr="00D15B06">
              <w:rPr>
                <w:rFonts w:ascii="GHEA Grapalat" w:hAnsi="GHEA Grapalat"/>
                <w:b/>
                <w:color w:val="FF0000"/>
                <w:sz w:val="20"/>
                <w:szCs w:val="20"/>
                <w:lang w:val="fr-FR"/>
              </w:rPr>
              <w:t xml:space="preserve">1) </w:t>
            </w:r>
            <w:r w:rsidRPr="00D15B06">
              <w:rPr>
                <w:rFonts w:ascii="GHEA Grapalat" w:hAnsi="GHEA Grapalat"/>
                <w:b/>
                <w:color w:val="FF0000"/>
                <w:sz w:val="20"/>
                <w:szCs w:val="20"/>
              </w:rPr>
              <w:t>բնակելի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հասարակական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արտադրական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շենքերի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ու</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շինությունների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նախագծային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փաստաթղթերի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էլեկտրամատակարարման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էլեկտրալուսավորման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ներքին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և</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արտաքին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ցանցեր</w:t>
            </w:r>
            <w:r w:rsidRPr="00D15B06">
              <w:rPr>
                <w:rFonts w:ascii="GHEA Grapalat" w:hAnsi="GHEA Grapalat"/>
                <w:b/>
                <w:color w:val="FF0000"/>
                <w:sz w:val="20"/>
                <w:szCs w:val="20"/>
                <w:lang w:val="fr-FR"/>
              </w:rPr>
              <w:t>.</w:t>
            </w:r>
          </w:p>
          <w:p w14:paraId="309FE5AC" w14:textId="77777777" w:rsidR="00D15B06" w:rsidRPr="00D15B06" w:rsidRDefault="00D15B06" w:rsidP="00D15B06">
            <w:pPr>
              <w:pStyle w:val="af4"/>
              <w:shd w:val="clear" w:color="auto" w:fill="FFFFFF"/>
              <w:spacing w:before="0" w:beforeAutospacing="0" w:after="0" w:afterAutospacing="0"/>
              <w:ind w:right="150" w:firstLine="450"/>
              <w:jc w:val="center"/>
              <w:rPr>
                <w:rFonts w:ascii="GHEA Grapalat" w:hAnsi="GHEA Grapalat"/>
                <w:b/>
                <w:color w:val="FF0000"/>
                <w:sz w:val="20"/>
                <w:szCs w:val="20"/>
                <w:lang w:val="fr-FR"/>
              </w:rPr>
            </w:pPr>
            <w:r w:rsidRPr="00D15B06">
              <w:rPr>
                <w:rFonts w:ascii="GHEA Grapalat" w:hAnsi="GHEA Grapalat"/>
                <w:b/>
                <w:color w:val="FF0000"/>
                <w:sz w:val="20"/>
                <w:szCs w:val="20"/>
                <w:lang w:val="fr-FR"/>
              </w:rPr>
              <w:t xml:space="preserve">3) </w:t>
            </w:r>
            <w:r w:rsidRPr="00D15B06">
              <w:rPr>
                <w:rFonts w:ascii="GHEA Grapalat" w:hAnsi="GHEA Grapalat"/>
                <w:b/>
                <w:color w:val="FF0000"/>
                <w:sz w:val="20"/>
                <w:szCs w:val="20"/>
              </w:rPr>
              <w:t>բնակելի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հասարակական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արտադրական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շենքերի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ու</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շինությունների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նախագծային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փաստաթղթերի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օդափոխության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ջեռուցման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և</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օդի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լավորակման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համակարգեր</w:t>
            </w:r>
            <w:r w:rsidRPr="00D15B06">
              <w:rPr>
                <w:rFonts w:ascii="GHEA Grapalat" w:hAnsi="GHEA Grapalat"/>
                <w:b/>
                <w:color w:val="FF0000"/>
                <w:sz w:val="20"/>
                <w:szCs w:val="20"/>
                <w:lang w:val="fr-FR"/>
              </w:rPr>
              <w:t>.</w:t>
            </w:r>
          </w:p>
          <w:p w14:paraId="013AC14B" w14:textId="77777777" w:rsidR="00D15B06" w:rsidRPr="00D15B06" w:rsidRDefault="00D15B06" w:rsidP="00D15B06">
            <w:pPr>
              <w:pStyle w:val="af4"/>
              <w:shd w:val="clear" w:color="auto" w:fill="FFFFFF"/>
              <w:spacing w:before="0" w:beforeAutospacing="0" w:after="0" w:afterAutospacing="0"/>
              <w:ind w:right="150" w:firstLine="450"/>
              <w:jc w:val="center"/>
              <w:rPr>
                <w:rFonts w:ascii="GHEA Grapalat" w:hAnsi="GHEA Grapalat"/>
                <w:b/>
                <w:color w:val="FF0000"/>
                <w:sz w:val="20"/>
                <w:szCs w:val="20"/>
                <w:lang w:val="fr-FR"/>
              </w:rPr>
            </w:pPr>
            <w:r w:rsidRPr="00D15B06">
              <w:rPr>
                <w:rFonts w:ascii="GHEA Grapalat" w:hAnsi="GHEA Grapalat"/>
                <w:b/>
                <w:color w:val="FF0000"/>
                <w:sz w:val="20"/>
                <w:szCs w:val="20"/>
                <w:lang w:val="fr-FR"/>
              </w:rPr>
              <w:t xml:space="preserve">12) </w:t>
            </w:r>
            <w:r w:rsidRPr="00D15B06">
              <w:rPr>
                <w:rFonts w:ascii="GHEA Grapalat" w:hAnsi="GHEA Grapalat"/>
                <w:b/>
                <w:color w:val="FF0000"/>
                <w:sz w:val="20"/>
                <w:szCs w:val="20"/>
              </w:rPr>
              <w:t>ճարտարապետաշինարարական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փաստաթղթերի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ճարտարապետական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մաս</w:t>
            </w:r>
            <w:r w:rsidRPr="00D15B06">
              <w:rPr>
                <w:rFonts w:ascii="GHEA Grapalat" w:hAnsi="GHEA Grapalat"/>
                <w:b/>
                <w:color w:val="FF0000"/>
                <w:sz w:val="20"/>
                <w:szCs w:val="20"/>
                <w:lang w:val="fr-FR"/>
              </w:rPr>
              <w:t>.</w:t>
            </w:r>
          </w:p>
          <w:p w14:paraId="2EF21D22" w14:textId="797A2A4A" w:rsidR="00190C1D" w:rsidRPr="00D15B06" w:rsidRDefault="00D15B06" w:rsidP="00D15B06">
            <w:pPr>
              <w:pStyle w:val="af4"/>
              <w:shd w:val="clear" w:color="auto" w:fill="FFFFFF"/>
              <w:spacing w:before="0" w:beforeAutospacing="0" w:after="0" w:afterAutospacing="0"/>
              <w:ind w:right="150" w:firstLine="450"/>
              <w:jc w:val="center"/>
              <w:rPr>
                <w:rFonts w:ascii="GHEA Grapalat" w:hAnsi="GHEA Grapalat"/>
                <w:b/>
                <w:color w:val="FF0000"/>
                <w:sz w:val="20"/>
                <w:szCs w:val="20"/>
                <w:lang w:val="fr-FR"/>
              </w:rPr>
            </w:pPr>
            <w:r w:rsidRPr="00D15B06">
              <w:rPr>
                <w:rFonts w:ascii="GHEA Grapalat" w:hAnsi="GHEA Grapalat"/>
                <w:b/>
                <w:color w:val="FF0000"/>
                <w:sz w:val="20"/>
                <w:szCs w:val="20"/>
                <w:lang w:val="fr-FR"/>
              </w:rPr>
              <w:t xml:space="preserve">13) </w:t>
            </w:r>
            <w:r w:rsidRPr="00D15B06">
              <w:rPr>
                <w:rFonts w:ascii="GHEA Grapalat" w:hAnsi="GHEA Grapalat"/>
                <w:b/>
                <w:color w:val="FF0000"/>
                <w:sz w:val="20"/>
                <w:szCs w:val="20"/>
              </w:rPr>
              <w:t>ճարտարապետաշինարարական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փաստաթղթերի</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կոնստրուկտորական</w:t>
            </w:r>
            <w:r w:rsidRPr="00D15B06">
              <w:rPr>
                <w:rFonts w:ascii="GHEA Grapalat" w:hAnsi="GHEA Grapalat"/>
                <w:b/>
                <w:color w:val="FF0000"/>
                <w:sz w:val="20"/>
                <w:szCs w:val="20"/>
                <w:lang w:val="fr-FR"/>
              </w:rPr>
              <w:t xml:space="preserve"> </w:t>
            </w:r>
            <w:r w:rsidRPr="00D15B06">
              <w:rPr>
                <w:rFonts w:ascii="GHEA Grapalat" w:hAnsi="GHEA Grapalat"/>
                <w:b/>
                <w:color w:val="FF0000"/>
                <w:sz w:val="20"/>
                <w:szCs w:val="20"/>
              </w:rPr>
              <w:t>մաս</w:t>
            </w:r>
            <w:r w:rsidRPr="00D15B06">
              <w:rPr>
                <w:rFonts w:ascii="GHEA Grapalat" w:hAnsi="GHEA Grapalat"/>
                <w:b/>
                <w:color w:val="FF0000"/>
                <w:sz w:val="20"/>
                <w:szCs w:val="20"/>
                <w:lang w:val="fr-FR"/>
              </w:rPr>
              <w:t>.</w:t>
            </w:r>
          </w:p>
        </w:tc>
      </w:tr>
      <w:tr w:rsidR="00190C1D" w:rsidRPr="00EB7E5F" w14:paraId="149F29F5" w14:textId="77777777" w:rsidTr="00E000B0">
        <w:trPr>
          <w:trHeight w:val="325"/>
        </w:trPr>
        <w:tc>
          <w:tcPr>
            <w:tcW w:w="510" w:type="dxa"/>
            <w:tcBorders>
              <w:top w:val="single" w:sz="4" w:space="0" w:color="auto"/>
              <w:left w:val="single" w:sz="4" w:space="0" w:color="auto"/>
              <w:bottom w:val="single" w:sz="4" w:space="0" w:color="auto"/>
              <w:right w:val="single" w:sz="4" w:space="0" w:color="auto"/>
            </w:tcBorders>
            <w:hideMark/>
          </w:tcPr>
          <w:p w14:paraId="59D2EF4A"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3</w:t>
            </w:r>
          </w:p>
        </w:tc>
        <w:tc>
          <w:tcPr>
            <w:tcW w:w="10110" w:type="dxa"/>
            <w:gridSpan w:val="2"/>
            <w:tcBorders>
              <w:top w:val="single" w:sz="4" w:space="0" w:color="auto"/>
              <w:left w:val="single" w:sz="4" w:space="0" w:color="auto"/>
              <w:bottom w:val="single" w:sz="4" w:space="0" w:color="auto"/>
              <w:right w:val="single" w:sz="4" w:space="0" w:color="auto"/>
            </w:tcBorders>
            <w:hideMark/>
          </w:tcPr>
          <w:p w14:paraId="0C32D196" w14:textId="77777777" w:rsidR="00190C1D" w:rsidRPr="00EB7E5F" w:rsidRDefault="00190C1D" w:rsidP="00E000B0">
            <w:pPr>
              <w:ind w:left="360"/>
              <w:rPr>
                <w:rFonts w:ascii="GHEA Grapalat" w:hAnsi="GHEA Grapalat" w:cs="Sylfaen"/>
                <w:b/>
                <w:sz w:val="20"/>
                <w:szCs w:val="20"/>
              </w:rPr>
            </w:pPr>
            <w:r w:rsidRPr="00EB7E5F">
              <w:rPr>
                <w:rFonts w:ascii="GHEA Grapalat" w:hAnsi="GHEA Grapalat" w:cs="Sylfaen"/>
                <w:b/>
                <w:sz w:val="20"/>
                <w:szCs w:val="20"/>
              </w:rPr>
              <w:t xml:space="preserve">                          ՓՈՐՁԱՔՆՆՈՒԹՅԱՆ ԵՆԹԱԿԱ ՆԱԽԱԳԾԻ ԼՐԱԿԱԶՄ</w:t>
            </w:r>
          </w:p>
        </w:tc>
      </w:tr>
      <w:tr w:rsidR="00190C1D" w:rsidRPr="00EB7E5F" w14:paraId="18F3D22A" w14:textId="77777777" w:rsidTr="00E000B0">
        <w:tc>
          <w:tcPr>
            <w:tcW w:w="510" w:type="dxa"/>
            <w:tcBorders>
              <w:top w:val="single" w:sz="4" w:space="0" w:color="auto"/>
              <w:left w:val="single" w:sz="4" w:space="0" w:color="auto"/>
              <w:bottom w:val="single" w:sz="4" w:space="0" w:color="auto"/>
              <w:right w:val="single" w:sz="4" w:space="0" w:color="auto"/>
            </w:tcBorders>
          </w:tcPr>
          <w:p w14:paraId="391953E7" w14:textId="77777777" w:rsidR="00190C1D" w:rsidRPr="00EB7E5F" w:rsidRDefault="00190C1D" w:rsidP="00E000B0">
            <w:pPr>
              <w:jc w:val="center"/>
              <w:rPr>
                <w:rFonts w:ascii="GHEA Grapalat" w:hAnsi="GHEA Grapalat"/>
                <w:sz w:val="20"/>
                <w:szCs w:val="20"/>
              </w:rPr>
            </w:pPr>
          </w:p>
        </w:tc>
        <w:tc>
          <w:tcPr>
            <w:tcW w:w="10110" w:type="dxa"/>
            <w:gridSpan w:val="2"/>
            <w:tcBorders>
              <w:top w:val="single" w:sz="4" w:space="0" w:color="auto"/>
              <w:left w:val="single" w:sz="4" w:space="0" w:color="auto"/>
              <w:bottom w:val="single" w:sz="4" w:space="0" w:color="auto"/>
              <w:right w:val="single" w:sz="4" w:space="0" w:color="auto"/>
            </w:tcBorders>
          </w:tcPr>
          <w:p w14:paraId="1BB48BBA" w14:textId="77777777" w:rsidR="00190C1D" w:rsidRPr="00EB7E5F" w:rsidRDefault="00190C1D" w:rsidP="00E000B0">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 Ելակետային նյութեր և տվյալներ (ճարտարապետահատակագծային առաջադրանք, ինժեներական ենթակառուցվածքների տեխնիկական պայմաններ, հողահատկացման հիմքեր, շենքի տեխնիկական վիճակի հետազննության եզրակացություն, տարածքի ինժեներաերկրաբանական հետազննության եզրակացություն )</w:t>
            </w:r>
          </w:p>
          <w:p w14:paraId="78612AFE" w14:textId="77777777" w:rsidR="00190C1D" w:rsidRPr="00EB7E5F" w:rsidRDefault="00190C1D" w:rsidP="00E000B0">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Ճարտարապետական մաս</w:t>
            </w:r>
          </w:p>
          <w:p w14:paraId="42BB5CF7" w14:textId="77777777" w:rsidR="00190C1D" w:rsidRPr="00EB7E5F" w:rsidRDefault="00190C1D" w:rsidP="00E000B0">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 xml:space="preserve">Կոնստրուկտորական մաս՝ այդ թվում </w:t>
            </w:r>
            <w:r w:rsidRPr="00EB7E5F">
              <w:rPr>
                <w:rFonts w:ascii="GHEA Grapalat" w:hAnsi="GHEA Grapalat" w:cs="Sylfaen"/>
                <w:sz w:val="20"/>
                <w:szCs w:val="20"/>
                <w:lang w:val="fr-FR"/>
              </w:rPr>
              <w:t>ծրագրային</w:t>
            </w:r>
            <w:r w:rsidRPr="00EB7E5F">
              <w:rPr>
                <w:rFonts w:ascii="GHEA Grapalat" w:hAnsi="GHEA Grapalat" w:cs="Sylfaen"/>
                <w:sz w:val="20"/>
                <w:szCs w:val="20"/>
              </w:rPr>
              <w:t xml:space="preserve"> հաշվարկի մաս</w:t>
            </w:r>
          </w:p>
          <w:p w14:paraId="28EA51F7" w14:textId="77777777" w:rsidR="00190C1D" w:rsidRPr="00EB7E5F" w:rsidRDefault="00190C1D" w:rsidP="00E000B0">
            <w:pPr>
              <w:numPr>
                <w:ilvl w:val="1"/>
                <w:numId w:val="45"/>
              </w:numPr>
              <w:ind w:left="172" w:firstLine="270"/>
              <w:jc w:val="both"/>
              <w:rPr>
                <w:rFonts w:ascii="GHEA Grapalat" w:hAnsi="GHEA Grapalat" w:cs="Sylfaen"/>
                <w:sz w:val="20"/>
                <w:szCs w:val="20"/>
              </w:rPr>
            </w:pPr>
            <w:r>
              <w:rPr>
                <w:rFonts w:ascii="GHEA Grapalat" w:hAnsi="GHEA Grapalat" w:cs="Sylfaen"/>
                <w:sz w:val="20"/>
                <w:szCs w:val="20"/>
                <w:lang w:val="ru-RU"/>
              </w:rPr>
              <w:t>Ա</w:t>
            </w:r>
            <w:r w:rsidRPr="00EB7E5F">
              <w:rPr>
                <w:rFonts w:ascii="GHEA Grapalat" w:hAnsi="GHEA Grapalat" w:cs="Sylfaen"/>
                <w:sz w:val="20"/>
                <w:szCs w:val="20"/>
              </w:rPr>
              <w:t>րտաքին ջրամատակարարում, ջրահեռացում և հրդեհաշիջում</w:t>
            </w:r>
          </w:p>
          <w:p w14:paraId="4057293A" w14:textId="77777777" w:rsidR="00190C1D" w:rsidRPr="00EB7E5F" w:rsidRDefault="00190C1D" w:rsidP="00E000B0">
            <w:pPr>
              <w:numPr>
                <w:ilvl w:val="1"/>
                <w:numId w:val="45"/>
              </w:numPr>
              <w:ind w:left="172" w:firstLine="270"/>
              <w:jc w:val="both"/>
              <w:rPr>
                <w:rFonts w:ascii="GHEA Grapalat" w:hAnsi="GHEA Grapalat" w:cs="Sylfaen"/>
                <w:sz w:val="20"/>
                <w:szCs w:val="20"/>
              </w:rPr>
            </w:pPr>
            <w:r w:rsidRPr="00EB7E5F">
              <w:rPr>
                <w:rFonts w:ascii="GHEA Grapalat" w:hAnsi="GHEA Grapalat" w:cs="Sylfaen"/>
                <w:sz w:val="20"/>
                <w:szCs w:val="20"/>
              </w:rPr>
              <w:t>Նախահաշիվ</w:t>
            </w:r>
          </w:p>
          <w:p w14:paraId="6AD56E42" w14:textId="77777777" w:rsidR="00190C1D" w:rsidRPr="00EB7E5F" w:rsidRDefault="00190C1D" w:rsidP="00E000B0">
            <w:pPr>
              <w:numPr>
                <w:ilvl w:val="1"/>
                <w:numId w:val="45"/>
              </w:numPr>
              <w:ind w:left="172" w:firstLine="270"/>
              <w:jc w:val="both"/>
              <w:rPr>
                <w:rFonts w:ascii="GHEA Grapalat" w:hAnsi="GHEA Grapalat" w:cs="Sylfaen"/>
                <w:b/>
                <w:sz w:val="20"/>
                <w:szCs w:val="20"/>
              </w:rPr>
            </w:pPr>
            <w:r w:rsidRPr="00EB7E5F">
              <w:rPr>
                <w:rFonts w:ascii="GHEA Grapalat" w:hAnsi="GHEA Grapalat" w:cs="Sylfaen"/>
                <w:sz w:val="20"/>
                <w:szCs w:val="20"/>
              </w:rPr>
              <w:t>Շինարարության կազմակերպման նախագիծ</w:t>
            </w:r>
            <w:r w:rsidRPr="00EB7E5F">
              <w:rPr>
                <w:rFonts w:ascii="GHEA Grapalat" w:hAnsi="GHEA Grapalat" w:cs="Sylfaen"/>
                <w:b/>
                <w:sz w:val="20"/>
                <w:szCs w:val="20"/>
              </w:rPr>
              <w:t xml:space="preserve"> </w:t>
            </w:r>
          </w:p>
        </w:tc>
      </w:tr>
      <w:tr w:rsidR="00190C1D" w:rsidRPr="00EB7E5F" w14:paraId="7068E8CD"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5CD25638"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4</w:t>
            </w:r>
          </w:p>
        </w:tc>
        <w:tc>
          <w:tcPr>
            <w:tcW w:w="10110" w:type="dxa"/>
            <w:gridSpan w:val="2"/>
            <w:tcBorders>
              <w:top w:val="single" w:sz="4" w:space="0" w:color="auto"/>
              <w:left w:val="single" w:sz="4" w:space="0" w:color="auto"/>
              <w:bottom w:val="single" w:sz="4" w:space="0" w:color="auto"/>
              <w:right w:val="single" w:sz="4" w:space="0" w:color="auto"/>
            </w:tcBorders>
          </w:tcPr>
          <w:p w14:paraId="0C428EB2" w14:textId="77777777" w:rsidR="00190C1D" w:rsidRPr="00EB7E5F" w:rsidRDefault="00190C1D" w:rsidP="00E000B0">
            <w:pPr>
              <w:jc w:val="center"/>
              <w:rPr>
                <w:rFonts w:ascii="GHEA Grapalat" w:hAnsi="GHEA Grapalat" w:cs="Sylfaen"/>
                <w:b/>
                <w:sz w:val="20"/>
                <w:szCs w:val="20"/>
              </w:rPr>
            </w:pPr>
            <w:r w:rsidRPr="00EB7E5F">
              <w:rPr>
                <w:rFonts w:ascii="GHEA Grapalat" w:hAnsi="GHEA Grapalat" w:cs="Sylfaen"/>
                <w:b/>
                <w:color w:val="000000"/>
                <w:sz w:val="20"/>
                <w:szCs w:val="20"/>
                <w:shd w:val="clear" w:color="auto" w:fill="FFFFFF"/>
              </w:rPr>
              <w:t>ԱՅԼ ՊԱՀԱՆՋՆԵՐ</w:t>
            </w:r>
          </w:p>
        </w:tc>
      </w:tr>
      <w:tr w:rsidR="00190C1D" w:rsidRPr="003F36E6" w14:paraId="50B06249"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03B7EBC6"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lastRenderedPageBreak/>
              <w:t>4.1</w:t>
            </w:r>
          </w:p>
        </w:tc>
        <w:tc>
          <w:tcPr>
            <w:tcW w:w="10110" w:type="dxa"/>
            <w:gridSpan w:val="2"/>
            <w:tcBorders>
              <w:top w:val="single" w:sz="4" w:space="0" w:color="auto"/>
              <w:left w:val="single" w:sz="4" w:space="0" w:color="auto"/>
              <w:bottom w:val="single" w:sz="4" w:space="0" w:color="auto"/>
              <w:right w:val="single" w:sz="4" w:space="0" w:color="auto"/>
            </w:tcBorders>
          </w:tcPr>
          <w:p w14:paraId="41DCC29A" w14:textId="77777777" w:rsidR="00190C1D" w:rsidRPr="00EB7E5F" w:rsidRDefault="00190C1D" w:rsidP="00E000B0">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Փորձաքննության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իրականացում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հիմնական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նորմատիվ</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հաշվառմամբ</w:t>
            </w:r>
          </w:p>
          <w:p w14:paraId="4D226636" w14:textId="77777777" w:rsidR="00190C1D" w:rsidRPr="00EB7E5F"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&lt;Քաղաքաշինության մասին&gt; Օրենք</w:t>
            </w:r>
          </w:p>
          <w:p w14:paraId="3BB7FE68" w14:textId="77777777" w:rsidR="00190C1D" w:rsidRPr="00EB7E5F" w:rsidRDefault="00190C1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 xml:space="preserve">19.03.2015թ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596-Ն</w:t>
            </w:r>
            <w:r w:rsidRPr="00EB7E5F">
              <w:rPr>
                <w:rFonts w:ascii="GHEA Grapalat" w:hAnsi="GHEA Grapalat" w:cs="Sylfaen"/>
                <w:color w:val="000000"/>
                <w:sz w:val="20"/>
                <w:szCs w:val="20"/>
                <w:shd w:val="clear" w:color="auto" w:fill="FFFFFF"/>
                <w:lang w:val="ru-RU"/>
              </w:rPr>
              <w:t xml:space="preserve"> որոշմամբ հաստատված  &lt;Հայաստանի Հանրապետությունում կառուցապատման նպատակով թույլտվությունների և այլ փաստաթղթերի տրամադրման կարգը&gt;</w:t>
            </w:r>
          </w:p>
          <w:p w14:paraId="1CA7BEFD" w14:textId="77777777" w:rsidR="00190C1D" w:rsidRPr="00EB7E5F" w:rsidRDefault="00190C1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նախարարի</w:t>
            </w:r>
            <w:r w:rsidRPr="00EB7E5F">
              <w:rPr>
                <w:rFonts w:ascii="GHEA Grapalat" w:hAnsi="GHEA Grapalat" w:cs="Sylfaen"/>
                <w:color w:val="000000"/>
                <w:sz w:val="20"/>
                <w:szCs w:val="20"/>
                <w:shd w:val="clear" w:color="auto" w:fill="FFFFFF"/>
                <w:lang w:val="ru-RU"/>
              </w:rPr>
              <w:t xml:space="preserve"> 14.01.2008</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&lt;</w:t>
            </w:r>
            <w:r w:rsidRPr="00EB7E5F">
              <w:rPr>
                <w:rStyle w:val="af6"/>
                <w:rFonts w:ascii="Arial Unicode" w:hAnsi="Arial Unicode"/>
                <w:b w:val="0"/>
                <w:color w:val="000000"/>
                <w:sz w:val="20"/>
                <w:szCs w:val="20"/>
                <w:shd w:val="clear" w:color="auto" w:fill="FFFFFF"/>
              </w:rPr>
              <w:t>ՀՀՇՆ</w:t>
            </w:r>
            <w:r w:rsidRPr="00EB7E5F">
              <w:rPr>
                <w:rStyle w:val="af6"/>
                <w:rFonts w:ascii="Arial Unicode" w:hAnsi="Arial Unicode"/>
                <w:b w:val="0"/>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rPr>
              <w:t>I</w:t>
            </w:r>
            <w:r w:rsidRPr="00EB7E5F">
              <w:rPr>
                <w:rStyle w:val="af6"/>
                <w:rFonts w:ascii="Arial Unicode" w:hAnsi="Arial Unicode"/>
                <w:b w:val="0"/>
                <w:color w:val="000000"/>
                <w:sz w:val="20"/>
                <w:szCs w:val="20"/>
                <w:shd w:val="clear" w:color="auto" w:fill="FFFFFF"/>
                <w:lang w:val="ru-RU"/>
              </w:rPr>
              <w:t>-3.01.01-2008</w:t>
            </w:r>
            <w:r w:rsidRPr="00EB7E5F">
              <w:rPr>
                <w:rStyle w:val="af6"/>
                <w:rFonts w:ascii="Arial Unicode" w:hAnsi="Arial Unicode"/>
                <w:color w:val="000000"/>
                <w:sz w:val="20"/>
                <w:szCs w:val="20"/>
                <w:shd w:val="clear" w:color="auto" w:fill="FFFFFF"/>
                <w:lang w:val="ru-RU"/>
              </w:rPr>
              <w:t xml:space="preserve"> </w:t>
            </w:r>
            <w:r w:rsidRPr="00EB7E5F">
              <w:rPr>
                <w:rStyle w:val="af6"/>
                <w:rFonts w:ascii="Arial Unicode" w:hAnsi="Arial Unicode"/>
                <w:b w:val="0"/>
                <w:color w:val="000000"/>
                <w:sz w:val="20"/>
                <w:szCs w:val="20"/>
                <w:shd w:val="clear" w:color="auto" w:fill="FFFFFF"/>
                <w:lang w:val="ru-RU"/>
              </w:rPr>
              <w:t>&lt;</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արտադրության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կազմակերպման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աշխատանքների</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կատարում</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շինարարական</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նորմերը</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հաստատելու</w:t>
            </w:r>
            <w:r w:rsidRPr="00EB7E5F">
              <w:rPr>
                <w:rStyle w:val="af6"/>
                <w:rFonts w:ascii="GHEA Grapalat" w:hAnsi="GHEA Grapalat"/>
                <w:b w:val="0"/>
                <w:color w:val="000000"/>
                <w:sz w:val="20"/>
                <w:szCs w:val="20"/>
                <w:shd w:val="clear" w:color="auto" w:fill="FFFFFF"/>
                <w:lang w:val="ru-RU"/>
              </w:rPr>
              <w:t xml:space="preserve"> </w:t>
            </w:r>
            <w:r w:rsidRPr="00EB7E5F">
              <w:rPr>
                <w:rStyle w:val="af6"/>
                <w:rFonts w:ascii="GHEA Grapalat" w:hAnsi="GHEA Grapalat"/>
                <w:b w:val="0"/>
                <w:color w:val="000000"/>
                <w:sz w:val="20"/>
                <w:szCs w:val="20"/>
                <w:shd w:val="clear" w:color="auto" w:fill="FFFFFF"/>
              </w:rPr>
              <w:t>մասին</w:t>
            </w:r>
            <w:r w:rsidRPr="00EB7E5F">
              <w:rPr>
                <w:rFonts w:ascii="GHEA Grapalat" w:hAnsi="GHEA Grapalat" w:cs="Sylfaen"/>
                <w:color w:val="000000"/>
                <w:sz w:val="20"/>
                <w:szCs w:val="20"/>
                <w:shd w:val="clear" w:color="auto" w:fill="FFFFFF"/>
                <w:lang w:val="ru-RU"/>
              </w:rPr>
              <w:t xml:space="preserve">&gt;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w:t>
            </w:r>
            <w:r w:rsidRPr="00EB7E5F">
              <w:rPr>
                <w:rFonts w:ascii="GHEA Grapalat" w:hAnsi="GHEA Grapalat" w:cs="Sylfaen"/>
                <w:b/>
                <w:color w:val="000000"/>
                <w:sz w:val="20"/>
                <w:szCs w:val="20"/>
                <w:shd w:val="clear" w:color="auto" w:fill="FFFFFF"/>
              </w:rPr>
              <w:t>Ն</w:t>
            </w:r>
            <w:r w:rsidRPr="00EB7E5F">
              <w:rPr>
                <w:rFonts w:ascii="GHEA Grapalat" w:hAnsi="GHEA Grapalat" w:cs="Sylfaen"/>
                <w:b/>
                <w:color w:val="000000"/>
                <w:sz w:val="20"/>
                <w:szCs w:val="20"/>
                <w:shd w:val="clear" w:color="auto" w:fill="FFFFFF"/>
                <w:lang w:val="ru-RU"/>
              </w:rPr>
              <w:t xml:space="preserve"> </w:t>
            </w:r>
            <w:r w:rsidRPr="00EB7E5F">
              <w:rPr>
                <w:rFonts w:ascii="GHEA Grapalat" w:hAnsi="GHEA Grapalat" w:cs="Sylfaen"/>
                <w:b/>
                <w:color w:val="000000"/>
                <w:sz w:val="20"/>
                <w:szCs w:val="20"/>
                <w:shd w:val="clear" w:color="auto" w:fill="FFFFFF"/>
              </w:rPr>
              <w:t>հրաման</w:t>
            </w:r>
          </w:p>
          <w:p w14:paraId="6A56B644" w14:textId="77777777" w:rsidR="00190C1D" w:rsidRPr="00EB7E5F" w:rsidRDefault="00190C1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 քաղաքաշինության պետական կոմիտեի նախագահի </w:t>
            </w:r>
            <w:r w:rsidRPr="00EB7E5F">
              <w:rPr>
                <w:rFonts w:ascii="GHEA Grapalat" w:hAnsi="GHEA Grapalat" w:cs="Sylfaen"/>
                <w:b/>
                <w:color w:val="000000"/>
                <w:sz w:val="20"/>
                <w:szCs w:val="20"/>
                <w:shd w:val="clear" w:color="auto" w:fill="FFFFFF"/>
                <w:lang w:val="ru-RU"/>
              </w:rPr>
              <w:t xml:space="preserve">11.09.2017թ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128-Ն</w:t>
            </w:r>
            <w:r w:rsidRPr="00EB7E5F">
              <w:rPr>
                <w:rFonts w:ascii="GHEA Grapalat" w:hAnsi="GHEA Grapalat" w:cs="Sylfaen"/>
                <w:color w:val="000000"/>
                <w:sz w:val="20"/>
                <w:szCs w:val="20"/>
                <w:shd w:val="clear" w:color="auto" w:fill="FFFFFF"/>
                <w:lang w:val="ru-RU"/>
              </w:rPr>
              <w:t xml:space="preserve"> հրաման</w:t>
            </w:r>
          </w:p>
          <w:p w14:paraId="1B9B3E0D" w14:textId="77777777" w:rsidR="00190C1D" w:rsidRPr="00EB7E5F" w:rsidRDefault="00190C1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 </w:t>
            </w:r>
            <w:r w:rsidRPr="00EB7E5F">
              <w:rPr>
                <w:rFonts w:ascii="GHEA Grapalat" w:hAnsi="GHEA Grapalat" w:cs="Sylfaen"/>
                <w:b/>
                <w:color w:val="000000"/>
                <w:sz w:val="20"/>
                <w:szCs w:val="20"/>
                <w:shd w:val="clear" w:color="auto" w:fill="FFFFFF"/>
                <w:lang w:val="ru-RU"/>
              </w:rPr>
              <w:t>16.02.2006թ</w:t>
            </w:r>
            <w:r w:rsidRPr="00EB7E5F">
              <w:rPr>
                <w:rFonts w:ascii="GHEA Grapalat" w:hAnsi="GHEA Grapalat" w:cs="Sylfaen"/>
                <w:color w:val="000000"/>
                <w:sz w:val="20"/>
                <w:szCs w:val="20"/>
                <w:shd w:val="clear" w:color="auto" w:fill="FFFFFF"/>
                <w:lang w:val="ru-RU"/>
              </w:rPr>
              <w:t xml:space="preserve">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 xml:space="preserve"> 392-Ն</w:t>
            </w:r>
            <w:r w:rsidRPr="00EB7E5F">
              <w:rPr>
                <w:rFonts w:ascii="GHEA Grapalat" w:hAnsi="GHEA Grapalat" w:cs="Sylfaen"/>
                <w:color w:val="000000"/>
                <w:sz w:val="20"/>
                <w:szCs w:val="20"/>
                <w:shd w:val="clear" w:color="auto" w:fill="FFFFFF"/>
                <w:lang w:val="ru-RU"/>
              </w:rPr>
              <w:t xml:space="preserve"> որոշում,</w:t>
            </w:r>
          </w:p>
          <w:p w14:paraId="2DA8290E" w14:textId="77777777" w:rsidR="00190C1D" w:rsidRPr="00EB7E5F" w:rsidRDefault="00190C1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14.10.2014թ</w:t>
            </w:r>
            <w:r w:rsidRPr="00EB7E5F">
              <w:rPr>
                <w:rFonts w:ascii="GHEA Grapalat" w:hAnsi="GHEA Grapalat" w:cs="Sylfaen"/>
                <w:color w:val="000000"/>
                <w:sz w:val="20"/>
                <w:szCs w:val="20"/>
                <w:shd w:val="clear" w:color="auto" w:fill="FFFFFF"/>
                <w:lang w:val="ru-RU"/>
              </w:rPr>
              <w:t xml:space="preserve"> «ՀՀՇՆ 30-01-2014 «Քաղաքաշինություն. Քաղաքային և գյուղական բնակավայրերի հատակագծում և կառուցապատում»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 </w:t>
            </w:r>
            <w:r w:rsidRPr="00EB7E5F">
              <w:rPr>
                <w:rFonts w:ascii="GHEA Grapalat" w:hAnsi="GHEA Grapalat" w:cs="Sylfaen"/>
                <w:b/>
                <w:color w:val="000000"/>
                <w:sz w:val="20"/>
                <w:szCs w:val="20"/>
                <w:shd w:val="clear" w:color="auto" w:fill="FFFFFF"/>
                <w:lang w:val="ru-RU"/>
              </w:rPr>
              <w:t>N263-Ն</w:t>
            </w:r>
            <w:r w:rsidRPr="00EB7E5F">
              <w:rPr>
                <w:rFonts w:ascii="GHEA Grapalat" w:hAnsi="GHEA Grapalat" w:cs="Sylfaen"/>
                <w:color w:val="000000"/>
                <w:sz w:val="20"/>
                <w:szCs w:val="20"/>
                <w:shd w:val="clear" w:color="auto" w:fill="FFFFFF"/>
                <w:lang w:val="ru-RU"/>
              </w:rPr>
              <w:t xml:space="preserve"> հրաման,</w:t>
            </w:r>
          </w:p>
          <w:p w14:paraId="273BB7A2" w14:textId="77777777" w:rsidR="00190C1D" w:rsidRPr="00EB7E5F" w:rsidRDefault="00190C1D" w:rsidP="00E000B0">
            <w:pPr>
              <w:numPr>
                <w:ilvl w:val="0"/>
                <w:numId w:val="39"/>
              </w:numPr>
              <w:tabs>
                <w:tab w:val="left" w:pos="271"/>
                <w:tab w:val="left" w:pos="466"/>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10.11.2006թ</w:t>
            </w:r>
            <w:r w:rsidRPr="00EB7E5F">
              <w:rPr>
                <w:rFonts w:ascii="GHEA Grapalat" w:hAnsi="GHEA Grapalat" w:cs="Sylfaen"/>
                <w:color w:val="000000"/>
                <w:sz w:val="20"/>
                <w:szCs w:val="20"/>
                <w:shd w:val="clear" w:color="auto" w:fill="FFFFFF"/>
                <w:lang w:val="ru-RU"/>
              </w:rPr>
              <w:t xml:space="preserve"> «ՀՀՇՆ </w:t>
            </w:r>
            <w:r w:rsidRPr="00EB7E5F">
              <w:rPr>
                <w:rFonts w:ascii="GHEA Grapalat" w:hAnsi="GHEA Grapalat" w:cs="Sylfaen"/>
                <w:color w:val="000000"/>
                <w:sz w:val="20"/>
                <w:szCs w:val="20"/>
                <w:shd w:val="clear" w:color="auto" w:fill="FFFFFF"/>
              </w:rPr>
              <w:t>IV</w:t>
            </w:r>
            <w:r w:rsidRPr="00EB7E5F">
              <w:rPr>
                <w:rFonts w:ascii="GHEA Grapalat" w:hAnsi="GHEA Grapalat" w:cs="Sylfaen"/>
                <w:color w:val="000000"/>
                <w:sz w:val="20"/>
                <w:szCs w:val="20"/>
                <w:shd w:val="clear" w:color="auto" w:fill="FFFFFF"/>
                <w:lang w:val="ru-RU"/>
              </w:rPr>
              <w:t xml:space="preserve">-11.07.01-2006 «Շենքերի և շինությունների մատչելիությունը բնակչության սակավաշարժուն խմբերի համար» շինարարական նորմերի հաստատման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253-Ն</w:t>
            </w:r>
            <w:r w:rsidRPr="00EB7E5F">
              <w:rPr>
                <w:rFonts w:ascii="GHEA Grapalat" w:hAnsi="GHEA Grapalat" w:cs="Sylfaen"/>
                <w:color w:val="000000"/>
                <w:sz w:val="20"/>
                <w:szCs w:val="20"/>
                <w:shd w:val="clear" w:color="auto" w:fill="FFFFFF"/>
                <w:lang w:val="ru-RU"/>
              </w:rPr>
              <w:t xml:space="preserve"> հրաման,</w:t>
            </w:r>
          </w:p>
          <w:p w14:paraId="39008882" w14:textId="77777777" w:rsidR="00190C1D" w:rsidRPr="00EB7E5F"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28.12.2020թ</w:t>
            </w:r>
            <w:r w:rsidRPr="00EB7E5F">
              <w:rPr>
                <w:rFonts w:ascii="GHEA Grapalat" w:hAnsi="GHEA Grapalat" w:cs="Sylfaen"/>
                <w:color w:val="000000"/>
                <w:sz w:val="20"/>
                <w:szCs w:val="20"/>
                <w:shd w:val="clear" w:color="auto" w:fill="FFFFFF"/>
                <w:lang w:val="ru-RU"/>
              </w:rPr>
              <w:t xml:space="preserve"> «ՀՀՇՆ 20.04-2020 «Երկրաշարժադիմացկուն շինարարություն. Նախագծման նորմեր» շինարարական նորմերը հաստատելու և Հայաստանի Հանրապետության քաղաքաշինության նախարարի 2006 թվականի փետրվարի 3-ի N 24-Ն հրամանն ուժը կորցրած ճանաչելու մասին» </w:t>
            </w:r>
            <w:r w:rsidRPr="00EB7E5F">
              <w:rPr>
                <w:rFonts w:ascii="GHEA Grapalat" w:hAnsi="GHEA Grapalat" w:cs="Sylfaen"/>
                <w:b/>
                <w:color w:val="000000"/>
                <w:sz w:val="20"/>
                <w:szCs w:val="20"/>
                <w:shd w:val="clear" w:color="auto" w:fill="FFFFFF"/>
                <w:lang w:val="ru-RU"/>
              </w:rPr>
              <w:t>N102-Ն</w:t>
            </w:r>
            <w:r w:rsidRPr="00EB7E5F">
              <w:rPr>
                <w:rFonts w:ascii="GHEA Grapalat" w:hAnsi="GHEA Grapalat" w:cs="Sylfaen"/>
                <w:color w:val="000000"/>
                <w:sz w:val="20"/>
                <w:szCs w:val="20"/>
                <w:shd w:val="clear" w:color="auto" w:fill="FFFFFF"/>
                <w:lang w:val="ru-RU"/>
              </w:rPr>
              <w:t xml:space="preserve"> հրաման,</w:t>
            </w:r>
          </w:p>
          <w:p w14:paraId="6481C814" w14:textId="77777777" w:rsidR="00190C1D" w:rsidRPr="00EB7E5F"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կառավարությանն առընթեր քաղաքաշինության պետական կոմիտեի նախագահի </w:t>
            </w:r>
            <w:r w:rsidRPr="00EB7E5F">
              <w:rPr>
                <w:rFonts w:ascii="GHEA Grapalat" w:hAnsi="GHEA Grapalat" w:cs="Sylfaen"/>
                <w:b/>
                <w:color w:val="000000"/>
                <w:sz w:val="20"/>
                <w:szCs w:val="20"/>
                <w:shd w:val="clear" w:color="auto" w:fill="FFFFFF"/>
                <w:lang w:val="ru-RU"/>
              </w:rPr>
              <w:t>13.04.2017թ</w:t>
            </w:r>
            <w:r w:rsidRPr="00EB7E5F">
              <w:rPr>
                <w:rFonts w:ascii="GHEA Grapalat" w:hAnsi="GHEA Grapalat" w:cs="Sylfaen"/>
                <w:color w:val="000000"/>
                <w:sz w:val="20"/>
                <w:szCs w:val="20"/>
                <w:shd w:val="clear" w:color="auto" w:fill="FFFFFF"/>
                <w:lang w:val="ru-RU"/>
              </w:rPr>
              <w:t xml:space="preserve">. «ՀՀՇՆ 22-03-2017 «Արհեստական և բնական լուսավորում» շինարարական հորմերը հաստատելու, Հայաստանի Հանրապետության քաղաքաշինության նախարարի 2001 թվականի հոկտեմբերի 1-ի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82 հրամանում փոփոխություն կատարելու և մի շարք հրամաններ ուժը կորցրած ճանաչելու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56-Ն</w:t>
            </w:r>
            <w:r w:rsidRPr="00EB7E5F">
              <w:rPr>
                <w:rFonts w:ascii="GHEA Grapalat" w:hAnsi="GHEA Grapalat" w:cs="Sylfaen"/>
                <w:color w:val="000000"/>
                <w:sz w:val="20"/>
                <w:szCs w:val="20"/>
                <w:shd w:val="clear" w:color="auto" w:fill="FFFFFF"/>
                <w:lang w:val="ru-RU"/>
              </w:rPr>
              <w:t xml:space="preserve"> հրաման,</w:t>
            </w:r>
          </w:p>
          <w:p w14:paraId="61E593D6" w14:textId="77777777" w:rsidR="00190C1D" w:rsidRPr="00EB7E5F"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04.08.2004թ</w:t>
            </w:r>
            <w:r w:rsidRPr="00EB7E5F">
              <w:rPr>
                <w:rFonts w:ascii="GHEA Grapalat" w:hAnsi="GHEA Grapalat" w:cs="Sylfaen"/>
                <w:color w:val="000000"/>
                <w:sz w:val="20"/>
                <w:szCs w:val="20"/>
                <w:shd w:val="clear" w:color="auto" w:fill="FFFFFF"/>
                <w:lang w:val="ru-RU"/>
              </w:rPr>
              <w:t xml:space="preserve"> «ՀՀՇՆ </w:t>
            </w:r>
            <w:r w:rsidRPr="00EB7E5F">
              <w:rPr>
                <w:rFonts w:ascii="GHEA Grapalat" w:hAnsi="GHEA Grapalat" w:cs="Sylfaen"/>
                <w:color w:val="000000"/>
                <w:sz w:val="20"/>
                <w:szCs w:val="20"/>
                <w:shd w:val="clear" w:color="auto" w:fill="FFFFFF"/>
              </w:rPr>
              <w:t>IV</w:t>
            </w:r>
            <w:r w:rsidRPr="00EB7E5F">
              <w:rPr>
                <w:rFonts w:ascii="GHEA Grapalat" w:hAnsi="GHEA Grapalat" w:cs="Sylfaen"/>
                <w:color w:val="000000"/>
                <w:sz w:val="20"/>
                <w:szCs w:val="20"/>
                <w:shd w:val="clear" w:color="auto" w:fill="FFFFFF"/>
                <w:lang w:val="ru-RU"/>
              </w:rPr>
              <w:t xml:space="preserve">-12.02.01-04 «Ջեռուցում, օդափոխում և օդի լավորակում» շինարարական նորմերը հաստատելու մասին»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 83-Ն հրաման,</w:t>
            </w:r>
          </w:p>
          <w:p w14:paraId="3F655A26" w14:textId="77777777" w:rsidR="00190C1D" w:rsidRPr="00EB7E5F"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17.03.2014թ</w:t>
            </w:r>
            <w:r w:rsidRPr="00EB7E5F">
              <w:rPr>
                <w:rFonts w:ascii="GHEA Grapalat" w:hAnsi="GHEA Grapalat" w:cs="Sylfaen"/>
                <w:color w:val="000000"/>
                <w:sz w:val="20"/>
                <w:szCs w:val="20"/>
                <w:shd w:val="clear" w:color="auto" w:fill="FFFFFF"/>
                <w:lang w:val="ru-RU"/>
              </w:rPr>
              <w:t xml:space="preserve"> «ՀՀՇՆ 21-01-2014 «Շենքերի և շինությունների հրդեհային անվտանգություն» շինարարական նորմերը հաստատելու և Հայաստանի Հանրապետության քաղաքաշինության նախարարի 2001 թվականի հոկտեմբերի 1-ի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 xml:space="preserve"> 82 հրամանում փոփոխություն կատարելու մասին»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 xml:space="preserve"> 78-Ն</w:t>
            </w:r>
            <w:r w:rsidRPr="00EB7E5F">
              <w:rPr>
                <w:rFonts w:ascii="GHEA Grapalat" w:hAnsi="GHEA Grapalat" w:cs="Sylfaen"/>
                <w:color w:val="000000"/>
                <w:sz w:val="20"/>
                <w:szCs w:val="20"/>
                <w:shd w:val="clear" w:color="auto" w:fill="FFFFFF"/>
                <w:lang w:val="ru-RU"/>
              </w:rPr>
              <w:t xml:space="preserve"> հրաման,</w:t>
            </w:r>
          </w:p>
          <w:p w14:paraId="2E4042BE" w14:textId="77777777" w:rsidR="00190C1D" w:rsidRPr="00EB7E5F"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նախարարի </w:t>
            </w:r>
            <w:r w:rsidRPr="00EB7E5F">
              <w:rPr>
                <w:rFonts w:ascii="GHEA Grapalat" w:hAnsi="GHEA Grapalat" w:cs="Sylfaen"/>
                <w:b/>
                <w:color w:val="000000"/>
                <w:sz w:val="20"/>
                <w:szCs w:val="20"/>
                <w:shd w:val="clear" w:color="auto" w:fill="FFFFFF"/>
                <w:lang w:val="ru-RU"/>
              </w:rPr>
              <w:t xml:space="preserve">14.01.2008թ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11-Ն</w:t>
            </w:r>
            <w:r w:rsidRPr="00EB7E5F">
              <w:rPr>
                <w:rFonts w:ascii="GHEA Grapalat" w:hAnsi="GHEA Grapalat" w:cs="Sylfaen"/>
                <w:color w:val="000000"/>
                <w:sz w:val="20"/>
                <w:szCs w:val="20"/>
                <w:shd w:val="clear" w:color="auto" w:fill="FFFFFF"/>
                <w:lang w:val="ru-RU"/>
              </w:rPr>
              <w:t xml:space="preserve"> հրամանով հաստատված &lt;Շինարարական արտադրության կազմակերպման աշխատանքների կատարում» շինարարական նորմեր,</w:t>
            </w:r>
          </w:p>
          <w:p w14:paraId="724D2BD1" w14:textId="77777777" w:rsidR="00190C1D" w:rsidRPr="00EB7E5F"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21.06.2022թ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12-Ն</w:t>
            </w:r>
            <w:r w:rsidRPr="00EB7E5F">
              <w:rPr>
                <w:rFonts w:ascii="GHEA Grapalat" w:hAnsi="GHEA Grapalat" w:cs="Sylfaen"/>
                <w:color w:val="000000"/>
                <w:sz w:val="20"/>
                <w:szCs w:val="20"/>
                <w:shd w:val="clear" w:color="auto" w:fill="FFFFFF"/>
                <w:lang w:val="ru-RU"/>
              </w:rPr>
              <w:t xml:space="preserve"> հրամանով հաստատված &lt;Տարածքի բարեկարգում&gt; շինարարական նորմեր,</w:t>
            </w:r>
          </w:p>
          <w:p w14:paraId="1596E4FE" w14:textId="77777777" w:rsidR="00190C1D" w:rsidRPr="00DD6A1B"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 xml:space="preserve">ՀՀ քաղաքաշինության կոմիտեի նախագահի </w:t>
            </w:r>
            <w:r w:rsidRPr="00EB7E5F">
              <w:rPr>
                <w:rFonts w:ascii="GHEA Grapalat" w:hAnsi="GHEA Grapalat" w:cs="Sylfaen"/>
                <w:b/>
                <w:color w:val="000000"/>
                <w:sz w:val="20"/>
                <w:szCs w:val="20"/>
                <w:shd w:val="clear" w:color="auto" w:fill="FFFFFF"/>
                <w:lang w:val="ru-RU"/>
              </w:rPr>
              <w:t xml:space="preserve">10.12.2020թ </w:t>
            </w:r>
            <w:r w:rsidRPr="00EB7E5F">
              <w:rPr>
                <w:rFonts w:ascii="GHEA Grapalat" w:hAnsi="GHEA Grapalat" w:cs="Sylfaen"/>
                <w:b/>
                <w:color w:val="000000"/>
                <w:sz w:val="20"/>
                <w:szCs w:val="20"/>
                <w:shd w:val="clear" w:color="auto" w:fill="FFFFFF"/>
              </w:rPr>
              <w:t>N</w:t>
            </w:r>
            <w:r w:rsidRPr="00EB7E5F">
              <w:rPr>
                <w:rFonts w:ascii="GHEA Grapalat" w:hAnsi="GHEA Grapalat" w:cs="Sylfaen"/>
                <w:b/>
                <w:color w:val="000000"/>
                <w:sz w:val="20"/>
                <w:szCs w:val="20"/>
                <w:shd w:val="clear" w:color="auto" w:fill="FFFFFF"/>
                <w:lang w:val="ru-RU"/>
              </w:rPr>
              <w:t>95-Ն</w:t>
            </w:r>
            <w:r w:rsidRPr="00EB7E5F">
              <w:rPr>
                <w:rFonts w:ascii="GHEA Grapalat" w:hAnsi="GHEA Grapalat" w:cs="Sylfaen"/>
                <w:color w:val="000000"/>
                <w:sz w:val="20"/>
                <w:szCs w:val="20"/>
                <w:shd w:val="clear" w:color="auto" w:fill="FFFFFF"/>
                <w:lang w:val="ru-RU"/>
              </w:rPr>
              <w:t xml:space="preserve"> հրամանով հաստատված &lt;Հասարակական շենքեր և շինություններ&gt; շինարարական նորմեր,</w:t>
            </w:r>
            <w:r w:rsidRPr="00DD6A1B">
              <w:rPr>
                <w:rFonts w:ascii="GHEA Grapalat" w:hAnsi="GHEA Grapalat" w:cs="Sylfaen"/>
                <w:color w:val="000000"/>
                <w:sz w:val="20"/>
                <w:szCs w:val="20"/>
                <w:shd w:val="clear" w:color="auto" w:fill="FFFFFF"/>
                <w:lang w:val="ru-RU"/>
              </w:rPr>
              <w:t xml:space="preserve"> </w:t>
            </w:r>
          </w:p>
          <w:p w14:paraId="58DBA5AF" w14:textId="77777777" w:rsidR="00190C1D" w:rsidRPr="00EB7E5F" w:rsidRDefault="00190C1D" w:rsidP="00E000B0">
            <w:pPr>
              <w:numPr>
                <w:ilvl w:val="0"/>
                <w:numId w:val="39"/>
              </w:numPr>
              <w:tabs>
                <w:tab w:val="left" w:pos="271"/>
                <w:tab w:val="left" w:pos="481"/>
              </w:tabs>
              <w:spacing w:before="100" w:beforeAutospacing="1" w:after="100" w:afterAutospacing="1"/>
              <w:jc w:val="both"/>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rPr>
              <w:t>ՀՀ</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քաղաքաշինության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կոմիտեի</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նախագահի</w:t>
            </w:r>
            <w:r w:rsidRPr="00EB7E5F">
              <w:rPr>
                <w:rFonts w:ascii="GHEA Grapalat" w:hAnsi="GHEA Grapalat" w:cs="Sylfaen"/>
                <w:color w:val="000000"/>
                <w:sz w:val="20"/>
                <w:szCs w:val="20"/>
                <w:shd w:val="clear" w:color="auto" w:fill="FFFFFF"/>
                <w:lang w:val="ru-RU"/>
              </w:rPr>
              <w:t xml:space="preserve"> 22.12.2023</w:t>
            </w:r>
            <w:r w:rsidRPr="00EB7E5F">
              <w:rPr>
                <w:rFonts w:ascii="GHEA Grapalat" w:hAnsi="GHEA Grapalat" w:cs="Sylfaen"/>
                <w:color w:val="000000"/>
                <w:sz w:val="20"/>
                <w:szCs w:val="20"/>
                <w:shd w:val="clear" w:color="auto" w:fill="FFFFFF"/>
              </w:rPr>
              <w:t>թ</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N</w:t>
            </w:r>
            <w:r w:rsidRPr="00EB7E5F">
              <w:rPr>
                <w:rFonts w:ascii="GHEA Grapalat" w:hAnsi="GHEA Grapalat" w:cs="Sylfaen"/>
                <w:color w:val="000000"/>
                <w:sz w:val="20"/>
                <w:szCs w:val="20"/>
                <w:shd w:val="clear" w:color="auto" w:fill="FFFFFF"/>
                <w:lang w:val="ru-RU"/>
              </w:rPr>
              <w:t>31-</w:t>
            </w:r>
            <w:r w:rsidRPr="00EB7E5F">
              <w:rPr>
                <w:rFonts w:ascii="GHEA Grapalat" w:hAnsi="GHEA Grapalat" w:cs="Sylfaen"/>
                <w:color w:val="000000"/>
                <w:sz w:val="20"/>
                <w:szCs w:val="20"/>
                <w:shd w:val="clear" w:color="auto" w:fill="FFFFFF"/>
              </w:rPr>
              <w:t>Ն</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հրամանով</w:t>
            </w:r>
            <w:r w:rsidRPr="00EB7E5F">
              <w:rPr>
                <w:rFonts w:ascii="GHEA Grapalat" w:hAnsi="GHEA Grapalat" w:cs="Sylfaen"/>
                <w:color w:val="000000"/>
                <w:sz w:val="20"/>
                <w:szCs w:val="20"/>
                <w:shd w:val="clear" w:color="auto" w:fill="FFFFFF"/>
                <w:lang w:val="ru-RU"/>
              </w:rPr>
              <w:t xml:space="preserve"> </w:t>
            </w:r>
            <w:r w:rsidRPr="00EB7E5F">
              <w:rPr>
                <w:rFonts w:ascii="GHEA Grapalat" w:hAnsi="GHEA Grapalat" w:cs="Sylfaen"/>
                <w:color w:val="000000"/>
                <w:sz w:val="20"/>
                <w:szCs w:val="20"/>
                <w:shd w:val="clear" w:color="auto" w:fill="FFFFFF"/>
              </w:rPr>
              <w:t>հաստատված</w:t>
            </w:r>
            <w:r w:rsidRPr="00EB7E5F">
              <w:rPr>
                <w:rFonts w:ascii="GHEA Grapalat" w:hAnsi="GHEA Grapalat" w:cs="Sylfaen"/>
                <w:color w:val="000000"/>
                <w:sz w:val="20"/>
                <w:szCs w:val="20"/>
                <w:shd w:val="clear" w:color="auto" w:fill="FFFFFF"/>
                <w:lang w:val="ru-RU"/>
              </w:rPr>
              <w:t xml:space="preserve"> &lt;</w:t>
            </w:r>
            <w:r w:rsidRPr="00EB7E5F">
              <w:rPr>
                <w:rFonts w:ascii="GHEA Grapalat" w:hAnsi="GHEA Grapalat" w:cs="Sylfaen"/>
                <w:b/>
                <w:bCs/>
                <w:sz w:val="20"/>
                <w:szCs w:val="20"/>
                <w:lang w:val="ru-RU"/>
              </w:rPr>
              <w:t>ՀՀՇՆ 24-02-2022 &lt;</w:t>
            </w:r>
            <w:r w:rsidRPr="00EB7E5F">
              <w:rPr>
                <w:rFonts w:ascii="GHEA Grapalat" w:hAnsi="GHEA Grapalat" w:cs="Sylfaen"/>
                <w:bCs/>
                <w:sz w:val="20"/>
                <w:szCs w:val="20"/>
              </w:rPr>
              <w:t>Շ</w:t>
            </w:r>
            <w:r w:rsidRPr="00EB7E5F">
              <w:rPr>
                <w:rFonts w:ascii="GHEA Grapalat" w:hAnsi="GHEA Grapalat" w:cs="Sylfaen"/>
                <w:bCs/>
                <w:sz w:val="20"/>
                <w:szCs w:val="20"/>
                <w:lang w:val="ru-RU"/>
              </w:rPr>
              <w:t>ենքերի</w:t>
            </w:r>
            <w:r w:rsidRPr="00EB7E5F">
              <w:rPr>
                <w:rFonts w:ascii="Calibri" w:hAnsi="Calibri" w:cs="Calibri"/>
                <w:bCs/>
                <w:sz w:val="20"/>
                <w:szCs w:val="20"/>
              </w:rPr>
              <w:t> </w:t>
            </w:r>
            <w:r w:rsidRPr="00EB7E5F">
              <w:rPr>
                <w:rFonts w:ascii="GHEA Grapalat" w:hAnsi="GHEA Grapalat" w:cs="Sylfaen"/>
                <w:bCs/>
                <w:color w:val="000000"/>
                <w:sz w:val="20"/>
                <w:szCs w:val="20"/>
                <w:shd w:val="clear" w:color="auto" w:fill="FFFFFF"/>
                <w:lang w:val="ru-RU"/>
              </w:rPr>
              <w:t>էներգաարդ</w:t>
            </w:r>
            <w:r w:rsidRPr="00EB7E5F">
              <w:rPr>
                <w:rFonts w:ascii="GHEA Grapalat" w:hAnsi="GHEA Grapalat" w:cs="Sylfaen"/>
                <w:bCs/>
                <w:sz w:val="20"/>
                <w:szCs w:val="20"/>
                <w:lang w:val="ru-RU"/>
              </w:rPr>
              <w:t>յունավետության ապահովում.</w:t>
            </w:r>
            <w:r w:rsidRPr="00EB7E5F">
              <w:rPr>
                <w:rFonts w:ascii="Calibri" w:hAnsi="Calibri" w:cs="Calibri"/>
                <w:bCs/>
                <w:sz w:val="20"/>
                <w:szCs w:val="20"/>
              </w:rPr>
              <w:t> </w:t>
            </w:r>
            <w:r w:rsidRPr="00EB7E5F">
              <w:rPr>
                <w:rFonts w:ascii="GHEA Grapalat" w:hAnsi="GHEA Grapalat" w:cs="Sylfaen"/>
                <w:bCs/>
                <w:color w:val="000000"/>
                <w:sz w:val="20"/>
                <w:szCs w:val="20"/>
                <w:shd w:val="clear" w:color="auto" w:fill="FFFFFF"/>
                <w:lang w:val="ru-RU"/>
              </w:rPr>
              <w:t>էներգաարդ</w:t>
            </w:r>
            <w:r w:rsidRPr="00EB7E5F">
              <w:rPr>
                <w:rFonts w:ascii="GHEA Grapalat" w:hAnsi="GHEA Grapalat" w:cs="Sylfaen"/>
                <w:bCs/>
                <w:sz w:val="20"/>
                <w:szCs w:val="20"/>
                <w:lang w:val="ru-RU"/>
              </w:rPr>
              <w:t>յունավետության գնահատման ցուցանիշներ</w:t>
            </w:r>
            <w:r w:rsidRPr="00EB7E5F">
              <w:rPr>
                <w:rFonts w:ascii="GHEA Grapalat" w:hAnsi="GHEA Grapalat" w:cs="Sylfaen"/>
                <w:color w:val="000000"/>
                <w:sz w:val="20"/>
                <w:szCs w:val="20"/>
                <w:shd w:val="clear" w:color="auto" w:fill="FFFFFF"/>
                <w:lang w:val="ru-RU"/>
              </w:rPr>
              <w:t>&gt; և այլն:</w:t>
            </w:r>
          </w:p>
          <w:p w14:paraId="7D701A5D" w14:textId="77777777" w:rsidR="00190C1D" w:rsidRPr="00EB7E5F" w:rsidRDefault="00190C1D" w:rsidP="00E000B0">
            <w:pPr>
              <w:spacing w:before="100" w:beforeAutospacing="1" w:after="100" w:afterAutospacing="1"/>
              <w:rPr>
                <w:rFonts w:ascii="GHEA Grapalat" w:hAnsi="GHEA Grapalat" w:cs="Sylfaen"/>
                <w:color w:val="000000"/>
                <w:sz w:val="20"/>
                <w:szCs w:val="20"/>
                <w:shd w:val="clear" w:color="auto" w:fill="FFFFFF"/>
                <w:lang w:val="ru-RU"/>
              </w:rPr>
            </w:pPr>
          </w:p>
        </w:tc>
      </w:tr>
      <w:tr w:rsidR="00190C1D" w:rsidRPr="003F36E6" w14:paraId="1178BE03"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19B77824"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4.2</w:t>
            </w:r>
          </w:p>
        </w:tc>
        <w:tc>
          <w:tcPr>
            <w:tcW w:w="10110" w:type="dxa"/>
            <w:gridSpan w:val="2"/>
            <w:tcBorders>
              <w:top w:val="single" w:sz="4" w:space="0" w:color="auto"/>
              <w:left w:val="single" w:sz="4" w:space="0" w:color="auto"/>
              <w:bottom w:val="single" w:sz="4" w:space="0" w:color="auto"/>
              <w:right w:val="single" w:sz="4" w:space="0" w:color="auto"/>
            </w:tcBorders>
          </w:tcPr>
          <w:p w14:paraId="2E88CCF4" w14:textId="77777777" w:rsidR="00190C1D" w:rsidRPr="00EB7E5F" w:rsidRDefault="00190C1D" w:rsidP="00E000B0">
            <w:pPr>
              <w:pStyle w:val="af4"/>
              <w:shd w:val="clear" w:color="auto" w:fill="FFFFFF"/>
              <w:rPr>
                <w:rFonts w:ascii="GHEA Grapalat" w:hAnsi="GHEA Grapalat" w:cs="Sylfaen"/>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Եզրակացության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տրամադրում</w:t>
            </w:r>
            <w:r w:rsidRPr="00EB7E5F">
              <w:rPr>
                <w:rFonts w:ascii="GHEA Grapalat" w:hAnsi="GHEA Grapalat" w:cs="Sylfaen"/>
                <w:color w:val="000000"/>
                <w:sz w:val="20"/>
                <w:szCs w:val="20"/>
                <w:shd w:val="clear" w:color="auto" w:fill="FFFFFF"/>
                <w:lang w:eastAsia="ru-RU"/>
              </w:rPr>
              <w:t xml:space="preserve"> </w:t>
            </w:r>
          </w:p>
          <w:p w14:paraId="512B783E" w14:textId="77777777" w:rsidR="00190C1D" w:rsidRPr="00EB7E5F" w:rsidRDefault="00190C1D" w:rsidP="00E000B0">
            <w:pPr>
              <w:numPr>
                <w:ilvl w:val="1"/>
                <w:numId w:val="39"/>
              </w:numPr>
              <w:rPr>
                <w:rFonts w:ascii="GHEA Grapalat" w:hAnsi="GHEA Grapalat" w:cs="Sylfaen"/>
                <w:color w:val="000000"/>
                <w:sz w:val="20"/>
                <w:szCs w:val="20"/>
                <w:shd w:val="clear" w:color="auto" w:fill="FFFFFF"/>
              </w:rPr>
            </w:pPr>
            <w:r w:rsidRPr="00EB7E5F">
              <w:rPr>
                <w:rFonts w:ascii="GHEA Grapalat" w:hAnsi="GHEA Grapalat" w:cs="Sylfaen"/>
                <w:color w:val="000000"/>
                <w:sz w:val="20"/>
                <w:szCs w:val="20"/>
                <w:shd w:val="clear" w:color="auto" w:fill="FFFFFF"/>
              </w:rPr>
              <w:t>«</w:t>
            </w:r>
            <w:r w:rsidRPr="00EB7E5F">
              <w:rPr>
                <w:rFonts w:ascii="GHEA Grapalat" w:hAnsi="GHEA Grapalat" w:cs="Sylfaen"/>
                <w:color w:val="000000"/>
                <w:sz w:val="20"/>
                <w:szCs w:val="20"/>
                <w:shd w:val="clear" w:color="auto" w:fill="FFFFFF"/>
                <w:lang w:val="ru-RU"/>
              </w:rPr>
              <w:t>Երաշխավորվում</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է</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նախագծային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համապատասխանությունը</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Հայաստանի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Հանրապետության</w:t>
            </w:r>
            <w:r w:rsidRPr="00EB7E5F">
              <w:rPr>
                <w:rFonts w:ascii="GHEA Grapalat" w:hAnsi="GHEA Grapalat" w:cs="Sylfaen"/>
                <w:color w:val="000000"/>
                <w:sz w:val="20"/>
                <w:szCs w:val="20"/>
                <w:shd w:val="clear" w:color="auto" w:fill="FFFFFF"/>
              </w:rPr>
              <w:t xml:space="preserve"> o</w:t>
            </w:r>
            <w:r w:rsidRPr="00EB7E5F">
              <w:rPr>
                <w:rFonts w:ascii="GHEA Grapalat" w:hAnsi="GHEA Grapalat" w:cs="Sylfaen"/>
                <w:color w:val="000000"/>
                <w:sz w:val="20"/>
                <w:szCs w:val="20"/>
                <w:shd w:val="clear" w:color="auto" w:fill="FFFFFF"/>
                <w:lang w:val="ru-RU"/>
              </w:rPr>
              <w:t>րենսդրության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և</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նորմատիվատեխնիկական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փաստաթղթերի</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պարտադիր</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պահանջներին</w:t>
            </w:r>
            <w:r w:rsidRPr="00EB7E5F">
              <w:rPr>
                <w:rFonts w:ascii="GHEA Grapalat" w:hAnsi="GHEA Grapalat" w:cs="Sylfaen"/>
                <w:color w:val="000000"/>
                <w:sz w:val="20"/>
                <w:szCs w:val="20"/>
                <w:shd w:val="clear" w:color="auto" w:fill="FFFFFF"/>
              </w:rPr>
              <w:t xml:space="preserve">» </w:t>
            </w:r>
            <w:r w:rsidRPr="00EB7E5F">
              <w:rPr>
                <w:rFonts w:ascii="Calibri" w:hAnsi="Calibri" w:cs="Calibri"/>
                <w:color w:val="000000"/>
                <w:sz w:val="20"/>
                <w:szCs w:val="20"/>
                <w:shd w:val="clear" w:color="auto" w:fill="FFFFFF"/>
              </w:rPr>
              <w:t> </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փորձագիտական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դրական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եզրակացություն</w:t>
            </w:r>
            <w:r w:rsidRPr="00EB7E5F">
              <w:rPr>
                <w:rFonts w:ascii="GHEA Grapalat" w:hAnsi="GHEA Grapalat" w:cs="Sylfaen"/>
                <w:color w:val="000000"/>
                <w:sz w:val="20"/>
                <w:szCs w:val="20"/>
                <w:shd w:val="clear" w:color="auto" w:fill="FFFFFF"/>
              </w:rPr>
              <w:t xml:space="preserve">), </w:t>
            </w:r>
            <w:r w:rsidRPr="00EB7E5F">
              <w:rPr>
                <w:rFonts w:ascii="GHEA Grapalat" w:hAnsi="GHEA Grapalat" w:cs="Sylfaen"/>
                <w:color w:val="000000"/>
                <w:sz w:val="20"/>
                <w:szCs w:val="20"/>
                <w:shd w:val="clear" w:color="auto" w:fill="FFFFFF"/>
                <w:lang w:val="ru-RU"/>
              </w:rPr>
              <w:t>կամ</w:t>
            </w:r>
          </w:p>
          <w:p w14:paraId="0BB0C6EE" w14:textId="77777777" w:rsidR="00190C1D" w:rsidRPr="00EB7E5F" w:rsidRDefault="00190C1D" w:rsidP="00E000B0">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t>«Նախագիծը վերադարձվում է լրամշակման», կամ</w:t>
            </w:r>
          </w:p>
          <w:p w14:paraId="17CC5B3A" w14:textId="77777777" w:rsidR="00190C1D" w:rsidRPr="00EB7E5F" w:rsidRDefault="00190C1D" w:rsidP="00E000B0">
            <w:pPr>
              <w:numPr>
                <w:ilvl w:val="1"/>
                <w:numId w:val="39"/>
              </w:numPr>
              <w:ind w:hanging="278"/>
              <w:rPr>
                <w:rFonts w:ascii="GHEA Grapalat" w:hAnsi="GHEA Grapalat" w:cs="Sylfaen"/>
                <w:color w:val="000000"/>
                <w:sz w:val="20"/>
                <w:szCs w:val="20"/>
                <w:shd w:val="clear" w:color="auto" w:fill="FFFFFF"/>
                <w:lang w:val="ru-RU"/>
              </w:rPr>
            </w:pPr>
            <w:r w:rsidRPr="00EB7E5F">
              <w:rPr>
                <w:rFonts w:ascii="GHEA Grapalat" w:hAnsi="GHEA Grapalat" w:cs="Sylfaen"/>
                <w:color w:val="000000"/>
                <w:sz w:val="20"/>
                <w:szCs w:val="20"/>
                <w:shd w:val="clear" w:color="auto" w:fill="FFFFFF"/>
                <w:lang w:val="ru-RU"/>
              </w:rPr>
              <w:lastRenderedPageBreak/>
              <w:t>«Նախագծային փաստաթղթերը չեն համապատասխանում Հայաստանի Հանրապետության oրենսդրության և նորմատիվատեխնիկական փաստաթղթերի պահանջներին»:</w:t>
            </w:r>
          </w:p>
          <w:p w14:paraId="15D46D7B" w14:textId="77777777" w:rsidR="00190C1D" w:rsidRPr="00EB7E5F" w:rsidRDefault="00190C1D" w:rsidP="00E000B0">
            <w:pPr>
              <w:pStyle w:val="af4"/>
              <w:shd w:val="clear" w:color="auto" w:fill="FFFFFF"/>
              <w:ind w:left="1440"/>
              <w:rPr>
                <w:rFonts w:ascii="GHEA Grapalat" w:hAnsi="GHEA Grapalat" w:cs="Sylfaen"/>
                <w:color w:val="000000"/>
                <w:sz w:val="20"/>
                <w:szCs w:val="20"/>
                <w:shd w:val="clear" w:color="auto" w:fill="FFFFFF"/>
                <w:lang w:val="ru-RU" w:eastAsia="ru-RU"/>
              </w:rPr>
            </w:pPr>
          </w:p>
        </w:tc>
      </w:tr>
      <w:tr w:rsidR="00190C1D" w:rsidRPr="003F36E6" w14:paraId="5B057A40"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601E20A6"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lastRenderedPageBreak/>
              <w:t>4.3</w:t>
            </w:r>
          </w:p>
        </w:tc>
        <w:tc>
          <w:tcPr>
            <w:tcW w:w="10110" w:type="dxa"/>
            <w:gridSpan w:val="2"/>
            <w:tcBorders>
              <w:top w:val="single" w:sz="4" w:space="0" w:color="auto"/>
              <w:left w:val="single" w:sz="4" w:space="0" w:color="auto"/>
              <w:bottom w:val="single" w:sz="4" w:space="0" w:color="auto"/>
              <w:right w:val="single" w:sz="4" w:space="0" w:color="auto"/>
            </w:tcBorders>
          </w:tcPr>
          <w:p w14:paraId="7ED77CE8" w14:textId="77777777" w:rsidR="00190C1D" w:rsidRPr="00EB7E5F" w:rsidRDefault="00190C1D" w:rsidP="00E000B0">
            <w:pPr>
              <w:pStyle w:val="af4"/>
              <w:shd w:val="clear" w:color="auto" w:fill="FFFFFF"/>
              <w:rPr>
                <w:rFonts w:ascii="GHEA Grapalat" w:hAnsi="GHEA Grapalat" w:cs="Sylfaen"/>
                <w:b/>
                <w:color w:val="000000"/>
                <w:sz w:val="20"/>
                <w:szCs w:val="20"/>
                <w:shd w:val="clear" w:color="auto" w:fill="FFFFFF"/>
                <w:lang w:val="ru-RU" w:eastAsia="ru-RU"/>
              </w:rPr>
            </w:pPr>
            <w:r w:rsidRPr="00EB7E5F">
              <w:rPr>
                <w:rFonts w:ascii="GHEA Grapalat" w:hAnsi="GHEA Grapalat" w:cs="Sylfaen"/>
                <w:b/>
                <w:color w:val="000000"/>
                <w:sz w:val="20"/>
                <w:szCs w:val="20"/>
                <w:shd w:val="clear" w:color="auto" w:fill="FFFFFF"/>
                <w:lang w:val="ru-RU" w:eastAsia="ru-RU"/>
              </w:rPr>
              <w:t>Պատասխանատվություն</w:t>
            </w:r>
          </w:p>
          <w:p w14:paraId="2BDFD31C" w14:textId="77777777" w:rsidR="00190C1D" w:rsidRPr="00EB7E5F" w:rsidRDefault="00190C1D" w:rsidP="00E000B0">
            <w:pPr>
              <w:pStyle w:val="af4"/>
              <w:numPr>
                <w:ilvl w:val="0"/>
                <w:numId w:val="40"/>
              </w:numPr>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ՀՀ կառ.04.05.2017թ թիվ 526-Ն որ. Հավելված 1-ի 33-րդ կետի 14-րդ ենթակետի համաձայն՝ շինարարական ծրագրերի կատարման համար անհրաժեշտ նախագծային փաստաթղթերը քաղաքաշինական փորձաքննության ենթարկելու նպատակով անձի հետ կնքվող պայմանագրում նախատեսվում է, որ շինարարական ծրագրերի կատարման ընթացքում նախագծային շեղումներ առաջանալու դեպքում անձը պատվիրատուին վճարում է տուգանք` յուրաքանչյուր արձանագրված շեղման հետևանքով առաջացած կորստի չափով: Ընդ որում`</w:t>
            </w:r>
          </w:p>
          <w:p w14:paraId="44B29258" w14:textId="77777777" w:rsidR="00190C1D" w:rsidRPr="00EB7E5F" w:rsidRDefault="00190C1D" w:rsidP="00E000B0">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11A50427" w14:textId="77777777" w:rsidR="00190C1D" w:rsidRPr="00EB7E5F" w:rsidRDefault="00190C1D" w:rsidP="00E000B0">
            <w:pPr>
              <w:pStyle w:val="af4"/>
              <w:shd w:val="clear" w:color="auto" w:fill="FFFFFF"/>
              <w:rPr>
                <w:rFonts w:ascii="GHEA Grapalat" w:hAnsi="GHEA Grapalat" w:cs="Sylfaen"/>
                <w:color w:val="000000"/>
                <w:sz w:val="20"/>
                <w:szCs w:val="20"/>
                <w:shd w:val="clear" w:color="auto" w:fill="FFFFFF"/>
                <w:lang w:val="ru-RU" w:eastAsia="ru-RU"/>
              </w:rPr>
            </w:pPr>
            <w:r w:rsidRPr="00EB7E5F">
              <w:rPr>
                <w:rFonts w:ascii="GHEA Grapalat" w:hAnsi="GHEA Grapalat" w:cs="Sylfaen"/>
                <w:color w:val="000000"/>
                <w:sz w:val="20"/>
                <w:szCs w:val="20"/>
                <w:shd w:val="clear" w:color="auto" w:fill="FFFFFF"/>
                <w:lang w:val="ru-RU" w:eastAsia="ru-RU"/>
              </w:rPr>
              <w:t xml:space="preserve">     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029CF8E7" w14:textId="77777777" w:rsidR="00190C1D" w:rsidRPr="00EB7E5F" w:rsidRDefault="00190C1D" w:rsidP="00E000B0">
            <w:pPr>
              <w:pStyle w:val="af4"/>
              <w:shd w:val="clear" w:color="auto" w:fill="FFFFFF"/>
              <w:ind w:left="720"/>
              <w:rPr>
                <w:rFonts w:ascii="GHEA Grapalat" w:hAnsi="GHEA Grapalat" w:cs="Sylfaen"/>
                <w:color w:val="000000"/>
                <w:sz w:val="20"/>
                <w:szCs w:val="20"/>
                <w:shd w:val="clear" w:color="auto" w:fill="FFFFFF"/>
                <w:lang w:val="ru-RU" w:eastAsia="ru-RU"/>
              </w:rPr>
            </w:pPr>
          </w:p>
        </w:tc>
      </w:tr>
      <w:tr w:rsidR="00190C1D" w:rsidRPr="00EB7E5F" w14:paraId="2E720D09" w14:textId="77777777" w:rsidTr="00E000B0">
        <w:trPr>
          <w:trHeight w:val="534"/>
        </w:trPr>
        <w:tc>
          <w:tcPr>
            <w:tcW w:w="510" w:type="dxa"/>
            <w:tcBorders>
              <w:top w:val="single" w:sz="4" w:space="0" w:color="auto"/>
              <w:left w:val="single" w:sz="4" w:space="0" w:color="auto"/>
              <w:bottom w:val="single" w:sz="4" w:space="0" w:color="auto"/>
              <w:right w:val="single" w:sz="4" w:space="0" w:color="auto"/>
            </w:tcBorders>
          </w:tcPr>
          <w:p w14:paraId="7C2FDC44"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4.4</w:t>
            </w:r>
          </w:p>
        </w:tc>
        <w:tc>
          <w:tcPr>
            <w:tcW w:w="10110" w:type="dxa"/>
            <w:gridSpan w:val="2"/>
            <w:tcBorders>
              <w:top w:val="single" w:sz="4" w:space="0" w:color="auto"/>
              <w:left w:val="single" w:sz="4" w:space="0" w:color="auto"/>
              <w:bottom w:val="single" w:sz="4" w:space="0" w:color="auto"/>
              <w:right w:val="single" w:sz="4" w:space="0" w:color="auto"/>
            </w:tcBorders>
          </w:tcPr>
          <w:p w14:paraId="53220693" w14:textId="77777777" w:rsidR="00190C1D" w:rsidRPr="00EB7E5F" w:rsidRDefault="00190C1D" w:rsidP="00E000B0">
            <w:pPr>
              <w:pStyle w:val="af4"/>
              <w:shd w:val="clear" w:color="auto" w:fill="FFFFFF"/>
              <w:rPr>
                <w:rFonts w:ascii="GHEA Grapalat" w:hAnsi="GHEA Grapalat" w:cs="Sylfaen"/>
                <w:b/>
                <w:color w:val="000000"/>
                <w:sz w:val="20"/>
                <w:szCs w:val="20"/>
                <w:shd w:val="clear" w:color="auto" w:fill="FFFFFF"/>
                <w:lang w:eastAsia="ru-RU"/>
              </w:rPr>
            </w:pPr>
            <w:r w:rsidRPr="00EB7E5F">
              <w:rPr>
                <w:rFonts w:ascii="GHEA Grapalat" w:hAnsi="GHEA Grapalat" w:cs="Sylfaen"/>
                <w:b/>
                <w:color w:val="000000"/>
                <w:sz w:val="20"/>
                <w:szCs w:val="20"/>
                <w:shd w:val="clear" w:color="auto" w:fill="FFFFFF"/>
                <w:lang w:val="ru-RU" w:eastAsia="ru-RU"/>
              </w:rPr>
              <w:t>Իրավական</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պահանջների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ապահովում</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ակտերից</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շեղումների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և</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խախտումների</w:t>
            </w:r>
            <w:r w:rsidRPr="00EB7E5F">
              <w:rPr>
                <w:rFonts w:ascii="GHEA Grapalat" w:hAnsi="GHEA Grapalat" w:cs="Sylfaen"/>
                <w:b/>
                <w:color w:val="000000"/>
                <w:sz w:val="20"/>
                <w:szCs w:val="20"/>
                <w:shd w:val="clear" w:color="auto" w:fill="FFFFFF"/>
                <w:lang w:eastAsia="ru-RU"/>
              </w:rPr>
              <w:t xml:space="preserve"> </w:t>
            </w:r>
            <w:r w:rsidRPr="00EB7E5F">
              <w:rPr>
                <w:rFonts w:ascii="GHEA Grapalat" w:hAnsi="GHEA Grapalat" w:cs="Sylfaen"/>
                <w:b/>
                <w:color w:val="000000"/>
                <w:sz w:val="20"/>
                <w:szCs w:val="20"/>
                <w:shd w:val="clear" w:color="auto" w:fill="FFFFFF"/>
                <w:lang w:val="ru-RU" w:eastAsia="ru-RU"/>
              </w:rPr>
              <w:t>բացահայտում</w:t>
            </w:r>
          </w:p>
          <w:p w14:paraId="5B632891" w14:textId="77777777" w:rsidR="00190C1D" w:rsidRPr="00EB7E5F" w:rsidRDefault="00190C1D" w:rsidP="00E000B0">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միջոցով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նորմատիվատեխնիկական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մշակված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քաղաքաշինական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առնչվող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շեղումների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վերաբերյալ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կազմակերպության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համատեղ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այլընտրանքային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լուծման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արդյունավետ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տարբերակների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քննարկում՝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փորձաքննվող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պարտադիր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լրամշակման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պահանջով</w:t>
            </w:r>
            <w:r w:rsidRPr="00EB7E5F">
              <w:rPr>
                <w:rFonts w:ascii="GHEA Grapalat" w:hAnsi="GHEA Grapalat" w:cs="Sylfaen"/>
                <w:color w:val="000000"/>
                <w:sz w:val="20"/>
                <w:szCs w:val="20"/>
                <w:shd w:val="clear" w:color="auto" w:fill="FFFFFF"/>
                <w:lang w:eastAsia="ru-RU"/>
              </w:rPr>
              <w:t xml:space="preserve">  </w:t>
            </w:r>
          </w:p>
          <w:p w14:paraId="0618237D" w14:textId="77777777" w:rsidR="00190C1D" w:rsidRPr="00EB7E5F" w:rsidRDefault="00190C1D" w:rsidP="00E000B0">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val="ru-RU" w:eastAsia="ru-RU"/>
              </w:rPr>
              <w:t>Նախագծողի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օրենքի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իրավական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ակտերի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պահանջների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պայմանների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կոպիտ</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և</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պարբերաբար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խախտումների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կատարման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համապատասխան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առաջարկությամբ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միջնորդագրի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ուղղում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Պատվիրատուին</w:t>
            </w:r>
          </w:p>
          <w:p w14:paraId="67161998" w14:textId="77777777" w:rsidR="00190C1D" w:rsidRPr="00EB7E5F" w:rsidRDefault="00190C1D" w:rsidP="00E000B0">
            <w:pPr>
              <w:pStyle w:val="af4"/>
              <w:numPr>
                <w:ilvl w:val="1"/>
                <w:numId w:val="40"/>
              </w:numPr>
              <w:shd w:val="clear" w:color="auto" w:fill="FFFFFF"/>
              <w:ind w:left="192" w:firstLine="360"/>
              <w:jc w:val="both"/>
              <w:rPr>
                <w:rFonts w:ascii="GHEA Grapalat" w:hAnsi="GHEA Grapalat" w:cs="Sylfaen"/>
                <w:color w:val="000000"/>
                <w:sz w:val="20"/>
                <w:szCs w:val="20"/>
                <w:shd w:val="clear" w:color="auto" w:fill="FFFFFF"/>
                <w:lang w:eastAsia="ru-RU"/>
              </w:rPr>
            </w:pPr>
            <w:r w:rsidRPr="00EB7E5F">
              <w:rPr>
                <w:rFonts w:ascii="GHEA Grapalat" w:hAnsi="GHEA Grapalat" w:cs="Sylfaen"/>
                <w:color w:val="000000"/>
                <w:sz w:val="20"/>
                <w:szCs w:val="20"/>
                <w:shd w:val="clear" w:color="auto" w:fill="FFFFFF"/>
                <w:lang w:eastAsia="ru-RU"/>
              </w:rPr>
              <w:t>O</w:t>
            </w:r>
            <w:r w:rsidRPr="00EB7E5F">
              <w:rPr>
                <w:rFonts w:ascii="GHEA Grapalat" w:hAnsi="GHEA Grapalat" w:cs="Sylfaen"/>
                <w:color w:val="000000"/>
                <w:sz w:val="20"/>
                <w:szCs w:val="20"/>
                <w:shd w:val="clear" w:color="auto" w:fill="FFFFFF"/>
                <w:lang w:val="ru-RU" w:eastAsia="ru-RU"/>
              </w:rPr>
              <w:t>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շինարարական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աշխատանքների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ընթացքում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հիմնավոր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անհրաժեշտությունից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ելնելով</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Պատվիրատուի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Հեղինակի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ներկայացմամբ</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նախագծանախահաշվային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փաստաթղթերի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ենթակա</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պարզ</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Ընկերության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անհատույց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իսկ</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այդ</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ընդհանուր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լինել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տվյալ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օբյեկտի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շինարարության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նախահաշվային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արժեքի</w:t>
            </w:r>
            <w:r w:rsidRPr="00EB7E5F">
              <w:rPr>
                <w:rFonts w:ascii="GHEA Grapalat" w:hAnsi="GHEA Grapalat" w:cs="Sylfaen"/>
                <w:color w:val="000000"/>
                <w:sz w:val="20"/>
                <w:szCs w:val="20"/>
                <w:shd w:val="clear" w:color="auto" w:fill="FFFFFF"/>
                <w:lang w:eastAsia="ru-RU"/>
              </w:rPr>
              <w:t xml:space="preserve"> 15%-</w:t>
            </w:r>
            <w:r w:rsidRPr="00EB7E5F">
              <w:rPr>
                <w:rFonts w:ascii="GHEA Grapalat" w:hAnsi="GHEA Grapalat" w:cs="Sylfaen"/>
                <w:color w:val="000000"/>
                <w:sz w:val="20"/>
                <w:szCs w:val="20"/>
                <w:shd w:val="clear" w:color="auto" w:fill="FFFFFF"/>
                <w:lang w:val="ru-RU" w:eastAsia="ru-RU"/>
              </w:rPr>
              <w:t>ից</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Սահմանված</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սահմանաչափը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գերազանցող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փոփոխությունների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փաթեթի</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փորձաքննությունը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կարող</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է</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իրականացվել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լրացուցիչ</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ֆինանսավորման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դեպքում</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եթե</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կողմերը</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այլ</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գրավոր</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համաձայնության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չեն</w:t>
            </w:r>
            <w:r w:rsidRPr="00EB7E5F">
              <w:rPr>
                <w:rFonts w:ascii="GHEA Grapalat" w:hAnsi="GHEA Grapalat" w:cs="Sylfaen"/>
                <w:color w:val="000000"/>
                <w:sz w:val="20"/>
                <w:szCs w:val="20"/>
                <w:shd w:val="clear" w:color="auto" w:fill="FFFFFF"/>
                <w:lang w:eastAsia="ru-RU"/>
              </w:rPr>
              <w:t xml:space="preserve"> </w:t>
            </w:r>
            <w:r w:rsidRPr="00EB7E5F">
              <w:rPr>
                <w:rFonts w:ascii="GHEA Grapalat" w:hAnsi="GHEA Grapalat" w:cs="Sylfaen"/>
                <w:color w:val="000000"/>
                <w:sz w:val="20"/>
                <w:szCs w:val="20"/>
                <w:shd w:val="clear" w:color="auto" w:fill="FFFFFF"/>
                <w:lang w:val="ru-RU" w:eastAsia="ru-RU"/>
              </w:rPr>
              <w:t>գալիս</w:t>
            </w:r>
            <w:r w:rsidRPr="00EB7E5F">
              <w:rPr>
                <w:rFonts w:ascii="GHEA Grapalat" w:hAnsi="GHEA Grapalat" w:cs="Sylfaen"/>
                <w:color w:val="000000"/>
                <w:sz w:val="20"/>
                <w:szCs w:val="20"/>
                <w:shd w:val="clear" w:color="auto" w:fill="FFFFFF"/>
                <w:lang w:eastAsia="ru-RU"/>
              </w:rPr>
              <w:t>:</w:t>
            </w:r>
          </w:p>
          <w:p w14:paraId="55E0DC58" w14:textId="77777777" w:rsidR="00190C1D" w:rsidRPr="00EB7E5F" w:rsidRDefault="00190C1D" w:rsidP="00E000B0">
            <w:pPr>
              <w:spacing w:before="100" w:beforeAutospacing="1" w:after="100" w:afterAutospacing="1"/>
              <w:ind w:left="2160"/>
              <w:rPr>
                <w:rFonts w:ascii="GHEA Grapalat" w:hAnsi="GHEA Grapalat" w:cs="Sylfaen"/>
                <w:color w:val="000000"/>
                <w:sz w:val="20"/>
                <w:szCs w:val="20"/>
                <w:shd w:val="clear" w:color="auto" w:fill="FFFFFF"/>
              </w:rPr>
            </w:pPr>
          </w:p>
        </w:tc>
      </w:tr>
      <w:tr w:rsidR="00190C1D" w:rsidRPr="00EB7E5F" w14:paraId="1276DF81" w14:textId="77777777" w:rsidTr="00E000B0">
        <w:trPr>
          <w:trHeight w:val="273"/>
        </w:trPr>
        <w:tc>
          <w:tcPr>
            <w:tcW w:w="510" w:type="dxa"/>
            <w:tcBorders>
              <w:top w:val="single" w:sz="4" w:space="0" w:color="auto"/>
              <w:left w:val="single" w:sz="4" w:space="0" w:color="auto"/>
              <w:bottom w:val="single" w:sz="4" w:space="0" w:color="auto"/>
              <w:right w:val="single" w:sz="4" w:space="0" w:color="auto"/>
            </w:tcBorders>
          </w:tcPr>
          <w:p w14:paraId="686AEFC7"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5.</w:t>
            </w:r>
          </w:p>
        </w:tc>
        <w:tc>
          <w:tcPr>
            <w:tcW w:w="10110" w:type="dxa"/>
            <w:gridSpan w:val="2"/>
            <w:tcBorders>
              <w:top w:val="single" w:sz="4" w:space="0" w:color="auto"/>
              <w:left w:val="single" w:sz="4" w:space="0" w:color="auto"/>
              <w:bottom w:val="single" w:sz="4" w:space="0" w:color="auto"/>
              <w:right w:val="single" w:sz="4" w:space="0" w:color="auto"/>
            </w:tcBorders>
            <w:hideMark/>
          </w:tcPr>
          <w:p w14:paraId="697D9981" w14:textId="77777777" w:rsidR="00190C1D" w:rsidRPr="00EB7E5F" w:rsidRDefault="00190C1D" w:rsidP="00E000B0">
            <w:pPr>
              <w:jc w:val="center"/>
              <w:rPr>
                <w:rFonts w:ascii="GHEA Grapalat" w:hAnsi="GHEA Grapalat" w:cs="Sylfaen"/>
                <w:b/>
                <w:sz w:val="20"/>
                <w:szCs w:val="20"/>
              </w:rPr>
            </w:pPr>
            <w:r w:rsidRPr="00EB7E5F">
              <w:rPr>
                <w:rFonts w:ascii="GHEA Grapalat" w:hAnsi="GHEA Grapalat" w:cs="Sylfaen"/>
                <w:b/>
                <w:sz w:val="20"/>
                <w:szCs w:val="20"/>
              </w:rPr>
              <w:t>ԾԱՌԱՅՈՒԹՅԱՆ ՄԱՏՈՒՑՄԱՆ ԺԱՄԿԵՏԸ</w:t>
            </w:r>
          </w:p>
        </w:tc>
      </w:tr>
      <w:tr w:rsidR="00190C1D" w:rsidRPr="00EB7E5F" w14:paraId="479F9E8C" w14:textId="77777777" w:rsidTr="00E000B0">
        <w:trPr>
          <w:trHeight w:val="61"/>
        </w:trPr>
        <w:tc>
          <w:tcPr>
            <w:tcW w:w="510" w:type="dxa"/>
            <w:tcBorders>
              <w:top w:val="single" w:sz="4" w:space="0" w:color="auto"/>
              <w:left w:val="single" w:sz="4" w:space="0" w:color="auto"/>
              <w:bottom w:val="single" w:sz="4" w:space="0" w:color="auto"/>
              <w:right w:val="single" w:sz="4" w:space="0" w:color="auto"/>
            </w:tcBorders>
          </w:tcPr>
          <w:p w14:paraId="75691214" w14:textId="77777777" w:rsidR="00190C1D" w:rsidRPr="00EB7E5F" w:rsidRDefault="00190C1D" w:rsidP="00E000B0">
            <w:pPr>
              <w:jc w:val="center"/>
              <w:rPr>
                <w:rFonts w:ascii="GHEA Grapalat" w:hAnsi="GHEA Grapalat"/>
                <w:sz w:val="20"/>
                <w:szCs w:val="20"/>
              </w:rPr>
            </w:pPr>
            <w:r w:rsidRPr="00EB7E5F">
              <w:rPr>
                <w:rFonts w:ascii="GHEA Grapalat" w:hAnsi="GHEA Grapalat"/>
                <w:sz w:val="20"/>
                <w:szCs w:val="20"/>
              </w:rPr>
              <w:t>5.1</w:t>
            </w:r>
          </w:p>
        </w:tc>
        <w:tc>
          <w:tcPr>
            <w:tcW w:w="3479" w:type="dxa"/>
            <w:tcBorders>
              <w:top w:val="single" w:sz="4" w:space="0" w:color="auto"/>
              <w:left w:val="single" w:sz="4" w:space="0" w:color="auto"/>
              <w:bottom w:val="single" w:sz="4" w:space="0" w:color="auto"/>
              <w:right w:val="single" w:sz="4" w:space="0" w:color="auto"/>
            </w:tcBorders>
            <w:hideMark/>
          </w:tcPr>
          <w:p w14:paraId="5AE78EA3" w14:textId="77777777" w:rsidR="00190C1D" w:rsidRPr="00EB7E5F" w:rsidRDefault="00190C1D" w:rsidP="00E000B0">
            <w:pPr>
              <w:jc w:val="center"/>
              <w:rPr>
                <w:rFonts w:ascii="GHEA Grapalat" w:hAnsi="GHEA Grapalat" w:cs="Sylfaen"/>
                <w:b/>
                <w:sz w:val="20"/>
                <w:szCs w:val="20"/>
              </w:rPr>
            </w:pPr>
            <w:r w:rsidRPr="00EB7E5F">
              <w:rPr>
                <w:rFonts w:ascii="GHEA Grapalat" w:hAnsi="GHEA Grapalat" w:cs="Sylfaen"/>
                <w:b/>
                <w:sz w:val="20"/>
                <w:szCs w:val="20"/>
              </w:rPr>
              <w:t>Սկիզբը</w:t>
            </w:r>
          </w:p>
        </w:tc>
        <w:tc>
          <w:tcPr>
            <w:tcW w:w="6631" w:type="dxa"/>
            <w:tcBorders>
              <w:top w:val="single" w:sz="4" w:space="0" w:color="auto"/>
              <w:left w:val="single" w:sz="4" w:space="0" w:color="auto"/>
              <w:bottom w:val="single" w:sz="4" w:space="0" w:color="auto"/>
              <w:right w:val="single" w:sz="4" w:space="0" w:color="auto"/>
            </w:tcBorders>
          </w:tcPr>
          <w:p w14:paraId="0057E959" w14:textId="77777777" w:rsidR="00190C1D" w:rsidRPr="00EB7E5F" w:rsidRDefault="00190C1D" w:rsidP="00E000B0">
            <w:pPr>
              <w:jc w:val="center"/>
              <w:rPr>
                <w:rFonts w:ascii="GHEA Grapalat" w:hAnsi="GHEA Grapalat" w:cs="Sylfaen"/>
                <w:b/>
                <w:sz w:val="20"/>
                <w:szCs w:val="20"/>
              </w:rPr>
            </w:pPr>
            <w:r w:rsidRPr="00EB7E5F">
              <w:rPr>
                <w:rFonts w:ascii="GHEA Grapalat" w:hAnsi="GHEA Grapalat" w:cs="Sylfaen"/>
                <w:b/>
                <w:sz w:val="20"/>
                <w:szCs w:val="20"/>
              </w:rPr>
              <w:t>Ավարտը</w:t>
            </w:r>
          </w:p>
        </w:tc>
      </w:tr>
      <w:tr w:rsidR="00190C1D" w:rsidRPr="00EB7E5F" w14:paraId="4052398D" w14:textId="77777777" w:rsidTr="00E000B0">
        <w:trPr>
          <w:trHeight w:val="408"/>
        </w:trPr>
        <w:tc>
          <w:tcPr>
            <w:tcW w:w="510" w:type="dxa"/>
            <w:tcBorders>
              <w:top w:val="single" w:sz="4" w:space="0" w:color="auto"/>
              <w:left w:val="single" w:sz="4" w:space="0" w:color="auto"/>
              <w:bottom w:val="single" w:sz="4" w:space="0" w:color="auto"/>
              <w:right w:val="single" w:sz="4" w:space="0" w:color="auto"/>
            </w:tcBorders>
          </w:tcPr>
          <w:p w14:paraId="519248EF" w14:textId="77777777" w:rsidR="00190C1D" w:rsidRPr="00EB7E5F" w:rsidRDefault="00190C1D" w:rsidP="00E000B0">
            <w:pPr>
              <w:jc w:val="center"/>
              <w:rPr>
                <w:rFonts w:ascii="GHEA Grapalat" w:hAnsi="GHEA Grapalat"/>
                <w:sz w:val="20"/>
                <w:szCs w:val="20"/>
              </w:rPr>
            </w:pPr>
          </w:p>
        </w:tc>
        <w:tc>
          <w:tcPr>
            <w:tcW w:w="3479" w:type="dxa"/>
            <w:tcBorders>
              <w:top w:val="single" w:sz="4" w:space="0" w:color="auto"/>
              <w:left w:val="single" w:sz="4" w:space="0" w:color="auto"/>
              <w:bottom w:val="single" w:sz="4" w:space="0" w:color="auto"/>
              <w:right w:val="single" w:sz="4" w:space="0" w:color="auto"/>
            </w:tcBorders>
            <w:hideMark/>
          </w:tcPr>
          <w:p w14:paraId="7404EC83" w14:textId="77777777" w:rsidR="00190C1D" w:rsidRPr="00EB7E5F" w:rsidRDefault="00190C1D" w:rsidP="00E000B0">
            <w:pPr>
              <w:rPr>
                <w:rFonts w:ascii="GHEA Grapalat" w:hAnsi="GHEA Grapalat" w:cs="Sylfaen"/>
                <w:sz w:val="20"/>
                <w:szCs w:val="20"/>
              </w:rPr>
            </w:pPr>
            <w:r w:rsidRPr="00EB7E5F">
              <w:rPr>
                <w:rFonts w:ascii="GHEA Grapalat" w:hAnsi="GHEA Grapalat" w:cs="Sylfaen"/>
                <w:b/>
                <w:sz w:val="20"/>
                <w:szCs w:val="20"/>
              </w:rPr>
              <w:t>Ծառայության սկիզբ է համարվում</w:t>
            </w:r>
            <w:r w:rsidRPr="00EB7E5F">
              <w:rPr>
                <w:rFonts w:ascii="GHEA Grapalat" w:hAnsi="GHEA Grapalat" w:cs="Sylfaen"/>
                <w:sz w:val="20"/>
                <w:szCs w:val="20"/>
              </w:rPr>
              <w:t xml:space="preserve"> Պատվիրատուի և Կատարողի միջև կնքված պայմ</w:t>
            </w:r>
            <w:r>
              <w:rPr>
                <w:rFonts w:ascii="GHEA Grapalat" w:hAnsi="GHEA Grapalat" w:cs="Sylfaen"/>
                <w:sz w:val="20"/>
                <w:szCs w:val="20"/>
              </w:rPr>
              <w:t>անագիրն ուժի մեջ մտնելուց հետո</w:t>
            </w:r>
            <w:r>
              <w:rPr>
                <w:rFonts w:ascii="GHEA Grapalat" w:hAnsi="GHEA Grapalat" w:cs="Sylfaen"/>
                <w:sz w:val="20"/>
                <w:szCs w:val="20"/>
                <w:lang w:val="ru-RU"/>
              </w:rPr>
              <w:t>՝</w:t>
            </w:r>
            <w:r w:rsidRPr="00363AF5">
              <w:rPr>
                <w:rFonts w:ascii="GHEA Grapalat" w:hAnsi="GHEA Grapalat" w:cs="Sylfaen"/>
                <w:sz w:val="20"/>
                <w:szCs w:val="20"/>
              </w:rPr>
              <w:t xml:space="preserve"> </w:t>
            </w:r>
            <w:r w:rsidRPr="00EB7E5F">
              <w:rPr>
                <w:rFonts w:ascii="GHEA Grapalat" w:hAnsi="GHEA Grapalat" w:cs="Sylfaen"/>
                <w:sz w:val="20"/>
                <w:szCs w:val="20"/>
              </w:rPr>
              <w:t xml:space="preserve">Պատվիրատուի կողմից նախագծային փաթեթի լրակազմի </w:t>
            </w:r>
            <w:r>
              <w:rPr>
                <w:rFonts w:ascii="GHEA Grapalat" w:hAnsi="GHEA Grapalat" w:cs="Sylfaen"/>
                <w:sz w:val="20"/>
                <w:szCs w:val="20"/>
                <w:lang w:val="ru-RU"/>
              </w:rPr>
              <w:t>կատարողին</w:t>
            </w:r>
            <w:r w:rsidRPr="00737A82">
              <w:rPr>
                <w:rFonts w:ascii="GHEA Grapalat" w:hAnsi="GHEA Grapalat" w:cs="Sylfaen"/>
                <w:sz w:val="20"/>
                <w:szCs w:val="20"/>
              </w:rPr>
              <w:t xml:space="preserve"> </w:t>
            </w:r>
            <w:r>
              <w:rPr>
                <w:rFonts w:ascii="GHEA Grapalat" w:hAnsi="GHEA Grapalat" w:cs="Sylfaen"/>
                <w:sz w:val="20"/>
                <w:szCs w:val="20"/>
                <w:lang w:val="ru-RU"/>
              </w:rPr>
              <w:t>տրամադրման</w:t>
            </w:r>
            <w:r w:rsidRPr="00EB7E5F">
              <w:rPr>
                <w:rFonts w:ascii="GHEA Grapalat" w:hAnsi="GHEA Grapalat" w:cs="Sylfaen"/>
                <w:sz w:val="20"/>
                <w:szCs w:val="20"/>
              </w:rPr>
              <w:t xml:space="preserve"> օրը</w:t>
            </w:r>
          </w:p>
        </w:tc>
        <w:tc>
          <w:tcPr>
            <w:tcW w:w="6631" w:type="dxa"/>
            <w:tcBorders>
              <w:top w:val="single" w:sz="4" w:space="0" w:color="auto"/>
              <w:left w:val="single" w:sz="4" w:space="0" w:color="auto"/>
              <w:bottom w:val="single" w:sz="4" w:space="0" w:color="auto"/>
              <w:right w:val="single" w:sz="4" w:space="0" w:color="auto"/>
            </w:tcBorders>
          </w:tcPr>
          <w:p w14:paraId="7BF248CF" w14:textId="77777777" w:rsidR="00190C1D" w:rsidRPr="00EB7E5F" w:rsidRDefault="00190C1D" w:rsidP="00E000B0">
            <w:pPr>
              <w:rPr>
                <w:rFonts w:ascii="GHEA Grapalat" w:hAnsi="GHEA Grapalat" w:cs="Sylfaen"/>
                <w:sz w:val="20"/>
                <w:szCs w:val="20"/>
              </w:rPr>
            </w:pPr>
            <w:r w:rsidRPr="00EB7E5F">
              <w:rPr>
                <w:rFonts w:ascii="GHEA Grapalat" w:hAnsi="GHEA Grapalat" w:cs="Sylfaen"/>
                <w:sz w:val="20"/>
                <w:szCs w:val="20"/>
              </w:rPr>
              <w:t>Պատվիրատուի կողմից նախագծանախահաշվային փաստաթղթերը Կատարողին ամբողջական լրակազմով տրամադրել</w:t>
            </w:r>
            <w:r w:rsidRPr="00EB7E5F">
              <w:rPr>
                <w:rFonts w:ascii="GHEA Grapalat" w:hAnsi="GHEA Grapalat" w:cs="Sylfaen"/>
                <w:sz w:val="20"/>
                <w:szCs w:val="20"/>
                <w:lang w:val="ru-RU"/>
              </w:rPr>
              <w:t>ուն</w:t>
            </w:r>
            <w:r w:rsidRPr="00EB7E5F">
              <w:rPr>
                <w:rFonts w:ascii="GHEA Grapalat" w:hAnsi="GHEA Grapalat" w:cs="Sylfaen"/>
                <w:sz w:val="20"/>
                <w:szCs w:val="20"/>
              </w:rPr>
              <w:t xml:space="preserve"> </w:t>
            </w:r>
            <w:r w:rsidRPr="00EB7E5F">
              <w:rPr>
                <w:rFonts w:ascii="GHEA Grapalat" w:hAnsi="GHEA Grapalat" w:cs="Sylfaen"/>
                <w:sz w:val="20"/>
                <w:szCs w:val="20"/>
                <w:lang w:val="ru-RU"/>
              </w:rPr>
              <w:t>հաջորդող</w:t>
            </w:r>
            <w:r w:rsidRPr="00EB7E5F">
              <w:rPr>
                <w:rFonts w:ascii="GHEA Grapalat" w:hAnsi="GHEA Grapalat" w:cs="Sylfaen"/>
                <w:sz w:val="20"/>
                <w:szCs w:val="20"/>
              </w:rPr>
              <w:t xml:space="preserve"> </w:t>
            </w:r>
            <w:r w:rsidRPr="00EB7E5F">
              <w:rPr>
                <w:rFonts w:ascii="GHEA Grapalat" w:hAnsi="GHEA Grapalat" w:cs="Sylfaen"/>
                <w:sz w:val="20"/>
                <w:szCs w:val="20"/>
                <w:lang w:val="ru-RU"/>
              </w:rPr>
              <w:t>օրվանից</w:t>
            </w:r>
            <w:r w:rsidRPr="00EB7E5F">
              <w:rPr>
                <w:rFonts w:ascii="GHEA Grapalat" w:hAnsi="GHEA Grapalat" w:cs="Sylfaen"/>
                <w:sz w:val="20"/>
                <w:szCs w:val="20"/>
              </w:rPr>
              <w:t xml:space="preserve"> 20 օրացուցային օր:</w:t>
            </w:r>
          </w:p>
          <w:p w14:paraId="18E02AB5" w14:textId="77777777" w:rsidR="00190C1D" w:rsidRPr="00EB7E5F" w:rsidRDefault="00190C1D" w:rsidP="00E000B0">
            <w:pPr>
              <w:rPr>
                <w:rFonts w:ascii="GHEA Grapalat" w:hAnsi="GHEA Grapalat" w:cs="Sylfaen"/>
                <w:b/>
                <w:sz w:val="20"/>
                <w:szCs w:val="20"/>
              </w:rPr>
            </w:pPr>
          </w:p>
          <w:p w14:paraId="6AD31ED1" w14:textId="77777777" w:rsidR="00190C1D" w:rsidRPr="00EB7E5F" w:rsidRDefault="00190C1D" w:rsidP="00E000B0">
            <w:pPr>
              <w:rPr>
                <w:rFonts w:ascii="GHEA Grapalat" w:hAnsi="GHEA Grapalat" w:cs="Sylfaen"/>
                <w:sz w:val="20"/>
                <w:szCs w:val="20"/>
              </w:rPr>
            </w:pPr>
            <w:r w:rsidRPr="00EB7E5F">
              <w:rPr>
                <w:rFonts w:ascii="GHEA Grapalat" w:hAnsi="GHEA Grapalat" w:cs="Sylfaen"/>
                <w:sz w:val="20"/>
                <w:szCs w:val="20"/>
              </w:rPr>
              <w:t xml:space="preserve">Ընդ որում, եթե քաղաքաշինական պարզ փորձաքննության արդյունքով Նախագիծը վերադարձվում է լրամշակման, նախագծող կազմակերպության կողմից 10 օրյա ժամկետում նախագծի լրամշակումն իրականացվելուց հետո, Կատարողը /փորձաքննություն իրականացողը/, սույն պայմանագրի </w:t>
            </w:r>
            <w:r w:rsidRPr="00EB7E5F">
              <w:rPr>
                <w:rFonts w:ascii="GHEA Grapalat" w:hAnsi="GHEA Grapalat" w:cs="Sylfaen"/>
                <w:sz w:val="20"/>
                <w:szCs w:val="20"/>
              </w:rPr>
              <w:lastRenderedPageBreak/>
              <w:t xml:space="preserve">շրջանակներում  պարտավորվում է իրականացնել կրկնակի փորձաքննություն` 3 </w:t>
            </w:r>
            <w:r w:rsidRPr="00EB7E5F">
              <w:rPr>
                <w:rFonts w:ascii="GHEA Grapalat" w:hAnsi="GHEA Grapalat" w:cs="Sylfaen"/>
                <w:sz w:val="20"/>
                <w:szCs w:val="20"/>
                <w:lang w:val="ru-RU"/>
              </w:rPr>
              <w:t>օրյա</w:t>
            </w:r>
            <w:r w:rsidRPr="00EB7E5F">
              <w:rPr>
                <w:rFonts w:ascii="GHEA Grapalat" w:hAnsi="GHEA Grapalat" w:cs="Sylfaen"/>
                <w:sz w:val="20"/>
                <w:szCs w:val="20"/>
              </w:rPr>
              <w:t xml:space="preserve"> </w:t>
            </w:r>
            <w:r w:rsidRPr="00EB7E5F">
              <w:rPr>
                <w:rFonts w:ascii="GHEA Grapalat" w:hAnsi="GHEA Grapalat" w:cs="Sylfaen"/>
                <w:sz w:val="20"/>
                <w:szCs w:val="20"/>
                <w:lang w:val="ru-RU"/>
              </w:rPr>
              <w:t>ժամկետում</w:t>
            </w:r>
            <w:r w:rsidRPr="00EB7E5F">
              <w:rPr>
                <w:rFonts w:ascii="GHEA Grapalat" w:hAnsi="GHEA Grapalat" w:cs="Sylfaen"/>
                <w:sz w:val="20"/>
                <w:szCs w:val="20"/>
              </w:rPr>
              <w:t>:</w:t>
            </w:r>
          </w:p>
        </w:tc>
      </w:tr>
    </w:tbl>
    <w:p w14:paraId="565F4F36" w14:textId="216EA715" w:rsidR="00E6106D" w:rsidRDefault="00E6106D" w:rsidP="00A53122">
      <w:pPr>
        <w:jc w:val="right"/>
        <w:rPr>
          <w:rFonts w:ascii="GHEA Grapalat" w:hAnsi="GHEA Grapalat"/>
          <w:sz w:val="20"/>
        </w:rPr>
      </w:pPr>
    </w:p>
    <w:p w14:paraId="2D0C89A7" w14:textId="550987E9" w:rsidR="00E6106D" w:rsidRDefault="00E6106D" w:rsidP="00A53122">
      <w:pPr>
        <w:jc w:val="right"/>
        <w:rPr>
          <w:rFonts w:ascii="GHEA Grapalat" w:hAnsi="GHEA Grapalat"/>
          <w:sz w:val="20"/>
        </w:rPr>
      </w:pPr>
    </w:p>
    <w:p w14:paraId="47102225" w14:textId="66701D61" w:rsidR="00D43BA7" w:rsidRPr="00DB7A9F" w:rsidRDefault="007678FA" w:rsidP="00D43BA7">
      <w:pPr>
        <w:jc w:val="both"/>
        <w:rPr>
          <w:rFonts w:ascii="GHEA Grapalat" w:hAnsi="GHEA Grapalat" w:cs="Sylfaen"/>
          <w:i/>
          <w:sz w:val="18"/>
          <w:szCs w:val="18"/>
          <w:lang w:val="pt-BR"/>
        </w:rPr>
      </w:pP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C741CE" w:rsidRDefault="007678FA" w:rsidP="007678FA">
      <w:pPr>
        <w:tabs>
          <w:tab w:val="left" w:pos="9540"/>
        </w:tabs>
        <w:rPr>
          <w:rFonts w:ascii="GHEA Grapalat" w:hAnsi="GHEA Grapalat"/>
          <w:sz w:val="20"/>
          <w:lang w:val="hy-AM"/>
        </w:rPr>
      </w:pPr>
    </w:p>
    <w:p w14:paraId="752981A1" w14:textId="77777777" w:rsidR="007678FA" w:rsidRPr="00C741CE"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701"/>
        <w:gridCol w:w="497"/>
        <w:gridCol w:w="497"/>
        <w:gridCol w:w="497"/>
        <w:gridCol w:w="497"/>
        <w:gridCol w:w="497"/>
        <w:gridCol w:w="497"/>
        <w:gridCol w:w="497"/>
        <w:gridCol w:w="497"/>
        <w:gridCol w:w="497"/>
        <w:gridCol w:w="497"/>
        <w:gridCol w:w="497"/>
        <w:gridCol w:w="497"/>
        <w:gridCol w:w="1100"/>
        <w:gridCol w:w="14"/>
      </w:tblGrid>
      <w:tr w:rsidR="007678FA" w:rsidRPr="00F566BF" w14:paraId="02E76D0A" w14:textId="77777777" w:rsidTr="006758F2">
        <w:trPr>
          <w:jc w:val="center"/>
        </w:trPr>
        <w:tc>
          <w:tcPr>
            <w:tcW w:w="11184" w:type="dxa"/>
            <w:gridSpan w:val="17"/>
          </w:tcPr>
          <w:p w14:paraId="7FB5F791" w14:textId="77777777" w:rsidR="007678FA" w:rsidRPr="00A20983" w:rsidRDefault="007678FA" w:rsidP="00E53C12">
            <w:pPr>
              <w:jc w:val="center"/>
              <w:rPr>
                <w:rFonts w:ascii="GHEA Grapalat" w:hAnsi="GHEA Grapalat"/>
                <w:sz w:val="18"/>
                <w:lang w:val="es-ES"/>
              </w:rPr>
            </w:pPr>
            <w:r w:rsidRPr="00A20983">
              <w:rPr>
                <w:rFonts w:ascii="GHEA Grapalat" w:hAnsi="GHEA Grapalat"/>
                <w:sz w:val="18"/>
                <w:lang w:val="es-ES"/>
              </w:rPr>
              <w:t>Ծառայության</w:t>
            </w:r>
          </w:p>
        </w:tc>
      </w:tr>
      <w:tr w:rsidR="008A12C7" w:rsidRPr="003F36E6" w14:paraId="272DFF80" w14:textId="77777777" w:rsidTr="006758F2">
        <w:trPr>
          <w:gridAfter w:val="1"/>
          <w:wAfter w:w="14" w:type="dxa"/>
          <w:jc w:val="center"/>
        </w:trPr>
        <w:tc>
          <w:tcPr>
            <w:tcW w:w="1129" w:type="dxa"/>
            <w:vMerge w:val="restart"/>
            <w:vAlign w:val="center"/>
          </w:tcPr>
          <w:p w14:paraId="034ED9C0" w14:textId="77777777" w:rsidR="008A12C7" w:rsidRPr="00A20983" w:rsidRDefault="008A12C7" w:rsidP="00E53C12">
            <w:pPr>
              <w:jc w:val="center"/>
              <w:rPr>
                <w:rFonts w:ascii="GHEA Grapalat" w:hAnsi="GHEA Grapalat"/>
                <w:sz w:val="14"/>
                <w:lang w:val="es-ES"/>
              </w:rPr>
            </w:pPr>
            <w:r w:rsidRPr="00A20983">
              <w:rPr>
                <w:rFonts w:ascii="GHEA Grapalat" w:hAnsi="GHEA Grapalat"/>
                <w:sz w:val="14"/>
              </w:rPr>
              <w:t>հրավերով նախատեսված չափաբաժնի համարը</w:t>
            </w:r>
          </w:p>
        </w:tc>
        <w:tc>
          <w:tcPr>
            <w:tcW w:w="1276" w:type="dxa"/>
            <w:vMerge w:val="restart"/>
            <w:vAlign w:val="center"/>
          </w:tcPr>
          <w:p w14:paraId="03044850" w14:textId="77777777" w:rsidR="008A12C7" w:rsidRPr="00A20983" w:rsidRDefault="008A12C7" w:rsidP="00E53C12">
            <w:pPr>
              <w:jc w:val="center"/>
              <w:rPr>
                <w:rFonts w:ascii="GHEA Grapalat" w:hAnsi="GHEA Grapalat"/>
                <w:sz w:val="14"/>
                <w:lang w:val="es-ES"/>
              </w:rPr>
            </w:pPr>
            <w:r w:rsidRPr="00A20983">
              <w:rPr>
                <w:rFonts w:ascii="GHEA Grapalat" w:hAnsi="GHEA Grapalat"/>
                <w:sz w:val="14"/>
              </w:rPr>
              <w:t>գնումների</w:t>
            </w:r>
            <w:r w:rsidRPr="00A20983">
              <w:rPr>
                <w:rFonts w:ascii="GHEA Grapalat" w:hAnsi="GHEA Grapalat"/>
                <w:sz w:val="14"/>
                <w:lang w:val="es-ES"/>
              </w:rPr>
              <w:t xml:space="preserve"> </w:t>
            </w:r>
            <w:r w:rsidRPr="00A20983">
              <w:rPr>
                <w:rFonts w:ascii="GHEA Grapalat" w:hAnsi="GHEA Grapalat"/>
                <w:sz w:val="14"/>
              </w:rPr>
              <w:t>պլանով</w:t>
            </w:r>
            <w:r w:rsidRPr="00A20983">
              <w:rPr>
                <w:rFonts w:ascii="GHEA Grapalat" w:hAnsi="GHEA Grapalat"/>
                <w:sz w:val="14"/>
                <w:lang w:val="es-ES"/>
              </w:rPr>
              <w:t xml:space="preserve"> </w:t>
            </w:r>
            <w:r w:rsidRPr="00A20983">
              <w:rPr>
                <w:rFonts w:ascii="GHEA Grapalat" w:hAnsi="GHEA Grapalat"/>
                <w:sz w:val="14"/>
              </w:rPr>
              <w:t>նախատեսված</w:t>
            </w:r>
            <w:r w:rsidRPr="00A20983">
              <w:rPr>
                <w:rFonts w:ascii="GHEA Grapalat" w:hAnsi="GHEA Grapalat"/>
                <w:sz w:val="14"/>
                <w:lang w:val="es-ES"/>
              </w:rPr>
              <w:t xml:space="preserve"> </w:t>
            </w:r>
            <w:r w:rsidRPr="00A20983">
              <w:rPr>
                <w:rFonts w:ascii="GHEA Grapalat" w:hAnsi="GHEA Grapalat"/>
                <w:sz w:val="14"/>
              </w:rPr>
              <w:t>միջանցիկ</w:t>
            </w:r>
            <w:r w:rsidRPr="00A20983">
              <w:rPr>
                <w:rFonts w:ascii="GHEA Grapalat" w:hAnsi="GHEA Grapalat"/>
                <w:sz w:val="14"/>
                <w:lang w:val="es-ES"/>
              </w:rPr>
              <w:t xml:space="preserve"> </w:t>
            </w:r>
            <w:r w:rsidRPr="00A20983">
              <w:rPr>
                <w:rFonts w:ascii="GHEA Grapalat" w:hAnsi="GHEA Grapalat"/>
                <w:sz w:val="14"/>
              </w:rPr>
              <w:t>ծածկագիրը</w:t>
            </w:r>
            <w:r w:rsidRPr="00A20983">
              <w:rPr>
                <w:rFonts w:ascii="GHEA Grapalat" w:hAnsi="GHEA Grapalat"/>
                <w:sz w:val="14"/>
                <w:lang w:val="es-ES"/>
              </w:rPr>
              <w:t xml:space="preserve">` </w:t>
            </w:r>
            <w:r w:rsidRPr="00A20983">
              <w:rPr>
                <w:rFonts w:ascii="GHEA Grapalat" w:hAnsi="GHEA Grapalat"/>
                <w:sz w:val="14"/>
              </w:rPr>
              <w:t>ըստ</w:t>
            </w:r>
            <w:r w:rsidRPr="00A20983">
              <w:rPr>
                <w:rFonts w:ascii="GHEA Grapalat" w:hAnsi="GHEA Grapalat"/>
                <w:sz w:val="14"/>
                <w:lang w:val="es-ES"/>
              </w:rPr>
              <w:t xml:space="preserve"> </w:t>
            </w:r>
            <w:r w:rsidRPr="00A20983">
              <w:rPr>
                <w:rFonts w:ascii="GHEA Grapalat" w:hAnsi="GHEA Grapalat"/>
                <w:sz w:val="14"/>
              </w:rPr>
              <w:t>ԳՄԱ</w:t>
            </w:r>
            <w:r w:rsidRPr="00A20983">
              <w:rPr>
                <w:rFonts w:ascii="GHEA Grapalat" w:hAnsi="GHEA Grapalat"/>
                <w:sz w:val="14"/>
                <w:lang w:val="es-ES"/>
              </w:rPr>
              <w:t xml:space="preserve"> </w:t>
            </w:r>
            <w:r w:rsidRPr="00A20983">
              <w:rPr>
                <w:rFonts w:ascii="GHEA Grapalat" w:hAnsi="GHEA Grapalat"/>
                <w:sz w:val="14"/>
              </w:rPr>
              <w:t>դասակարգման</w:t>
            </w:r>
            <w:r w:rsidRPr="00A20983">
              <w:rPr>
                <w:rFonts w:ascii="GHEA Grapalat" w:hAnsi="GHEA Grapalat"/>
                <w:sz w:val="14"/>
                <w:lang w:val="es-ES"/>
              </w:rPr>
              <w:t xml:space="preserve"> (CPV)</w:t>
            </w:r>
          </w:p>
        </w:tc>
        <w:tc>
          <w:tcPr>
            <w:tcW w:w="1701" w:type="dxa"/>
            <w:vMerge w:val="restart"/>
            <w:vAlign w:val="center"/>
          </w:tcPr>
          <w:p w14:paraId="5656D9F5" w14:textId="77777777" w:rsidR="008A12C7" w:rsidRPr="00A20983" w:rsidRDefault="008A12C7" w:rsidP="00E53C12">
            <w:pPr>
              <w:jc w:val="center"/>
              <w:rPr>
                <w:rFonts w:ascii="GHEA Grapalat" w:hAnsi="GHEA Grapalat"/>
                <w:sz w:val="14"/>
                <w:lang w:val="es-ES"/>
              </w:rPr>
            </w:pPr>
            <w:r w:rsidRPr="00A20983">
              <w:rPr>
                <w:rFonts w:ascii="GHEA Grapalat" w:hAnsi="GHEA Grapalat"/>
                <w:sz w:val="14"/>
              </w:rPr>
              <w:t>անվանումը</w:t>
            </w:r>
          </w:p>
        </w:tc>
        <w:tc>
          <w:tcPr>
            <w:tcW w:w="7064" w:type="dxa"/>
            <w:gridSpan w:val="13"/>
            <w:vAlign w:val="center"/>
          </w:tcPr>
          <w:p w14:paraId="5CF4675B" w14:textId="0A123FA2" w:rsidR="008A12C7" w:rsidRPr="00A20983" w:rsidRDefault="008A12C7" w:rsidP="00E826A5">
            <w:pPr>
              <w:jc w:val="both"/>
              <w:rPr>
                <w:rFonts w:ascii="GHEA Grapalat" w:hAnsi="GHEA Grapalat"/>
                <w:sz w:val="18"/>
                <w:lang w:val="es-ES"/>
              </w:rPr>
            </w:pPr>
            <w:r w:rsidRPr="00A20983">
              <w:rPr>
                <w:rFonts w:ascii="GHEA Grapalat" w:hAnsi="GHEA Grapalat"/>
                <w:sz w:val="18"/>
                <w:lang w:val="es-ES"/>
              </w:rPr>
              <w:t>դիմաց վճարումները նախատեսվում է իրականացնել 20</w:t>
            </w:r>
            <w:r w:rsidR="00E826A5" w:rsidRPr="00A20983">
              <w:rPr>
                <w:rFonts w:ascii="GHEA Grapalat" w:hAnsi="GHEA Grapalat"/>
                <w:sz w:val="18"/>
                <w:lang w:val="es-ES"/>
              </w:rPr>
              <w:t>24</w:t>
            </w:r>
            <w:r w:rsidRPr="00A20983">
              <w:rPr>
                <w:rFonts w:ascii="GHEA Grapalat" w:hAnsi="GHEA Grapalat"/>
                <w:sz w:val="18"/>
                <w:lang w:val="es-ES"/>
              </w:rPr>
              <w:t>թ-ին` ըստ ամիսների, այդ թվում**</w:t>
            </w:r>
          </w:p>
        </w:tc>
      </w:tr>
      <w:tr w:rsidR="008A12C7" w:rsidRPr="00F566BF" w14:paraId="64F0D610" w14:textId="77777777" w:rsidTr="006758F2">
        <w:trPr>
          <w:gridAfter w:val="1"/>
          <w:wAfter w:w="14" w:type="dxa"/>
          <w:trHeight w:val="1538"/>
          <w:jc w:val="center"/>
        </w:trPr>
        <w:tc>
          <w:tcPr>
            <w:tcW w:w="1129" w:type="dxa"/>
            <w:vMerge/>
          </w:tcPr>
          <w:p w14:paraId="2AAFAB7E" w14:textId="77777777" w:rsidR="008A12C7" w:rsidRPr="00F566BF" w:rsidRDefault="008A12C7" w:rsidP="00E53C12">
            <w:pPr>
              <w:jc w:val="center"/>
              <w:rPr>
                <w:rFonts w:ascii="GHEA Grapalat" w:hAnsi="GHEA Grapalat"/>
                <w:sz w:val="20"/>
                <w:lang w:val="es-ES"/>
              </w:rPr>
            </w:pPr>
          </w:p>
        </w:tc>
        <w:tc>
          <w:tcPr>
            <w:tcW w:w="1276" w:type="dxa"/>
            <w:vMerge/>
          </w:tcPr>
          <w:p w14:paraId="3052BA05" w14:textId="77777777" w:rsidR="008A12C7" w:rsidRPr="00F566BF" w:rsidRDefault="008A12C7" w:rsidP="00E53C12">
            <w:pPr>
              <w:jc w:val="center"/>
              <w:rPr>
                <w:rFonts w:ascii="GHEA Grapalat" w:hAnsi="GHEA Grapalat"/>
                <w:sz w:val="20"/>
                <w:lang w:val="es-ES"/>
              </w:rPr>
            </w:pPr>
          </w:p>
        </w:tc>
        <w:tc>
          <w:tcPr>
            <w:tcW w:w="1701" w:type="dxa"/>
            <w:vMerge/>
          </w:tcPr>
          <w:p w14:paraId="70B722F6" w14:textId="77777777" w:rsidR="008A12C7" w:rsidRPr="00F566BF" w:rsidRDefault="008A12C7" w:rsidP="00E53C12">
            <w:pPr>
              <w:jc w:val="center"/>
              <w:rPr>
                <w:rFonts w:ascii="GHEA Grapalat" w:hAnsi="GHEA Grapalat"/>
                <w:sz w:val="20"/>
                <w:lang w:val="es-ES"/>
              </w:rPr>
            </w:pPr>
          </w:p>
        </w:tc>
        <w:tc>
          <w:tcPr>
            <w:tcW w:w="497" w:type="dxa"/>
            <w:textDirection w:val="btLr"/>
            <w:vAlign w:val="center"/>
          </w:tcPr>
          <w:p w14:paraId="3CC52CB5"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հունվար</w:t>
            </w:r>
          </w:p>
        </w:tc>
        <w:tc>
          <w:tcPr>
            <w:tcW w:w="497" w:type="dxa"/>
            <w:textDirection w:val="btLr"/>
            <w:vAlign w:val="center"/>
          </w:tcPr>
          <w:p w14:paraId="7350E09C" w14:textId="77777777" w:rsidR="008A12C7" w:rsidRPr="00502E41" w:rsidRDefault="008A12C7" w:rsidP="00E53C12">
            <w:pPr>
              <w:ind w:left="113" w:right="-7"/>
              <w:jc w:val="center"/>
              <w:rPr>
                <w:rFonts w:ascii="GHEA Grapalat" w:hAnsi="GHEA Grapalat" w:cs="Sylfaen"/>
                <w:sz w:val="18"/>
                <w:szCs w:val="22"/>
                <w:lang w:val="pt-BR"/>
              </w:rPr>
            </w:pPr>
            <w:r w:rsidRPr="00502E41">
              <w:rPr>
                <w:rFonts w:ascii="GHEA Grapalat" w:hAnsi="GHEA Grapalat" w:cs="Sylfaen"/>
                <w:sz w:val="18"/>
                <w:szCs w:val="22"/>
                <w:lang w:val="pt-BR"/>
              </w:rPr>
              <w:t>փետրվար</w:t>
            </w:r>
          </w:p>
        </w:tc>
        <w:tc>
          <w:tcPr>
            <w:tcW w:w="497" w:type="dxa"/>
            <w:textDirection w:val="btLr"/>
            <w:vAlign w:val="center"/>
          </w:tcPr>
          <w:p w14:paraId="00C5BE1B"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մարտ</w:t>
            </w:r>
          </w:p>
        </w:tc>
        <w:tc>
          <w:tcPr>
            <w:tcW w:w="497" w:type="dxa"/>
            <w:textDirection w:val="btLr"/>
            <w:vAlign w:val="center"/>
          </w:tcPr>
          <w:p w14:paraId="3D1AC7FB" w14:textId="77777777" w:rsidR="008A12C7" w:rsidRPr="00502E41" w:rsidRDefault="008A12C7" w:rsidP="00E53C12">
            <w:pPr>
              <w:ind w:left="113" w:right="-7"/>
              <w:jc w:val="center"/>
              <w:rPr>
                <w:rFonts w:ascii="GHEA Grapalat" w:hAnsi="GHEA Grapalat" w:cs="Sylfaen"/>
                <w:sz w:val="18"/>
                <w:szCs w:val="22"/>
                <w:lang w:val="pt-BR"/>
              </w:rPr>
            </w:pPr>
            <w:r w:rsidRPr="00502E41">
              <w:rPr>
                <w:rFonts w:ascii="GHEA Grapalat" w:hAnsi="GHEA Grapalat" w:cs="Sylfaen"/>
                <w:sz w:val="18"/>
                <w:szCs w:val="22"/>
                <w:lang w:val="pt-BR"/>
              </w:rPr>
              <w:t>ապրիլ</w:t>
            </w:r>
          </w:p>
        </w:tc>
        <w:tc>
          <w:tcPr>
            <w:tcW w:w="497" w:type="dxa"/>
            <w:textDirection w:val="btLr"/>
            <w:vAlign w:val="center"/>
          </w:tcPr>
          <w:p w14:paraId="4776CE89"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մայիս</w:t>
            </w:r>
          </w:p>
        </w:tc>
        <w:tc>
          <w:tcPr>
            <w:tcW w:w="497" w:type="dxa"/>
            <w:textDirection w:val="btLr"/>
            <w:vAlign w:val="center"/>
          </w:tcPr>
          <w:p w14:paraId="33DE47B8"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հունիս</w:t>
            </w:r>
          </w:p>
        </w:tc>
        <w:tc>
          <w:tcPr>
            <w:tcW w:w="497" w:type="dxa"/>
            <w:textDirection w:val="btLr"/>
            <w:vAlign w:val="center"/>
          </w:tcPr>
          <w:p w14:paraId="71723189"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հուլիս</w:t>
            </w:r>
            <w:r w:rsidRPr="00502E41">
              <w:rPr>
                <w:rFonts w:ascii="GHEA Grapalat" w:hAnsi="GHEA Grapalat" w:cs="Times Armenian"/>
                <w:sz w:val="18"/>
                <w:szCs w:val="22"/>
                <w:lang w:val="pt-BR"/>
              </w:rPr>
              <w:t xml:space="preserve"> </w:t>
            </w:r>
          </w:p>
        </w:tc>
        <w:tc>
          <w:tcPr>
            <w:tcW w:w="497" w:type="dxa"/>
            <w:textDirection w:val="btLr"/>
            <w:vAlign w:val="center"/>
          </w:tcPr>
          <w:p w14:paraId="44E350DA"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օգոստոս</w:t>
            </w:r>
          </w:p>
        </w:tc>
        <w:tc>
          <w:tcPr>
            <w:tcW w:w="497" w:type="dxa"/>
            <w:textDirection w:val="btLr"/>
            <w:vAlign w:val="center"/>
          </w:tcPr>
          <w:p w14:paraId="5FA18D3D"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սեպտեմբեր</w:t>
            </w:r>
            <w:r w:rsidRPr="00502E41">
              <w:rPr>
                <w:rFonts w:ascii="GHEA Grapalat" w:hAnsi="GHEA Grapalat" w:cs="Times Armenian"/>
                <w:sz w:val="18"/>
                <w:szCs w:val="22"/>
                <w:lang w:val="pt-BR"/>
              </w:rPr>
              <w:t xml:space="preserve"> </w:t>
            </w:r>
          </w:p>
        </w:tc>
        <w:tc>
          <w:tcPr>
            <w:tcW w:w="497" w:type="dxa"/>
            <w:textDirection w:val="btLr"/>
            <w:vAlign w:val="center"/>
          </w:tcPr>
          <w:p w14:paraId="53B45964"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հոկտեմբեր</w:t>
            </w:r>
          </w:p>
        </w:tc>
        <w:tc>
          <w:tcPr>
            <w:tcW w:w="497" w:type="dxa"/>
            <w:textDirection w:val="btLr"/>
            <w:vAlign w:val="center"/>
          </w:tcPr>
          <w:p w14:paraId="48D63150"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sz w:val="18"/>
              </w:rPr>
              <w:t xml:space="preserve"> </w:t>
            </w:r>
            <w:r w:rsidRPr="00502E41">
              <w:rPr>
                <w:rFonts w:ascii="GHEA Grapalat" w:hAnsi="GHEA Grapalat" w:cs="Sylfaen"/>
                <w:sz w:val="18"/>
                <w:szCs w:val="22"/>
                <w:lang w:val="pt-BR"/>
              </w:rPr>
              <w:t>նոյեմբեր</w:t>
            </w:r>
          </w:p>
        </w:tc>
        <w:tc>
          <w:tcPr>
            <w:tcW w:w="497" w:type="dxa"/>
            <w:textDirection w:val="btLr"/>
            <w:vAlign w:val="center"/>
          </w:tcPr>
          <w:p w14:paraId="5C2E97B0" w14:textId="77777777" w:rsidR="008A12C7" w:rsidRPr="00502E41" w:rsidRDefault="008A12C7" w:rsidP="00E53C12">
            <w:pPr>
              <w:ind w:left="113" w:right="-7"/>
              <w:jc w:val="center"/>
              <w:rPr>
                <w:rFonts w:ascii="GHEA Grapalat" w:hAnsi="GHEA Grapalat"/>
                <w:sz w:val="18"/>
                <w:szCs w:val="22"/>
                <w:lang w:val="pt-BR"/>
              </w:rPr>
            </w:pPr>
            <w:r w:rsidRPr="00502E41">
              <w:rPr>
                <w:rFonts w:ascii="GHEA Grapalat" w:hAnsi="GHEA Grapalat" w:cs="Sylfaen"/>
                <w:sz w:val="18"/>
                <w:szCs w:val="22"/>
                <w:lang w:val="pt-BR"/>
              </w:rPr>
              <w:t>դեկտեմբեր</w:t>
            </w:r>
          </w:p>
        </w:tc>
        <w:tc>
          <w:tcPr>
            <w:tcW w:w="1100" w:type="dxa"/>
            <w:vAlign w:val="center"/>
          </w:tcPr>
          <w:p w14:paraId="3AF85C11" w14:textId="081E1A24" w:rsidR="008A12C7" w:rsidRPr="00A20983" w:rsidRDefault="008A12C7" w:rsidP="00A20983">
            <w:pPr>
              <w:ind w:right="-1"/>
              <w:jc w:val="center"/>
              <w:rPr>
                <w:rFonts w:ascii="GHEA Grapalat" w:hAnsi="GHEA Grapalat"/>
                <w:sz w:val="18"/>
                <w:szCs w:val="22"/>
                <w:lang w:val="pt-BR"/>
              </w:rPr>
            </w:pPr>
            <w:r w:rsidRPr="00502E41">
              <w:rPr>
                <w:rFonts w:ascii="GHEA Grapalat" w:hAnsi="GHEA Grapalat" w:cs="Sylfaen"/>
                <w:sz w:val="18"/>
                <w:szCs w:val="22"/>
                <w:lang w:val="pt-BR"/>
              </w:rPr>
              <w:t>Ընդամենը</w:t>
            </w:r>
          </w:p>
        </w:tc>
      </w:tr>
      <w:tr w:rsidR="00E31B84" w:rsidRPr="00F566BF" w14:paraId="4778FBF1" w14:textId="77777777" w:rsidTr="00502E41">
        <w:trPr>
          <w:gridAfter w:val="1"/>
          <w:wAfter w:w="14" w:type="dxa"/>
          <w:cantSplit/>
          <w:trHeight w:val="1083"/>
          <w:jc w:val="center"/>
        </w:trPr>
        <w:tc>
          <w:tcPr>
            <w:tcW w:w="1129" w:type="dxa"/>
            <w:vAlign w:val="center"/>
          </w:tcPr>
          <w:p w14:paraId="06510526" w14:textId="6C2DCF38" w:rsidR="00E31B84" w:rsidRPr="00D15EE7" w:rsidRDefault="00E31B84" w:rsidP="00E31B84">
            <w:pPr>
              <w:jc w:val="center"/>
              <w:rPr>
                <w:rFonts w:ascii="GHEA Grapalat" w:hAnsi="GHEA Grapalat"/>
                <w:sz w:val="20"/>
                <w:lang w:val="ru-RU"/>
              </w:rPr>
            </w:pPr>
            <w:r>
              <w:rPr>
                <w:rFonts w:ascii="GHEA Grapalat" w:hAnsi="GHEA Grapalat"/>
                <w:sz w:val="20"/>
                <w:lang w:val="ru-RU"/>
              </w:rPr>
              <w:t>1</w:t>
            </w:r>
          </w:p>
        </w:tc>
        <w:tc>
          <w:tcPr>
            <w:tcW w:w="1276" w:type="dxa"/>
            <w:vAlign w:val="center"/>
          </w:tcPr>
          <w:p w14:paraId="6D3F3468" w14:textId="2ADBD861" w:rsidR="00E31B84" w:rsidRPr="00C741CE" w:rsidRDefault="00E31B84" w:rsidP="00E31B84">
            <w:pPr>
              <w:jc w:val="center"/>
              <w:rPr>
                <w:rFonts w:ascii="GHEA Grapalat" w:hAnsi="GHEA Grapalat"/>
                <w:sz w:val="20"/>
                <w:lang w:val="ru-RU"/>
              </w:rPr>
            </w:pPr>
            <w:r w:rsidRPr="00E826A5">
              <w:rPr>
                <w:rFonts w:ascii="GHEA Grapalat" w:hAnsi="GHEA Grapalat"/>
                <w:sz w:val="20"/>
              </w:rPr>
              <w:t>50531140</w:t>
            </w:r>
          </w:p>
        </w:tc>
        <w:tc>
          <w:tcPr>
            <w:tcW w:w="1701" w:type="dxa"/>
            <w:vAlign w:val="center"/>
          </w:tcPr>
          <w:p w14:paraId="2CCA5D10" w14:textId="252E8593" w:rsidR="00E31B84" w:rsidRPr="00D539A0" w:rsidRDefault="00E31B84" w:rsidP="00E31B84">
            <w:pPr>
              <w:jc w:val="center"/>
              <w:rPr>
                <w:rFonts w:ascii="GHEA Grapalat" w:hAnsi="GHEA Grapalat"/>
                <w:sz w:val="14"/>
                <w:lang w:val="es-ES"/>
              </w:rPr>
            </w:pPr>
            <w:r w:rsidRPr="00D539A0">
              <w:rPr>
                <w:rFonts w:ascii="GHEA Grapalat" w:hAnsi="GHEA Grapalat"/>
                <w:sz w:val="14"/>
              </w:rPr>
              <w:t>Գավառ</w:t>
            </w:r>
            <w:r w:rsidRPr="00D539A0">
              <w:rPr>
                <w:rFonts w:ascii="GHEA Grapalat" w:hAnsi="GHEA Grapalat"/>
                <w:sz w:val="14"/>
                <w:lang w:val="ru-RU"/>
              </w:rPr>
              <w:t xml:space="preserve"> </w:t>
            </w:r>
            <w:r w:rsidRPr="00D539A0">
              <w:rPr>
                <w:rFonts w:ascii="GHEA Grapalat" w:hAnsi="GHEA Grapalat"/>
                <w:sz w:val="14"/>
              </w:rPr>
              <w:t>համայնքում</w:t>
            </w:r>
            <w:r w:rsidRPr="00D539A0">
              <w:rPr>
                <w:rFonts w:ascii="GHEA Grapalat" w:hAnsi="GHEA Grapalat"/>
                <w:sz w:val="14"/>
                <w:lang w:val="ru-RU"/>
              </w:rPr>
              <w:t xml:space="preserve"> </w:t>
            </w:r>
            <w:r w:rsidRPr="00D539A0">
              <w:rPr>
                <w:rFonts w:ascii="GHEA Grapalat" w:hAnsi="GHEA Grapalat"/>
                <w:sz w:val="14"/>
              </w:rPr>
              <w:t>ոռոգման</w:t>
            </w:r>
            <w:r w:rsidRPr="00D539A0">
              <w:rPr>
                <w:rFonts w:ascii="GHEA Grapalat" w:hAnsi="GHEA Grapalat"/>
                <w:sz w:val="14"/>
                <w:lang w:val="ru-RU"/>
              </w:rPr>
              <w:t xml:space="preserve"> </w:t>
            </w:r>
            <w:r w:rsidRPr="00D539A0">
              <w:rPr>
                <w:rFonts w:ascii="GHEA Grapalat" w:hAnsi="GHEA Grapalat"/>
                <w:sz w:val="14"/>
              </w:rPr>
              <w:t>և</w:t>
            </w:r>
            <w:r w:rsidRPr="00D539A0">
              <w:rPr>
                <w:rFonts w:ascii="GHEA Grapalat" w:hAnsi="GHEA Grapalat"/>
                <w:sz w:val="14"/>
                <w:lang w:val="ru-RU"/>
              </w:rPr>
              <w:t xml:space="preserve"> </w:t>
            </w:r>
            <w:r w:rsidRPr="00D539A0">
              <w:rPr>
                <w:rFonts w:ascii="GHEA Grapalat" w:hAnsi="GHEA Grapalat"/>
                <w:sz w:val="14"/>
              </w:rPr>
              <w:t>ջրահեռացման</w:t>
            </w:r>
            <w:r w:rsidRPr="00D539A0">
              <w:rPr>
                <w:rFonts w:ascii="GHEA Grapalat" w:hAnsi="GHEA Grapalat"/>
                <w:sz w:val="14"/>
                <w:lang w:val="ru-RU"/>
              </w:rPr>
              <w:t xml:space="preserve"> </w:t>
            </w:r>
            <w:r w:rsidRPr="00D539A0">
              <w:rPr>
                <w:rFonts w:ascii="GHEA Grapalat" w:hAnsi="GHEA Grapalat"/>
                <w:sz w:val="14"/>
              </w:rPr>
              <w:t>համակարգերի</w:t>
            </w:r>
            <w:r w:rsidRPr="00D539A0">
              <w:rPr>
                <w:rFonts w:ascii="GHEA Grapalat" w:hAnsi="GHEA Grapalat"/>
                <w:sz w:val="14"/>
                <w:lang w:val="ru-RU"/>
              </w:rPr>
              <w:t xml:space="preserve"> կառուցման </w:t>
            </w:r>
            <w:r w:rsidRPr="00D539A0">
              <w:rPr>
                <w:rFonts w:ascii="GHEA Grapalat" w:hAnsi="GHEA Grapalat"/>
                <w:sz w:val="14"/>
                <w:lang w:val="hy-AM"/>
              </w:rPr>
              <w:t>աշխատանքների նախագծանախահաշվային փաստաթղթերի փորձաքննության անցկացման և եզրակացության տրամադրման ծառայություններ</w:t>
            </w:r>
          </w:p>
        </w:tc>
        <w:tc>
          <w:tcPr>
            <w:tcW w:w="497" w:type="dxa"/>
            <w:textDirection w:val="btLr"/>
            <w:vAlign w:val="center"/>
          </w:tcPr>
          <w:p w14:paraId="3557F925" w14:textId="2FDD3DB5" w:rsidR="00E31B84" w:rsidRPr="00F566BF" w:rsidRDefault="00E31B84" w:rsidP="00E31B84">
            <w:pPr>
              <w:ind w:left="113" w:right="113"/>
              <w:jc w:val="center"/>
              <w:rPr>
                <w:rFonts w:ascii="GHEA Grapalat" w:hAnsi="GHEA Grapalat"/>
                <w:lang w:val="pt-BR"/>
              </w:rPr>
            </w:pPr>
            <w:r w:rsidRPr="00DB47E9">
              <w:rPr>
                <w:rFonts w:ascii="GHEA Grapalat" w:hAnsi="GHEA Grapalat"/>
                <w:sz w:val="20"/>
                <w:szCs w:val="20"/>
                <w:lang w:val="ru-RU"/>
              </w:rPr>
              <w:t>-</w:t>
            </w:r>
          </w:p>
        </w:tc>
        <w:tc>
          <w:tcPr>
            <w:tcW w:w="497" w:type="dxa"/>
            <w:textDirection w:val="btLr"/>
            <w:vAlign w:val="center"/>
          </w:tcPr>
          <w:p w14:paraId="71BE3923" w14:textId="4226DB31" w:rsidR="00E31B84" w:rsidRPr="00F566BF" w:rsidRDefault="00E31B84" w:rsidP="00E31B84">
            <w:pPr>
              <w:jc w:val="center"/>
              <w:rPr>
                <w:rFonts w:ascii="GHEA Grapalat" w:hAnsi="GHEA Grapalat"/>
                <w:lang w:val="pt-BR"/>
              </w:rPr>
            </w:pPr>
            <w:r w:rsidRPr="00DB47E9">
              <w:rPr>
                <w:rFonts w:ascii="GHEA Grapalat" w:hAnsi="GHEA Grapalat"/>
                <w:sz w:val="20"/>
                <w:szCs w:val="20"/>
                <w:lang w:val="ru-RU"/>
              </w:rPr>
              <w:t>-</w:t>
            </w:r>
          </w:p>
        </w:tc>
        <w:tc>
          <w:tcPr>
            <w:tcW w:w="497" w:type="dxa"/>
            <w:textDirection w:val="btLr"/>
            <w:vAlign w:val="center"/>
          </w:tcPr>
          <w:p w14:paraId="2332FAE3" w14:textId="4CFE5A09" w:rsidR="00E31B84" w:rsidRPr="00F566BF" w:rsidRDefault="00E31B84" w:rsidP="00E31B84">
            <w:pPr>
              <w:jc w:val="center"/>
              <w:rPr>
                <w:rFonts w:ascii="GHEA Grapalat" w:hAnsi="GHEA Grapalat" w:cs="Arial"/>
                <w:sz w:val="18"/>
                <w:szCs w:val="18"/>
                <w:lang w:val="pt-BR"/>
              </w:rPr>
            </w:pPr>
            <w:r w:rsidRPr="00DB47E9">
              <w:rPr>
                <w:rFonts w:ascii="GHEA Grapalat" w:hAnsi="GHEA Grapalat"/>
                <w:sz w:val="20"/>
                <w:szCs w:val="20"/>
                <w:lang w:val="ru-RU"/>
              </w:rPr>
              <w:t>-</w:t>
            </w:r>
          </w:p>
        </w:tc>
        <w:tc>
          <w:tcPr>
            <w:tcW w:w="497" w:type="dxa"/>
            <w:textDirection w:val="btLr"/>
            <w:vAlign w:val="center"/>
          </w:tcPr>
          <w:p w14:paraId="3C3A791F" w14:textId="5A1A181A" w:rsidR="00E31B84" w:rsidRPr="00F566BF" w:rsidRDefault="00E31B84" w:rsidP="00E31B84">
            <w:pPr>
              <w:jc w:val="center"/>
              <w:rPr>
                <w:rFonts w:ascii="GHEA Grapalat" w:hAnsi="GHEA Grapalat" w:cs="Arial"/>
                <w:sz w:val="18"/>
                <w:szCs w:val="18"/>
                <w:lang w:val="pt-BR"/>
              </w:rPr>
            </w:pPr>
            <w:r w:rsidRPr="00DB47E9">
              <w:rPr>
                <w:rFonts w:ascii="GHEA Grapalat" w:hAnsi="GHEA Grapalat"/>
                <w:sz w:val="20"/>
                <w:szCs w:val="20"/>
                <w:lang w:val="ru-RU"/>
              </w:rPr>
              <w:t>-</w:t>
            </w:r>
          </w:p>
        </w:tc>
        <w:tc>
          <w:tcPr>
            <w:tcW w:w="497" w:type="dxa"/>
            <w:textDirection w:val="btLr"/>
            <w:vAlign w:val="center"/>
          </w:tcPr>
          <w:p w14:paraId="0E002E46" w14:textId="1244B8E5" w:rsidR="00E31B84" w:rsidRPr="00F566BF" w:rsidRDefault="00E31B84" w:rsidP="00E31B84">
            <w:pPr>
              <w:jc w:val="center"/>
              <w:rPr>
                <w:rFonts w:ascii="GHEA Grapalat" w:hAnsi="GHEA Grapalat" w:cs="Arial"/>
                <w:sz w:val="18"/>
                <w:szCs w:val="18"/>
                <w:lang w:val="pt-BR"/>
              </w:rPr>
            </w:pPr>
            <w:r w:rsidRPr="00DB47E9">
              <w:rPr>
                <w:rFonts w:ascii="GHEA Grapalat" w:hAnsi="GHEA Grapalat"/>
                <w:sz w:val="20"/>
                <w:szCs w:val="20"/>
                <w:lang w:val="ru-RU"/>
              </w:rPr>
              <w:t>-</w:t>
            </w:r>
          </w:p>
        </w:tc>
        <w:tc>
          <w:tcPr>
            <w:tcW w:w="497" w:type="dxa"/>
            <w:textDirection w:val="btLr"/>
            <w:vAlign w:val="center"/>
          </w:tcPr>
          <w:p w14:paraId="78FF2EEA" w14:textId="259B1147" w:rsidR="00E31B84" w:rsidRPr="00F566BF" w:rsidRDefault="00E31B84" w:rsidP="00E31B84">
            <w:pPr>
              <w:jc w:val="center"/>
              <w:rPr>
                <w:rFonts w:ascii="GHEA Grapalat" w:hAnsi="GHEA Grapalat" w:cs="Arial"/>
                <w:sz w:val="18"/>
                <w:szCs w:val="18"/>
                <w:lang w:val="pt-BR"/>
              </w:rPr>
            </w:pPr>
            <w:r w:rsidRPr="00DB47E9">
              <w:rPr>
                <w:rFonts w:ascii="GHEA Grapalat" w:hAnsi="GHEA Grapalat"/>
                <w:sz w:val="20"/>
                <w:szCs w:val="20"/>
                <w:lang w:val="ru-RU"/>
              </w:rPr>
              <w:t>-</w:t>
            </w:r>
          </w:p>
        </w:tc>
        <w:tc>
          <w:tcPr>
            <w:tcW w:w="497" w:type="dxa"/>
            <w:textDirection w:val="btLr"/>
            <w:vAlign w:val="center"/>
          </w:tcPr>
          <w:p w14:paraId="4574A4AC" w14:textId="39358DA1" w:rsidR="00E31B84" w:rsidRPr="00F566BF" w:rsidRDefault="00E31B84" w:rsidP="00E31B84">
            <w:pPr>
              <w:jc w:val="center"/>
              <w:rPr>
                <w:rFonts w:ascii="GHEA Grapalat" w:hAnsi="GHEA Grapalat" w:cs="Arial"/>
                <w:sz w:val="18"/>
                <w:szCs w:val="18"/>
                <w:lang w:val="pt-BR"/>
              </w:rPr>
            </w:pPr>
            <w:r w:rsidRPr="00DB47E9">
              <w:rPr>
                <w:rFonts w:ascii="GHEA Grapalat" w:hAnsi="GHEA Grapalat"/>
                <w:sz w:val="20"/>
                <w:szCs w:val="20"/>
                <w:lang w:val="ru-RU"/>
              </w:rPr>
              <w:t>-</w:t>
            </w:r>
          </w:p>
        </w:tc>
        <w:tc>
          <w:tcPr>
            <w:tcW w:w="497" w:type="dxa"/>
            <w:textDirection w:val="btLr"/>
            <w:vAlign w:val="center"/>
          </w:tcPr>
          <w:p w14:paraId="41771D75" w14:textId="5AE0A54A" w:rsidR="00E31B84" w:rsidRPr="00F566BF" w:rsidRDefault="00E31B84" w:rsidP="00E31B84">
            <w:pPr>
              <w:jc w:val="center"/>
              <w:rPr>
                <w:rFonts w:ascii="GHEA Grapalat" w:hAnsi="GHEA Grapalat" w:cs="Arial"/>
                <w:sz w:val="18"/>
                <w:szCs w:val="18"/>
                <w:lang w:val="pt-BR"/>
              </w:rPr>
            </w:pPr>
            <w:r w:rsidRPr="00DB47E9">
              <w:rPr>
                <w:rFonts w:ascii="GHEA Grapalat" w:hAnsi="GHEA Grapalat" w:cs="Arial"/>
                <w:sz w:val="20"/>
                <w:szCs w:val="20"/>
                <w:lang w:val="ru-RU"/>
              </w:rPr>
              <w:t>100%</w:t>
            </w:r>
          </w:p>
        </w:tc>
        <w:tc>
          <w:tcPr>
            <w:tcW w:w="497" w:type="dxa"/>
            <w:textDirection w:val="btLr"/>
            <w:vAlign w:val="center"/>
          </w:tcPr>
          <w:p w14:paraId="3105C606" w14:textId="52A425BC" w:rsidR="00E31B84" w:rsidRPr="00F566BF" w:rsidRDefault="00E31B84" w:rsidP="00E31B84">
            <w:pPr>
              <w:jc w:val="center"/>
              <w:rPr>
                <w:rFonts w:ascii="GHEA Grapalat" w:hAnsi="GHEA Grapalat" w:cs="Arial"/>
                <w:sz w:val="18"/>
                <w:szCs w:val="18"/>
                <w:lang w:val="pt-BR"/>
              </w:rPr>
            </w:pPr>
            <w:r w:rsidRPr="00DB47E9">
              <w:rPr>
                <w:rFonts w:ascii="GHEA Grapalat" w:hAnsi="GHEA Grapalat" w:cs="Arial"/>
                <w:sz w:val="20"/>
                <w:szCs w:val="20"/>
                <w:lang w:val="ru-RU"/>
              </w:rPr>
              <w:t>100%</w:t>
            </w:r>
          </w:p>
        </w:tc>
        <w:tc>
          <w:tcPr>
            <w:tcW w:w="497" w:type="dxa"/>
            <w:textDirection w:val="btLr"/>
            <w:vAlign w:val="center"/>
          </w:tcPr>
          <w:p w14:paraId="05AD19F7" w14:textId="40B2A17C" w:rsidR="00E31B84" w:rsidRPr="00F566BF" w:rsidRDefault="00E31B84" w:rsidP="00E31B84">
            <w:pPr>
              <w:jc w:val="center"/>
              <w:rPr>
                <w:rFonts w:ascii="GHEA Grapalat" w:hAnsi="GHEA Grapalat" w:cs="Arial"/>
                <w:sz w:val="18"/>
                <w:szCs w:val="18"/>
                <w:lang w:val="pt-BR"/>
              </w:rPr>
            </w:pPr>
            <w:r w:rsidRPr="00DB47E9">
              <w:rPr>
                <w:rFonts w:ascii="GHEA Grapalat" w:hAnsi="GHEA Grapalat" w:cs="Arial"/>
                <w:sz w:val="20"/>
                <w:szCs w:val="20"/>
                <w:lang w:val="ru-RU"/>
              </w:rPr>
              <w:t>100%</w:t>
            </w:r>
          </w:p>
        </w:tc>
        <w:tc>
          <w:tcPr>
            <w:tcW w:w="497" w:type="dxa"/>
            <w:textDirection w:val="btLr"/>
            <w:vAlign w:val="center"/>
          </w:tcPr>
          <w:p w14:paraId="052AAB1C" w14:textId="6D1F28B8" w:rsidR="00E31B84" w:rsidRPr="00F566BF" w:rsidRDefault="00E31B84" w:rsidP="00E31B84">
            <w:pPr>
              <w:jc w:val="center"/>
              <w:rPr>
                <w:rFonts w:ascii="GHEA Grapalat" w:hAnsi="GHEA Grapalat" w:cs="Arial"/>
                <w:sz w:val="18"/>
                <w:szCs w:val="18"/>
                <w:lang w:val="pt-BR"/>
              </w:rPr>
            </w:pPr>
            <w:r w:rsidRPr="00DB47E9">
              <w:rPr>
                <w:rFonts w:ascii="GHEA Grapalat" w:hAnsi="GHEA Grapalat" w:cs="Arial"/>
                <w:sz w:val="20"/>
                <w:szCs w:val="20"/>
                <w:lang w:val="ru-RU"/>
              </w:rPr>
              <w:t>100%</w:t>
            </w:r>
          </w:p>
        </w:tc>
        <w:tc>
          <w:tcPr>
            <w:tcW w:w="497" w:type="dxa"/>
            <w:textDirection w:val="btLr"/>
            <w:vAlign w:val="center"/>
          </w:tcPr>
          <w:p w14:paraId="20E27A48" w14:textId="02BF4294" w:rsidR="00E31B84" w:rsidRPr="00F566BF" w:rsidRDefault="00E31B84" w:rsidP="00E31B84">
            <w:pPr>
              <w:jc w:val="center"/>
              <w:rPr>
                <w:rFonts w:ascii="GHEA Grapalat" w:hAnsi="GHEA Grapalat" w:cs="Arial"/>
                <w:sz w:val="18"/>
                <w:szCs w:val="18"/>
                <w:lang w:val="pt-BR"/>
              </w:rPr>
            </w:pPr>
            <w:r w:rsidRPr="00DB47E9">
              <w:rPr>
                <w:rFonts w:ascii="GHEA Grapalat" w:hAnsi="GHEA Grapalat" w:cs="Arial"/>
                <w:sz w:val="20"/>
                <w:szCs w:val="20"/>
                <w:lang w:val="ru-RU"/>
              </w:rPr>
              <w:t>100%</w:t>
            </w:r>
          </w:p>
        </w:tc>
        <w:tc>
          <w:tcPr>
            <w:tcW w:w="1100" w:type="dxa"/>
            <w:vAlign w:val="center"/>
          </w:tcPr>
          <w:p w14:paraId="684C056C" w14:textId="3E0F8B12" w:rsidR="00E31B84" w:rsidRPr="00F566BF" w:rsidRDefault="00E31B84" w:rsidP="00E31B84">
            <w:pPr>
              <w:jc w:val="center"/>
              <w:rPr>
                <w:rFonts w:ascii="GHEA Grapalat" w:hAnsi="GHEA Grapalat"/>
                <w:b/>
                <w:lang w:val="pt-BR"/>
              </w:rPr>
            </w:pPr>
            <w:r w:rsidRPr="00DB47E9">
              <w:rPr>
                <w:rFonts w:ascii="GHEA Grapalat" w:hAnsi="GHEA Grapalat" w:cs="Arial"/>
                <w:sz w:val="20"/>
                <w:szCs w:val="20"/>
                <w:lang w:val="ru-RU"/>
              </w:rPr>
              <w:t>100%</w:t>
            </w:r>
          </w:p>
        </w:tc>
      </w:tr>
      <w:tr w:rsidR="00E31B84" w:rsidRPr="00D15EE7" w14:paraId="0752B9EB" w14:textId="77777777" w:rsidTr="00502E41">
        <w:trPr>
          <w:gridAfter w:val="1"/>
          <w:wAfter w:w="14" w:type="dxa"/>
          <w:cantSplit/>
          <w:trHeight w:val="982"/>
          <w:jc w:val="center"/>
        </w:trPr>
        <w:tc>
          <w:tcPr>
            <w:tcW w:w="1129" w:type="dxa"/>
            <w:vAlign w:val="center"/>
          </w:tcPr>
          <w:p w14:paraId="777A573C" w14:textId="347389FC" w:rsidR="00E31B84" w:rsidRPr="00D15EE7" w:rsidRDefault="00E31B84" w:rsidP="00E31B84">
            <w:pPr>
              <w:jc w:val="center"/>
              <w:rPr>
                <w:rFonts w:ascii="GHEA Grapalat" w:hAnsi="GHEA Grapalat"/>
                <w:sz w:val="20"/>
                <w:lang w:val="ru-RU"/>
              </w:rPr>
            </w:pPr>
            <w:r>
              <w:rPr>
                <w:rFonts w:ascii="GHEA Grapalat" w:hAnsi="GHEA Grapalat"/>
                <w:sz w:val="20"/>
                <w:lang w:val="ru-RU"/>
              </w:rPr>
              <w:t>2</w:t>
            </w:r>
          </w:p>
        </w:tc>
        <w:tc>
          <w:tcPr>
            <w:tcW w:w="1276" w:type="dxa"/>
            <w:vAlign w:val="center"/>
          </w:tcPr>
          <w:p w14:paraId="2B7198ED" w14:textId="734DC2E0" w:rsidR="00E31B84" w:rsidRPr="00C741CE" w:rsidRDefault="00E31B84" w:rsidP="00E31B84">
            <w:pPr>
              <w:jc w:val="center"/>
              <w:rPr>
                <w:rFonts w:ascii="GHEA Grapalat" w:hAnsi="GHEA Grapalat"/>
                <w:sz w:val="20"/>
                <w:lang w:val="ru-RU"/>
              </w:rPr>
            </w:pPr>
            <w:r w:rsidRPr="00E826A5">
              <w:rPr>
                <w:rFonts w:ascii="GHEA Grapalat" w:hAnsi="GHEA Grapalat"/>
                <w:sz w:val="20"/>
              </w:rPr>
              <w:t>50531140</w:t>
            </w:r>
          </w:p>
        </w:tc>
        <w:tc>
          <w:tcPr>
            <w:tcW w:w="1701" w:type="dxa"/>
            <w:vAlign w:val="center"/>
          </w:tcPr>
          <w:p w14:paraId="400486F4" w14:textId="68834A55" w:rsidR="00E31B84" w:rsidRPr="00D539A0" w:rsidRDefault="00E31B84" w:rsidP="00E31B84">
            <w:pPr>
              <w:jc w:val="center"/>
              <w:rPr>
                <w:rFonts w:ascii="GHEA Grapalat" w:hAnsi="GHEA Grapalat"/>
                <w:sz w:val="14"/>
                <w:lang w:val="es-ES"/>
              </w:rPr>
            </w:pPr>
            <w:r w:rsidRPr="00D539A0">
              <w:rPr>
                <w:rFonts w:ascii="GHEA Grapalat" w:hAnsi="GHEA Grapalat"/>
                <w:sz w:val="14"/>
                <w:lang w:val="ru-RU"/>
              </w:rPr>
              <w:t xml:space="preserve">Գավառ համայնքի Արամայիս Ոսկանյան 11 բազմաբնակարան բնակելի շենքի </w:t>
            </w:r>
            <w:r w:rsidRPr="00D539A0">
              <w:rPr>
                <w:rFonts w:ascii="GHEA Grapalat" w:hAnsi="GHEA Grapalat"/>
                <w:sz w:val="14"/>
              </w:rPr>
              <w:t>տանիքի</w:t>
            </w:r>
            <w:r w:rsidRPr="00D539A0">
              <w:rPr>
                <w:rFonts w:ascii="GHEA Grapalat" w:hAnsi="GHEA Grapalat"/>
                <w:sz w:val="14"/>
                <w:lang w:val="ru-RU"/>
              </w:rPr>
              <w:t xml:space="preserve"> </w:t>
            </w:r>
            <w:r w:rsidRPr="00D539A0">
              <w:rPr>
                <w:rFonts w:ascii="GHEA Grapalat" w:hAnsi="GHEA Grapalat"/>
                <w:sz w:val="14"/>
              </w:rPr>
              <w:t>և</w:t>
            </w:r>
            <w:r w:rsidRPr="00D539A0">
              <w:rPr>
                <w:rFonts w:ascii="GHEA Grapalat" w:hAnsi="GHEA Grapalat"/>
                <w:sz w:val="14"/>
                <w:lang w:val="ru-RU"/>
              </w:rPr>
              <w:t xml:space="preserve"> </w:t>
            </w:r>
            <w:r w:rsidRPr="00D539A0">
              <w:rPr>
                <w:rFonts w:ascii="GHEA Grapalat" w:hAnsi="GHEA Grapalat"/>
                <w:sz w:val="14"/>
              </w:rPr>
              <w:t>մուտքի</w:t>
            </w:r>
            <w:r w:rsidRPr="00D539A0">
              <w:rPr>
                <w:rFonts w:ascii="GHEA Grapalat" w:hAnsi="GHEA Grapalat"/>
                <w:sz w:val="14"/>
                <w:lang w:val="ru-RU"/>
              </w:rPr>
              <w:t xml:space="preserve"> </w:t>
            </w:r>
            <w:r w:rsidRPr="00D539A0">
              <w:rPr>
                <w:rFonts w:ascii="GHEA Grapalat" w:hAnsi="GHEA Grapalat"/>
                <w:sz w:val="14"/>
              </w:rPr>
              <w:t>հիմնանորոգման</w:t>
            </w:r>
            <w:r w:rsidRPr="00D539A0">
              <w:rPr>
                <w:rFonts w:ascii="GHEA Grapalat" w:hAnsi="GHEA Grapalat"/>
                <w:sz w:val="14"/>
                <w:lang w:val="ru-RU"/>
              </w:rPr>
              <w:t xml:space="preserve"> </w:t>
            </w:r>
            <w:r w:rsidRPr="00D539A0">
              <w:rPr>
                <w:rFonts w:ascii="GHEA Grapalat" w:hAnsi="GHEA Grapalat"/>
                <w:sz w:val="14"/>
                <w:lang w:val="hy-AM"/>
              </w:rPr>
              <w:t>աշխատանքների</w:t>
            </w:r>
            <w:r w:rsidRPr="00D539A0">
              <w:rPr>
                <w:rFonts w:ascii="GHEA Grapalat" w:hAnsi="GHEA Grapalat"/>
                <w:sz w:val="14"/>
                <w:lang w:val="ru-RU"/>
              </w:rPr>
              <w:t xml:space="preserve"> </w:t>
            </w:r>
            <w:r w:rsidRPr="00D539A0">
              <w:rPr>
                <w:rFonts w:ascii="GHEA Grapalat" w:hAnsi="GHEA Grapalat"/>
                <w:sz w:val="14"/>
                <w:lang w:val="hy-AM"/>
              </w:rPr>
              <w:t>նախագծանախահաշվային փաստաթղթերի փորձաքննության անցկացման և եզրակացության տրամադրման ծառայություններ</w:t>
            </w:r>
          </w:p>
        </w:tc>
        <w:tc>
          <w:tcPr>
            <w:tcW w:w="497" w:type="dxa"/>
            <w:textDirection w:val="btLr"/>
            <w:vAlign w:val="center"/>
          </w:tcPr>
          <w:p w14:paraId="08BA03BA" w14:textId="53F2C32F" w:rsidR="00E31B84" w:rsidRPr="00D15EE7" w:rsidRDefault="00E31B84" w:rsidP="00E31B84">
            <w:pPr>
              <w:ind w:left="113" w:right="113"/>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632DBC2D" w14:textId="67B3C9EE" w:rsidR="00E31B84" w:rsidRPr="00D15EE7" w:rsidRDefault="00E31B84" w:rsidP="00E31B84">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6C9900BB" w14:textId="54D0D9B8" w:rsidR="00E31B84" w:rsidRPr="00D15EE7" w:rsidRDefault="00E31B84" w:rsidP="00E31B84">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44BE05D6" w14:textId="57CD10E7" w:rsidR="00E31B84" w:rsidRPr="00D15EE7" w:rsidRDefault="00E31B84" w:rsidP="00E31B84">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48F2BEFB" w14:textId="54290090" w:rsidR="00E31B84" w:rsidRPr="00D15EE7" w:rsidRDefault="00E31B84" w:rsidP="00E31B84">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23956DAA" w14:textId="1E38B52B" w:rsidR="00E31B84" w:rsidRPr="00D15EE7" w:rsidRDefault="00E31B84" w:rsidP="00E31B84">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369CDB5D" w14:textId="1AC63AD4" w:rsidR="00E31B84" w:rsidRPr="00D15EE7" w:rsidRDefault="00E31B84" w:rsidP="00E31B84">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3A985900" w14:textId="11CD5DD2" w:rsidR="00E31B84" w:rsidRPr="00D15EE7" w:rsidRDefault="00E31B84" w:rsidP="00E31B84">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019B2328" w14:textId="0E94FE36" w:rsidR="00E31B84" w:rsidRPr="00D15EE7" w:rsidRDefault="00E31B84" w:rsidP="00E31B84">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37A053F4" w14:textId="04E90495" w:rsidR="00E31B84" w:rsidRPr="00D15EE7" w:rsidRDefault="00E31B84" w:rsidP="00E31B84">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1CC187BE" w14:textId="7A618CFC" w:rsidR="00E31B84" w:rsidRPr="00D15EE7" w:rsidRDefault="00E31B84" w:rsidP="00E31B84">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478149A2" w14:textId="0B6A9CFB" w:rsidR="00E31B84" w:rsidRPr="00D15EE7" w:rsidRDefault="00E31B84" w:rsidP="00E31B84">
            <w:pPr>
              <w:jc w:val="center"/>
              <w:rPr>
                <w:rFonts w:ascii="GHEA Grapalat" w:hAnsi="GHEA Grapalat"/>
                <w:sz w:val="20"/>
                <w:lang w:val="es-ES"/>
              </w:rPr>
            </w:pPr>
            <w:r w:rsidRPr="00DB47E9">
              <w:rPr>
                <w:rFonts w:ascii="GHEA Grapalat" w:hAnsi="GHEA Grapalat" w:cs="Arial"/>
                <w:sz w:val="20"/>
                <w:szCs w:val="20"/>
                <w:lang w:val="ru-RU"/>
              </w:rPr>
              <w:t>100%</w:t>
            </w:r>
          </w:p>
        </w:tc>
        <w:tc>
          <w:tcPr>
            <w:tcW w:w="1100" w:type="dxa"/>
            <w:vAlign w:val="center"/>
          </w:tcPr>
          <w:p w14:paraId="45F29BE0" w14:textId="1414FF5C" w:rsidR="00E31B84" w:rsidRPr="00D15EE7" w:rsidRDefault="00E31B84" w:rsidP="00E31B84">
            <w:pPr>
              <w:jc w:val="center"/>
              <w:rPr>
                <w:rFonts w:ascii="GHEA Grapalat" w:hAnsi="GHEA Grapalat"/>
                <w:sz w:val="20"/>
                <w:lang w:val="es-ES"/>
              </w:rPr>
            </w:pPr>
            <w:r w:rsidRPr="00DB47E9">
              <w:rPr>
                <w:rFonts w:ascii="GHEA Grapalat" w:hAnsi="GHEA Grapalat" w:cs="Arial"/>
                <w:sz w:val="20"/>
                <w:szCs w:val="20"/>
                <w:lang w:val="ru-RU"/>
              </w:rPr>
              <w:t>100%</w:t>
            </w:r>
          </w:p>
        </w:tc>
      </w:tr>
      <w:tr w:rsidR="00E31B84" w:rsidRPr="00D15EE7" w14:paraId="25B6AD94" w14:textId="77777777" w:rsidTr="00502E41">
        <w:trPr>
          <w:gridAfter w:val="1"/>
          <w:wAfter w:w="14" w:type="dxa"/>
          <w:cantSplit/>
          <w:trHeight w:val="984"/>
          <w:jc w:val="center"/>
        </w:trPr>
        <w:tc>
          <w:tcPr>
            <w:tcW w:w="1129" w:type="dxa"/>
            <w:vAlign w:val="center"/>
          </w:tcPr>
          <w:p w14:paraId="4E7372FF" w14:textId="4F815F17" w:rsidR="00E31B84" w:rsidRPr="00D15EE7" w:rsidRDefault="00E31B84" w:rsidP="00E31B84">
            <w:pPr>
              <w:jc w:val="center"/>
              <w:rPr>
                <w:rFonts w:ascii="GHEA Grapalat" w:hAnsi="GHEA Grapalat"/>
                <w:sz w:val="20"/>
                <w:lang w:val="ru-RU"/>
              </w:rPr>
            </w:pPr>
            <w:r>
              <w:rPr>
                <w:rFonts w:ascii="GHEA Grapalat" w:hAnsi="GHEA Grapalat"/>
                <w:sz w:val="20"/>
                <w:lang w:val="ru-RU"/>
              </w:rPr>
              <w:t>3</w:t>
            </w:r>
          </w:p>
        </w:tc>
        <w:tc>
          <w:tcPr>
            <w:tcW w:w="1276" w:type="dxa"/>
            <w:vAlign w:val="center"/>
          </w:tcPr>
          <w:p w14:paraId="3E0F7C0D" w14:textId="274CA6B5" w:rsidR="00E31B84" w:rsidRPr="00C741CE" w:rsidRDefault="00E31B84" w:rsidP="00E31B84">
            <w:pPr>
              <w:jc w:val="center"/>
              <w:rPr>
                <w:rFonts w:ascii="GHEA Grapalat" w:hAnsi="GHEA Grapalat"/>
                <w:sz w:val="20"/>
                <w:lang w:val="ru-RU"/>
              </w:rPr>
            </w:pPr>
            <w:r w:rsidRPr="00E826A5">
              <w:rPr>
                <w:rFonts w:ascii="GHEA Grapalat" w:hAnsi="GHEA Grapalat"/>
                <w:sz w:val="20"/>
              </w:rPr>
              <w:t>50531140</w:t>
            </w:r>
          </w:p>
        </w:tc>
        <w:tc>
          <w:tcPr>
            <w:tcW w:w="1701" w:type="dxa"/>
            <w:vAlign w:val="center"/>
          </w:tcPr>
          <w:p w14:paraId="7316C946" w14:textId="74E1A052" w:rsidR="00E31B84" w:rsidRPr="00D539A0" w:rsidRDefault="00E31B84" w:rsidP="00E31B84">
            <w:pPr>
              <w:jc w:val="center"/>
              <w:rPr>
                <w:rFonts w:ascii="GHEA Grapalat" w:hAnsi="GHEA Grapalat"/>
                <w:sz w:val="14"/>
                <w:lang w:val="es-ES"/>
              </w:rPr>
            </w:pPr>
            <w:r w:rsidRPr="00D539A0">
              <w:rPr>
                <w:rFonts w:ascii="GHEA Grapalat" w:hAnsi="GHEA Grapalat"/>
                <w:sz w:val="14"/>
                <w:lang w:val="ru-RU"/>
              </w:rPr>
              <w:t xml:space="preserve">Գանձակ բնակավայրում կամուրջի կառուցման </w:t>
            </w:r>
            <w:r w:rsidRPr="00D539A0">
              <w:rPr>
                <w:rFonts w:ascii="GHEA Grapalat" w:hAnsi="GHEA Grapalat"/>
                <w:sz w:val="14"/>
                <w:lang w:val="hy-AM"/>
              </w:rPr>
              <w:t>աշխատանքների նախագծանախահաշվային փաստաթղթերի փորձաքննության անցկացման և եզրակացության տրամադրման ծառայություններ</w:t>
            </w:r>
          </w:p>
        </w:tc>
        <w:tc>
          <w:tcPr>
            <w:tcW w:w="497" w:type="dxa"/>
            <w:textDirection w:val="btLr"/>
            <w:vAlign w:val="center"/>
          </w:tcPr>
          <w:p w14:paraId="4C34785E" w14:textId="08D62F06" w:rsidR="00E31B84" w:rsidRPr="00D15EE7" w:rsidRDefault="00E31B84" w:rsidP="00E31B84">
            <w:pPr>
              <w:ind w:left="113" w:right="113"/>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13FA8465" w14:textId="77569536" w:rsidR="00E31B84" w:rsidRPr="00D15EE7" w:rsidRDefault="00E31B84" w:rsidP="00E31B84">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0CB5CCCB" w14:textId="6B3D4880" w:rsidR="00E31B84" w:rsidRPr="00D15EE7" w:rsidRDefault="00E31B84" w:rsidP="00E31B84">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357E40C4" w14:textId="50645B4A" w:rsidR="00E31B84" w:rsidRPr="00D15EE7" w:rsidRDefault="00E31B84" w:rsidP="00E31B84">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478781CF" w14:textId="702FF0C3" w:rsidR="00E31B84" w:rsidRPr="00D15EE7" w:rsidRDefault="00E31B84" w:rsidP="00E31B84">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348BBD8A" w14:textId="6C5696FE" w:rsidR="00E31B84" w:rsidRPr="00D15EE7" w:rsidRDefault="00E31B84" w:rsidP="00E31B84">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6FF31AB7" w14:textId="3C52A9FE" w:rsidR="00E31B84" w:rsidRPr="00D15EE7" w:rsidRDefault="00E31B84" w:rsidP="00E31B84">
            <w:pPr>
              <w:jc w:val="center"/>
              <w:rPr>
                <w:rFonts w:ascii="GHEA Grapalat" w:hAnsi="GHEA Grapalat"/>
                <w:sz w:val="20"/>
                <w:lang w:val="es-ES"/>
              </w:rPr>
            </w:pPr>
            <w:r w:rsidRPr="00DB47E9">
              <w:rPr>
                <w:rFonts w:ascii="GHEA Grapalat" w:hAnsi="GHEA Grapalat"/>
                <w:sz w:val="20"/>
                <w:szCs w:val="20"/>
                <w:lang w:val="ru-RU"/>
              </w:rPr>
              <w:t>-</w:t>
            </w:r>
          </w:p>
        </w:tc>
        <w:tc>
          <w:tcPr>
            <w:tcW w:w="497" w:type="dxa"/>
            <w:textDirection w:val="btLr"/>
            <w:vAlign w:val="center"/>
          </w:tcPr>
          <w:p w14:paraId="5C54D88A" w14:textId="7F3D936E" w:rsidR="00E31B84" w:rsidRPr="00D15EE7" w:rsidRDefault="00E31B84" w:rsidP="00E31B84">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3E03FBED" w14:textId="784DCC62" w:rsidR="00E31B84" w:rsidRPr="00D15EE7" w:rsidRDefault="00E31B84" w:rsidP="00E31B84">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39E48C1D" w14:textId="5BA6BB51" w:rsidR="00E31B84" w:rsidRPr="00D15EE7" w:rsidRDefault="00E31B84" w:rsidP="00E31B84">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0FE00649" w14:textId="266D0C09" w:rsidR="00E31B84" w:rsidRPr="00D15EE7" w:rsidRDefault="00E31B84" w:rsidP="00E31B84">
            <w:pPr>
              <w:jc w:val="center"/>
              <w:rPr>
                <w:rFonts w:ascii="GHEA Grapalat" w:hAnsi="GHEA Grapalat"/>
                <w:sz w:val="20"/>
                <w:lang w:val="es-ES"/>
              </w:rPr>
            </w:pPr>
            <w:r w:rsidRPr="00DB47E9">
              <w:rPr>
                <w:rFonts w:ascii="GHEA Grapalat" w:hAnsi="GHEA Grapalat" w:cs="Arial"/>
                <w:sz w:val="20"/>
                <w:szCs w:val="20"/>
                <w:lang w:val="ru-RU"/>
              </w:rPr>
              <w:t>100%</w:t>
            </w:r>
          </w:p>
        </w:tc>
        <w:tc>
          <w:tcPr>
            <w:tcW w:w="497" w:type="dxa"/>
            <w:textDirection w:val="btLr"/>
            <w:vAlign w:val="center"/>
          </w:tcPr>
          <w:p w14:paraId="205DD884" w14:textId="4073878B" w:rsidR="00E31B84" w:rsidRPr="00D15EE7" w:rsidRDefault="00E31B84" w:rsidP="00E31B84">
            <w:pPr>
              <w:jc w:val="center"/>
              <w:rPr>
                <w:rFonts w:ascii="GHEA Grapalat" w:hAnsi="GHEA Grapalat"/>
                <w:sz w:val="20"/>
                <w:lang w:val="es-ES"/>
              </w:rPr>
            </w:pPr>
            <w:r w:rsidRPr="00DB47E9">
              <w:rPr>
                <w:rFonts w:ascii="GHEA Grapalat" w:hAnsi="GHEA Grapalat" w:cs="Arial"/>
                <w:sz w:val="20"/>
                <w:szCs w:val="20"/>
                <w:lang w:val="ru-RU"/>
              </w:rPr>
              <w:t>100%</w:t>
            </w:r>
          </w:p>
        </w:tc>
        <w:tc>
          <w:tcPr>
            <w:tcW w:w="1100" w:type="dxa"/>
            <w:vAlign w:val="center"/>
          </w:tcPr>
          <w:p w14:paraId="4B480A0F" w14:textId="2B23A3E8" w:rsidR="00E31B84" w:rsidRPr="00D15EE7" w:rsidRDefault="00E31B84" w:rsidP="00E31B84">
            <w:pPr>
              <w:jc w:val="center"/>
              <w:rPr>
                <w:rFonts w:ascii="GHEA Grapalat" w:hAnsi="GHEA Grapalat"/>
                <w:sz w:val="20"/>
                <w:lang w:val="es-ES"/>
              </w:rPr>
            </w:pPr>
            <w:r w:rsidRPr="00DB47E9">
              <w:rPr>
                <w:rFonts w:ascii="GHEA Grapalat" w:hAnsi="GHEA Grapalat" w:cs="Arial"/>
                <w:sz w:val="20"/>
                <w:szCs w:val="20"/>
                <w:lang w:val="ru-RU"/>
              </w:rPr>
              <w:t>100%</w:t>
            </w:r>
          </w:p>
        </w:tc>
      </w:tr>
      <w:tr w:rsidR="00E31B84" w:rsidRPr="00D15EE7" w14:paraId="71B8886E" w14:textId="77777777" w:rsidTr="00502E41">
        <w:trPr>
          <w:gridAfter w:val="1"/>
          <w:wAfter w:w="14" w:type="dxa"/>
          <w:cantSplit/>
          <w:trHeight w:val="984"/>
          <w:jc w:val="center"/>
        </w:trPr>
        <w:tc>
          <w:tcPr>
            <w:tcW w:w="1129" w:type="dxa"/>
            <w:vAlign w:val="center"/>
          </w:tcPr>
          <w:p w14:paraId="5523E957" w14:textId="01E65CB7" w:rsidR="00E31B84" w:rsidRDefault="00E31B84" w:rsidP="00E31B84">
            <w:pPr>
              <w:jc w:val="center"/>
              <w:rPr>
                <w:rFonts w:ascii="GHEA Grapalat" w:hAnsi="GHEA Grapalat"/>
                <w:sz w:val="20"/>
                <w:lang w:val="ru-RU"/>
              </w:rPr>
            </w:pPr>
            <w:r>
              <w:rPr>
                <w:rFonts w:ascii="GHEA Grapalat" w:hAnsi="GHEA Grapalat"/>
                <w:sz w:val="20"/>
                <w:lang w:val="ru-RU"/>
              </w:rPr>
              <w:t>4</w:t>
            </w:r>
          </w:p>
        </w:tc>
        <w:tc>
          <w:tcPr>
            <w:tcW w:w="1276" w:type="dxa"/>
            <w:vAlign w:val="center"/>
          </w:tcPr>
          <w:p w14:paraId="5DBB8512" w14:textId="34291891" w:rsidR="00E31B84" w:rsidRPr="00E826A5" w:rsidRDefault="00E31B84" w:rsidP="00E31B84">
            <w:pPr>
              <w:jc w:val="center"/>
              <w:rPr>
                <w:rFonts w:ascii="GHEA Grapalat" w:hAnsi="GHEA Grapalat"/>
                <w:sz w:val="20"/>
              </w:rPr>
            </w:pPr>
            <w:r w:rsidRPr="00E826A5">
              <w:rPr>
                <w:rFonts w:ascii="GHEA Grapalat" w:hAnsi="GHEA Grapalat"/>
                <w:sz w:val="20"/>
              </w:rPr>
              <w:t>50531140</w:t>
            </w:r>
          </w:p>
        </w:tc>
        <w:tc>
          <w:tcPr>
            <w:tcW w:w="1701" w:type="dxa"/>
            <w:vAlign w:val="center"/>
          </w:tcPr>
          <w:p w14:paraId="7DECF4E7" w14:textId="4908EB04" w:rsidR="00E31B84" w:rsidRPr="00E31B84" w:rsidRDefault="00E31B84" w:rsidP="00E31B84">
            <w:pPr>
              <w:jc w:val="center"/>
              <w:rPr>
                <w:rFonts w:ascii="GHEA Grapalat" w:hAnsi="GHEA Grapalat"/>
                <w:sz w:val="14"/>
                <w:szCs w:val="16"/>
              </w:rPr>
            </w:pPr>
            <w:r w:rsidRPr="00E31B84">
              <w:rPr>
                <w:rFonts w:ascii="GHEA Grapalat" w:hAnsi="GHEA Grapalat" w:cs="Calibri"/>
                <w:color w:val="000000"/>
                <w:sz w:val="14"/>
                <w:szCs w:val="16"/>
              </w:rPr>
              <w:t xml:space="preserve">Գանձակ բնակավայրում խաղարանի կառուցման աշխատանքների </w:t>
            </w:r>
            <w:r w:rsidRPr="00E31B84">
              <w:rPr>
                <w:rFonts w:ascii="GHEA Grapalat" w:hAnsi="GHEA Grapalat"/>
                <w:sz w:val="14"/>
                <w:szCs w:val="16"/>
                <w:lang w:val="hy-AM"/>
              </w:rPr>
              <w:t>նախագծանախահաշվային փաստաթղթերի փորձաքննության անցկացման և եզրակացության տրամադրման ծառայություններ</w:t>
            </w:r>
          </w:p>
        </w:tc>
        <w:tc>
          <w:tcPr>
            <w:tcW w:w="497" w:type="dxa"/>
            <w:textDirection w:val="btLr"/>
            <w:vAlign w:val="center"/>
          </w:tcPr>
          <w:p w14:paraId="067C3B4E" w14:textId="268ADFA1" w:rsidR="00E31B84" w:rsidRPr="00DB47E9" w:rsidRDefault="00E31B84" w:rsidP="00E31B84">
            <w:pPr>
              <w:ind w:left="113" w:right="113"/>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66FBDCB3" w14:textId="38B1EE58"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674EB629" w14:textId="1D116B0E"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51AF3BC1" w14:textId="4044BDB2"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4A94346D" w14:textId="282E25B0"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32AC2738" w14:textId="0D68AA7B"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11695F38" w14:textId="0360E67C" w:rsidR="00E31B84" w:rsidRPr="00DB47E9" w:rsidRDefault="00E31B84" w:rsidP="00E31B84">
            <w:pPr>
              <w:jc w:val="center"/>
              <w:rPr>
                <w:rFonts w:ascii="GHEA Grapalat" w:hAnsi="GHEA Grapalat" w:cs="Arial"/>
                <w:sz w:val="20"/>
                <w:szCs w:val="20"/>
                <w:lang w:val="ru-RU"/>
              </w:rPr>
            </w:pPr>
            <w:r w:rsidRPr="00DB47E9">
              <w:rPr>
                <w:rFonts w:ascii="GHEA Grapalat" w:hAnsi="GHEA Grapalat"/>
                <w:sz w:val="20"/>
                <w:szCs w:val="20"/>
                <w:lang w:val="ru-RU"/>
              </w:rPr>
              <w:t>-</w:t>
            </w:r>
          </w:p>
        </w:tc>
        <w:tc>
          <w:tcPr>
            <w:tcW w:w="497" w:type="dxa"/>
            <w:textDirection w:val="btLr"/>
            <w:vAlign w:val="center"/>
          </w:tcPr>
          <w:p w14:paraId="1276B2F3" w14:textId="3776E68F"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497" w:type="dxa"/>
            <w:textDirection w:val="btLr"/>
            <w:vAlign w:val="center"/>
          </w:tcPr>
          <w:p w14:paraId="6EBBD251" w14:textId="6777C8AC"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497" w:type="dxa"/>
            <w:textDirection w:val="btLr"/>
            <w:vAlign w:val="center"/>
          </w:tcPr>
          <w:p w14:paraId="3680568D" w14:textId="795A6EAF"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497" w:type="dxa"/>
            <w:textDirection w:val="btLr"/>
            <w:vAlign w:val="center"/>
          </w:tcPr>
          <w:p w14:paraId="74853311" w14:textId="1D55279D"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497" w:type="dxa"/>
            <w:textDirection w:val="btLr"/>
            <w:vAlign w:val="center"/>
          </w:tcPr>
          <w:p w14:paraId="3504F6D5" w14:textId="66DD6536"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1100" w:type="dxa"/>
            <w:vAlign w:val="center"/>
          </w:tcPr>
          <w:p w14:paraId="1A7E1356" w14:textId="5680A4C7"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r>
      <w:tr w:rsidR="00E31B84" w:rsidRPr="00D15EE7" w14:paraId="6AD417B1" w14:textId="77777777" w:rsidTr="00502E41">
        <w:trPr>
          <w:gridAfter w:val="1"/>
          <w:wAfter w:w="14" w:type="dxa"/>
          <w:cantSplit/>
          <w:trHeight w:val="984"/>
          <w:jc w:val="center"/>
        </w:trPr>
        <w:tc>
          <w:tcPr>
            <w:tcW w:w="1129" w:type="dxa"/>
            <w:vAlign w:val="center"/>
          </w:tcPr>
          <w:p w14:paraId="15F81FDC" w14:textId="7D7F946B" w:rsidR="00E31B84" w:rsidRDefault="00E31B84" w:rsidP="00E31B84">
            <w:pPr>
              <w:jc w:val="center"/>
              <w:rPr>
                <w:rFonts w:ascii="GHEA Grapalat" w:hAnsi="GHEA Grapalat"/>
                <w:sz w:val="20"/>
                <w:lang w:val="ru-RU"/>
              </w:rPr>
            </w:pPr>
            <w:r>
              <w:rPr>
                <w:rFonts w:ascii="GHEA Grapalat" w:hAnsi="GHEA Grapalat"/>
                <w:sz w:val="20"/>
                <w:lang w:val="ru-RU"/>
              </w:rPr>
              <w:lastRenderedPageBreak/>
              <w:t>5</w:t>
            </w:r>
          </w:p>
        </w:tc>
        <w:tc>
          <w:tcPr>
            <w:tcW w:w="1276" w:type="dxa"/>
            <w:vAlign w:val="center"/>
          </w:tcPr>
          <w:p w14:paraId="6AEAF896" w14:textId="27A04B78" w:rsidR="00E31B84" w:rsidRPr="00E826A5" w:rsidRDefault="00E31B84" w:rsidP="00E31B84">
            <w:pPr>
              <w:jc w:val="center"/>
              <w:rPr>
                <w:rFonts w:ascii="GHEA Grapalat" w:hAnsi="GHEA Grapalat"/>
                <w:sz w:val="20"/>
              </w:rPr>
            </w:pPr>
            <w:r w:rsidRPr="00E826A5">
              <w:rPr>
                <w:rFonts w:ascii="GHEA Grapalat" w:hAnsi="GHEA Grapalat"/>
                <w:sz w:val="20"/>
              </w:rPr>
              <w:t>50531140</w:t>
            </w:r>
          </w:p>
        </w:tc>
        <w:tc>
          <w:tcPr>
            <w:tcW w:w="1701" w:type="dxa"/>
            <w:vAlign w:val="center"/>
          </w:tcPr>
          <w:p w14:paraId="534F7F23" w14:textId="762CD86F" w:rsidR="00E31B84" w:rsidRPr="00E31B84" w:rsidRDefault="00E31B84" w:rsidP="00E31B84">
            <w:pPr>
              <w:jc w:val="center"/>
              <w:rPr>
                <w:rFonts w:ascii="GHEA Grapalat" w:hAnsi="GHEA Grapalat"/>
                <w:sz w:val="14"/>
                <w:szCs w:val="16"/>
              </w:rPr>
            </w:pPr>
            <w:r w:rsidRPr="00E31B84">
              <w:rPr>
                <w:rFonts w:ascii="GHEA Grapalat" w:hAnsi="GHEA Grapalat" w:cs="Calibri"/>
                <w:color w:val="000000"/>
                <w:sz w:val="14"/>
                <w:szCs w:val="16"/>
              </w:rPr>
              <w:t xml:space="preserve">Գավառ քաղաքում /Հացառատ թաղամաս/ խաղարանի կառուցման աշխատանքների </w:t>
            </w:r>
            <w:r w:rsidRPr="00E31B84">
              <w:rPr>
                <w:rFonts w:ascii="GHEA Grapalat" w:hAnsi="GHEA Grapalat"/>
                <w:sz w:val="14"/>
                <w:szCs w:val="16"/>
                <w:lang w:val="hy-AM"/>
              </w:rPr>
              <w:t>նախագծանախահաշվային փաստաթղթերի փորձաքննության անցկացման և եզրակացության տրամադրման ծառայություններ</w:t>
            </w:r>
          </w:p>
        </w:tc>
        <w:tc>
          <w:tcPr>
            <w:tcW w:w="497" w:type="dxa"/>
            <w:textDirection w:val="btLr"/>
            <w:vAlign w:val="center"/>
          </w:tcPr>
          <w:p w14:paraId="2BCD4A3E" w14:textId="203E502B" w:rsidR="00E31B84" w:rsidRPr="00DB47E9" w:rsidRDefault="00E31B84" w:rsidP="00E31B84">
            <w:pPr>
              <w:ind w:left="113" w:right="113"/>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7DA5EEE8" w14:textId="11964E5A"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61CB37EF" w14:textId="4E48862C"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4C2DBD31" w14:textId="4F5017A8"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11BFD3D3" w14:textId="4EA8616C"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072E0306" w14:textId="2CAE3A76"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0B36A798" w14:textId="33058C9F" w:rsidR="00E31B84" w:rsidRPr="00DB47E9" w:rsidRDefault="00E31B84" w:rsidP="00E31B84">
            <w:pPr>
              <w:jc w:val="center"/>
              <w:rPr>
                <w:rFonts w:ascii="GHEA Grapalat" w:hAnsi="GHEA Grapalat" w:cs="Arial"/>
                <w:sz w:val="20"/>
                <w:szCs w:val="20"/>
                <w:lang w:val="ru-RU"/>
              </w:rPr>
            </w:pPr>
            <w:r w:rsidRPr="00DB47E9">
              <w:rPr>
                <w:rFonts w:ascii="GHEA Grapalat" w:hAnsi="GHEA Grapalat"/>
                <w:sz w:val="20"/>
                <w:szCs w:val="20"/>
                <w:lang w:val="ru-RU"/>
              </w:rPr>
              <w:t>-</w:t>
            </w:r>
          </w:p>
        </w:tc>
        <w:tc>
          <w:tcPr>
            <w:tcW w:w="497" w:type="dxa"/>
            <w:textDirection w:val="btLr"/>
            <w:vAlign w:val="center"/>
          </w:tcPr>
          <w:p w14:paraId="4AC81E5A" w14:textId="76F07BBC"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497" w:type="dxa"/>
            <w:textDirection w:val="btLr"/>
            <w:vAlign w:val="center"/>
          </w:tcPr>
          <w:p w14:paraId="7A413C02" w14:textId="02C7E28C"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497" w:type="dxa"/>
            <w:textDirection w:val="btLr"/>
            <w:vAlign w:val="center"/>
          </w:tcPr>
          <w:p w14:paraId="33A80659" w14:textId="494AC317"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497" w:type="dxa"/>
            <w:textDirection w:val="btLr"/>
            <w:vAlign w:val="center"/>
          </w:tcPr>
          <w:p w14:paraId="50085448" w14:textId="542B25F8"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497" w:type="dxa"/>
            <w:textDirection w:val="btLr"/>
            <w:vAlign w:val="center"/>
          </w:tcPr>
          <w:p w14:paraId="6A9620BA" w14:textId="165C790F"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1100" w:type="dxa"/>
            <w:vAlign w:val="center"/>
          </w:tcPr>
          <w:p w14:paraId="1C725FDB" w14:textId="749CDF61"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r>
      <w:tr w:rsidR="00E31B84" w:rsidRPr="00D15EE7" w14:paraId="735EF687" w14:textId="77777777" w:rsidTr="00502E41">
        <w:trPr>
          <w:gridAfter w:val="1"/>
          <w:wAfter w:w="14" w:type="dxa"/>
          <w:cantSplit/>
          <w:trHeight w:val="984"/>
          <w:jc w:val="center"/>
        </w:trPr>
        <w:tc>
          <w:tcPr>
            <w:tcW w:w="1129" w:type="dxa"/>
            <w:vAlign w:val="center"/>
          </w:tcPr>
          <w:p w14:paraId="046D61DB" w14:textId="226DD911" w:rsidR="00E31B84" w:rsidRDefault="00E31B84" w:rsidP="00E31B84">
            <w:pPr>
              <w:jc w:val="center"/>
              <w:rPr>
                <w:rFonts w:ascii="GHEA Grapalat" w:hAnsi="GHEA Grapalat"/>
                <w:sz w:val="20"/>
                <w:lang w:val="ru-RU"/>
              </w:rPr>
            </w:pPr>
            <w:r>
              <w:rPr>
                <w:rFonts w:ascii="GHEA Grapalat" w:hAnsi="GHEA Grapalat"/>
                <w:sz w:val="20"/>
                <w:lang w:val="ru-RU"/>
              </w:rPr>
              <w:t>6</w:t>
            </w:r>
          </w:p>
        </w:tc>
        <w:tc>
          <w:tcPr>
            <w:tcW w:w="1276" w:type="dxa"/>
            <w:vAlign w:val="center"/>
          </w:tcPr>
          <w:p w14:paraId="734FC3AE" w14:textId="4B7BF76F" w:rsidR="00E31B84" w:rsidRPr="00E826A5" w:rsidRDefault="00E31B84" w:rsidP="00E31B84">
            <w:pPr>
              <w:jc w:val="center"/>
              <w:rPr>
                <w:rFonts w:ascii="GHEA Grapalat" w:hAnsi="GHEA Grapalat"/>
                <w:sz w:val="20"/>
              </w:rPr>
            </w:pPr>
            <w:r w:rsidRPr="00E826A5">
              <w:rPr>
                <w:rFonts w:ascii="GHEA Grapalat" w:hAnsi="GHEA Grapalat"/>
                <w:sz w:val="20"/>
              </w:rPr>
              <w:t>50531140</w:t>
            </w:r>
          </w:p>
        </w:tc>
        <w:tc>
          <w:tcPr>
            <w:tcW w:w="1701" w:type="dxa"/>
            <w:vAlign w:val="center"/>
          </w:tcPr>
          <w:p w14:paraId="5612E218" w14:textId="31780E50" w:rsidR="00E31B84" w:rsidRPr="00E31B84" w:rsidRDefault="00E31B84" w:rsidP="00E31B84">
            <w:pPr>
              <w:jc w:val="center"/>
              <w:rPr>
                <w:rFonts w:ascii="GHEA Grapalat" w:hAnsi="GHEA Grapalat"/>
                <w:sz w:val="14"/>
                <w:szCs w:val="16"/>
              </w:rPr>
            </w:pPr>
            <w:r w:rsidRPr="00E31B84">
              <w:rPr>
                <w:rFonts w:ascii="GHEA Grapalat" w:hAnsi="GHEA Grapalat" w:cs="Calibri"/>
                <w:color w:val="000000"/>
                <w:sz w:val="14"/>
                <w:szCs w:val="16"/>
              </w:rPr>
              <w:t xml:space="preserve">«Գավառի </w:t>
            </w:r>
            <w:r w:rsidRPr="00E31B84">
              <w:rPr>
                <w:rFonts w:ascii="GHEA Grapalat" w:hAnsi="GHEA Grapalat" w:cs="Calibri"/>
                <w:color w:val="000000"/>
                <w:sz w:val="14"/>
                <w:szCs w:val="16"/>
                <w:lang w:val="ru-RU"/>
              </w:rPr>
              <w:t>մ</w:t>
            </w:r>
            <w:r w:rsidRPr="00E31B84">
              <w:rPr>
                <w:rFonts w:ascii="GHEA Grapalat" w:hAnsi="GHEA Grapalat" w:cs="Calibri"/>
                <w:color w:val="000000"/>
                <w:sz w:val="14"/>
                <w:szCs w:val="16"/>
              </w:rPr>
              <w:t xml:space="preserve">անկապատանեկան ստեղծագործական կենտրոն» ՀՈԱԿ-ի դահլիճի վերանորոգման աշխատանքների </w:t>
            </w:r>
            <w:r w:rsidRPr="00E31B84">
              <w:rPr>
                <w:rFonts w:ascii="GHEA Grapalat" w:hAnsi="GHEA Grapalat"/>
                <w:sz w:val="14"/>
                <w:szCs w:val="16"/>
                <w:lang w:val="hy-AM"/>
              </w:rPr>
              <w:t>նախագծանախահաշվային փաստաթղթերի փորձաքննության անցկացման և եզրակացության տրամադրման ծառայություններ</w:t>
            </w:r>
          </w:p>
        </w:tc>
        <w:tc>
          <w:tcPr>
            <w:tcW w:w="497" w:type="dxa"/>
            <w:textDirection w:val="btLr"/>
            <w:vAlign w:val="center"/>
          </w:tcPr>
          <w:p w14:paraId="2D78A489" w14:textId="41328F83" w:rsidR="00E31B84" w:rsidRPr="00DB47E9" w:rsidRDefault="00E31B84" w:rsidP="00E31B84">
            <w:pPr>
              <w:ind w:left="113" w:right="113"/>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084CF23E" w14:textId="4BB8776B"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0AF5D92B" w14:textId="7ECA341C"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1498F348" w14:textId="2E3E1A1F"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4AB9CE86" w14:textId="1F7CEC28"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5534BB74" w14:textId="167C8CA8"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630823A3" w14:textId="432CBF81" w:rsidR="00E31B84" w:rsidRPr="00DB47E9" w:rsidRDefault="00E31B84" w:rsidP="00E31B84">
            <w:pPr>
              <w:jc w:val="center"/>
              <w:rPr>
                <w:rFonts w:ascii="GHEA Grapalat" w:hAnsi="GHEA Grapalat" w:cs="Arial"/>
                <w:sz w:val="20"/>
                <w:szCs w:val="20"/>
                <w:lang w:val="ru-RU"/>
              </w:rPr>
            </w:pPr>
            <w:r w:rsidRPr="00DB47E9">
              <w:rPr>
                <w:rFonts w:ascii="GHEA Grapalat" w:hAnsi="GHEA Grapalat"/>
                <w:sz w:val="20"/>
                <w:szCs w:val="20"/>
                <w:lang w:val="ru-RU"/>
              </w:rPr>
              <w:t>-</w:t>
            </w:r>
          </w:p>
        </w:tc>
        <w:tc>
          <w:tcPr>
            <w:tcW w:w="497" w:type="dxa"/>
            <w:textDirection w:val="btLr"/>
            <w:vAlign w:val="center"/>
          </w:tcPr>
          <w:p w14:paraId="4A4BFD87" w14:textId="26BB93BA"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497" w:type="dxa"/>
            <w:textDirection w:val="btLr"/>
            <w:vAlign w:val="center"/>
          </w:tcPr>
          <w:p w14:paraId="604A11A9" w14:textId="051F1493"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497" w:type="dxa"/>
            <w:textDirection w:val="btLr"/>
            <w:vAlign w:val="center"/>
          </w:tcPr>
          <w:p w14:paraId="149476A2" w14:textId="14650241"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497" w:type="dxa"/>
            <w:textDirection w:val="btLr"/>
            <w:vAlign w:val="center"/>
          </w:tcPr>
          <w:p w14:paraId="1E97F075" w14:textId="02142998"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497" w:type="dxa"/>
            <w:textDirection w:val="btLr"/>
            <w:vAlign w:val="center"/>
          </w:tcPr>
          <w:p w14:paraId="45F0768B" w14:textId="5A8C659D"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1100" w:type="dxa"/>
            <w:vAlign w:val="center"/>
          </w:tcPr>
          <w:p w14:paraId="35009B9F" w14:textId="5723171F"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r>
      <w:tr w:rsidR="00E31B84" w:rsidRPr="00D15EE7" w14:paraId="681D380C" w14:textId="77777777" w:rsidTr="00502E41">
        <w:trPr>
          <w:gridAfter w:val="1"/>
          <w:wAfter w:w="14" w:type="dxa"/>
          <w:cantSplit/>
          <w:trHeight w:val="984"/>
          <w:jc w:val="center"/>
        </w:trPr>
        <w:tc>
          <w:tcPr>
            <w:tcW w:w="1129" w:type="dxa"/>
            <w:vAlign w:val="center"/>
          </w:tcPr>
          <w:p w14:paraId="07A1F9E9" w14:textId="6B2D25E2" w:rsidR="00E31B84" w:rsidRDefault="00E31B84" w:rsidP="00E31B84">
            <w:pPr>
              <w:jc w:val="center"/>
              <w:rPr>
                <w:rFonts w:ascii="GHEA Grapalat" w:hAnsi="GHEA Grapalat"/>
                <w:sz w:val="20"/>
                <w:lang w:val="ru-RU"/>
              </w:rPr>
            </w:pPr>
            <w:r>
              <w:rPr>
                <w:rFonts w:ascii="GHEA Grapalat" w:hAnsi="GHEA Grapalat"/>
                <w:sz w:val="20"/>
                <w:lang w:val="ru-RU"/>
              </w:rPr>
              <w:t>7</w:t>
            </w:r>
          </w:p>
        </w:tc>
        <w:tc>
          <w:tcPr>
            <w:tcW w:w="1276" w:type="dxa"/>
            <w:vAlign w:val="center"/>
          </w:tcPr>
          <w:p w14:paraId="6BFD09E7" w14:textId="6DD04A0B" w:rsidR="00E31B84" w:rsidRPr="00E826A5" w:rsidRDefault="00E31B84" w:rsidP="00E31B84">
            <w:pPr>
              <w:jc w:val="center"/>
              <w:rPr>
                <w:rFonts w:ascii="GHEA Grapalat" w:hAnsi="GHEA Grapalat"/>
                <w:sz w:val="20"/>
              </w:rPr>
            </w:pPr>
            <w:r w:rsidRPr="00E826A5">
              <w:rPr>
                <w:rFonts w:ascii="GHEA Grapalat" w:hAnsi="GHEA Grapalat"/>
                <w:sz w:val="20"/>
              </w:rPr>
              <w:t>50531140</w:t>
            </w:r>
          </w:p>
        </w:tc>
        <w:tc>
          <w:tcPr>
            <w:tcW w:w="1701" w:type="dxa"/>
            <w:vAlign w:val="center"/>
          </w:tcPr>
          <w:p w14:paraId="6571CDD7" w14:textId="65C9F3CB" w:rsidR="00E31B84" w:rsidRPr="00E31B84" w:rsidRDefault="00E31B84" w:rsidP="00E31B84">
            <w:pPr>
              <w:jc w:val="center"/>
              <w:rPr>
                <w:rFonts w:ascii="GHEA Grapalat" w:hAnsi="GHEA Grapalat"/>
                <w:sz w:val="14"/>
                <w:szCs w:val="16"/>
              </w:rPr>
            </w:pPr>
            <w:r w:rsidRPr="00E31B84">
              <w:rPr>
                <w:rFonts w:ascii="GHEA Grapalat" w:hAnsi="GHEA Grapalat" w:cs="Calibri"/>
                <w:color w:val="000000"/>
                <w:sz w:val="14"/>
                <w:szCs w:val="16"/>
              </w:rPr>
              <w:t xml:space="preserve">Բերդկունք բնակավայրում գրադարանի վերանորոգման աշխատանքների </w:t>
            </w:r>
            <w:r w:rsidRPr="00E31B84">
              <w:rPr>
                <w:rFonts w:ascii="GHEA Grapalat" w:hAnsi="GHEA Grapalat"/>
                <w:sz w:val="14"/>
                <w:szCs w:val="16"/>
                <w:lang w:val="hy-AM"/>
              </w:rPr>
              <w:t>նախագծանախահաշվային փաստաթղթերի փորձաքննության անցկացման և եզրակացության տրամադրման ծառայություններ</w:t>
            </w:r>
          </w:p>
        </w:tc>
        <w:tc>
          <w:tcPr>
            <w:tcW w:w="497" w:type="dxa"/>
            <w:textDirection w:val="btLr"/>
            <w:vAlign w:val="center"/>
          </w:tcPr>
          <w:p w14:paraId="59F292BC" w14:textId="783ADDFE" w:rsidR="00E31B84" w:rsidRPr="00DB47E9" w:rsidRDefault="00E31B84" w:rsidP="00E31B84">
            <w:pPr>
              <w:ind w:left="113" w:right="113"/>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49F42A23" w14:textId="05636265"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37015383" w14:textId="50C27FC0"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48ED976A" w14:textId="50ABD864"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5DD69AA4" w14:textId="6B9966E4"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0CF77D51" w14:textId="770D2E9D" w:rsidR="00E31B84" w:rsidRPr="00DB47E9" w:rsidRDefault="00E31B84" w:rsidP="00E31B84">
            <w:pPr>
              <w:jc w:val="center"/>
              <w:rPr>
                <w:rFonts w:ascii="GHEA Grapalat" w:hAnsi="GHEA Grapalat"/>
                <w:sz w:val="20"/>
                <w:szCs w:val="20"/>
                <w:lang w:val="ru-RU"/>
              </w:rPr>
            </w:pPr>
            <w:r w:rsidRPr="00DB47E9">
              <w:rPr>
                <w:rFonts w:ascii="GHEA Grapalat" w:hAnsi="GHEA Grapalat"/>
                <w:sz w:val="20"/>
                <w:szCs w:val="20"/>
                <w:lang w:val="ru-RU"/>
              </w:rPr>
              <w:t>-</w:t>
            </w:r>
          </w:p>
        </w:tc>
        <w:tc>
          <w:tcPr>
            <w:tcW w:w="497" w:type="dxa"/>
            <w:textDirection w:val="btLr"/>
            <w:vAlign w:val="center"/>
          </w:tcPr>
          <w:p w14:paraId="0D8F49F2" w14:textId="4FC22B8E" w:rsidR="00E31B84" w:rsidRPr="00DB47E9" w:rsidRDefault="00E31B84" w:rsidP="00E31B84">
            <w:pPr>
              <w:jc w:val="center"/>
              <w:rPr>
                <w:rFonts w:ascii="GHEA Grapalat" w:hAnsi="GHEA Grapalat" w:cs="Arial"/>
                <w:sz w:val="20"/>
                <w:szCs w:val="20"/>
                <w:lang w:val="ru-RU"/>
              </w:rPr>
            </w:pPr>
            <w:r w:rsidRPr="00DB47E9">
              <w:rPr>
                <w:rFonts w:ascii="GHEA Grapalat" w:hAnsi="GHEA Grapalat"/>
                <w:sz w:val="20"/>
                <w:szCs w:val="20"/>
                <w:lang w:val="ru-RU"/>
              </w:rPr>
              <w:t>-</w:t>
            </w:r>
          </w:p>
        </w:tc>
        <w:tc>
          <w:tcPr>
            <w:tcW w:w="497" w:type="dxa"/>
            <w:textDirection w:val="btLr"/>
            <w:vAlign w:val="center"/>
          </w:tcPr>
          <w:p w14:paraId="4D148142" w14:textId="670DBD6D"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497" w:type="dxa"/>
            <w:textDirection w:val="btLr"/>
            <w:vAlign w:val="center"/>
          </w:tcPr>
          <w:p w14:paraId="26AFB198" w14:textId="1528EC72"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497" w:type="dxa"/>
            <w:textDirection w:val="btLr"/>
            <w:vAlign w:val="center"/>
          </w:tcPr>
          <w:p w14:paraId="3D3CEE48" w14:textId="5E038FD4"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497" w:type="dxa"/>
            <w:textDirection w:val="btLr"/>
            <w:vAlign w:val="center"/>
          </w:tcPr>
          <w:p w14:paraId="658E26BB" w14:textId="49B19D9E"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497" w:type="dxa"/>
            <w:textDirection w:val="btLr"/>
            <w:vAlign w:val="center"/>
          </w:tcPr>
          <w:p w14:paraId="1970C753" w14:textId="3DF89BED"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c>
          <w:tcPr>
            <w:tcW w:w="1100" w:type="dxa"/>
            <w:vAlign w:val="center"/>
          </w:tcPr>
          <w:p w14:paraId="169B8A81" w14:textId="0582B1A9" w:rsidR="00E31B84" w:rsidRPr="00DB47E9" w:rsidRDefault="00E31B84" w:rsidP="00E31B84">
            <w:pPr>
              <w:jc w:val="center"/>
              <w:rPr>
                <w:rFonts w:ascii="GHEA Grapalat" w:hAnsi="GHEA Grapalat" w:cs="Arial"/>
                <w:sz w:val="20"/>
                <w:szCs w:val="20"/>
                <w:lang w:val="ru-RU"/>
              </w:rPr>
            </w:pPr>
            <w:r w:rsidRPr="00DB47E9">
              <w:rPr>
                <w:rFonts w:ascii="GHEA Grapalat" w:hAnsi="GHEA Grapalat" w:cs="Arial"/>
                <w:sz w:val="20"/>
                <w:szCs w:val="20"/>
                <w:lang w:val="ru-RU"/>
              </w:rPr>
              <w:t>100%</w:t>
            </w:r>
          </w:p>
        </w:tc>
      </w:tr>
    </w:tbl>
    <w:p w14:paraId="0766221F" w14:textId="77777777" w:rsidR="007678FA" w:rsidRPr="00D15EE7"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4132DE">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4132DE">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F81FB8">
          <w:footnotePr>
            <w:pos w:val="beneathText"/>
          </w:footnotePr>
          <w:pgSz w:w="11906" w:h="16838" w:code="9"/>
          <w:pgMar w:top="567" w:right="849" w:bottom="709" w:left="1134"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3F36E6"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A20983" w:rsidRDefault="007678FA" w:rsidP="007678FA">
      <w:pPr>
        <w:pStyle w:val="a3"/>
        <w:spacing w:line="240" w:lineRule="auto"/>
        <w:ind w:firstLine="540"/>
        <w:rPr>
          <w:iCs/>
          <w:sz w:val="18"/>
          <w:lang w:val="es-ES"/>
        </w:rPr>
      </w:pPr>
      <w:r w:rsidRPr="00A20983">
        <w:rPr>
          <w:rFonts w:ascii="GHEA Grapalat" w:hAnsi="GHEA Grapalat"/>
          <w:color w:val="000000"/>
          <w:szCs w:val="21"/>
          <w:lang w:val="es-ES" w:eastAsia="ru-RU"/>
        </w:rPr>
        <w:t>«      » «              »</w:t>
      </w:r>
      <w:r w:rsidRPr="00A20983">
        <w:rPr>
          <w:iCs/>
          <w:sz w:val="18"/>
          <w:lang w:val="es-ES"/>
        </w:rPr>
        <w:t xml:space="preserve">  </w:t>
      </w:r>
      <w:r w:rsidRPr="00A20983">
        <w:rPr>
          <w:rFonts w:ascii="GHEA Grapalat" w:hAnsi="GHEA Grapalat"/>
          <w:color w:val="000000"/>
          <w:szCs w:val="21"/>
          <w:lang w:val="es-ES" w:eastAsia="ru-RU"/>
        </w:rPr>
        <w:t xml:space="preserve">20    </w:t>
      </w:r>
      <w:r w:rsidRPr="00A20983">
        <w:rPr>
          <w:rFonts w:ascii="GHEA Grapalat" w:hAnsi="GHEA Grapalat"/>
          <w:color w:val="000000"/>
          <w:szCs w:val="21"/>
          <w:lang w:eastAsia="ru-RU"/>
        </w:rPr>
        <w:t>թ</w:t>
      </w:r>
      <w:r w:rsidRPr="00A20983">
        <w:rPr>
          <w:rFonts w:ascii="GHEA Grapalat" w:hAnsi="GHEA Grapalat"/>
          <w:color w:val="000000"/>
          <w:szCs w:val="21"/>
          <w:lang w:val="es-ES" w:eastAsia="ru-RU"/>
        </w:rPr>
        <w:t>.</w:t>
      </w:r>
    </w:p>
    <w:p w14:paraId="030BE504" w14:textId="77777777" w:rsidR="007678FA" w:rsidRPr="00A20983" w:rsidRDefault="007678FA" w:rsidP="007678FA">
      <w:pPr>
        <w:pStyle w:val="a3"/>
        <w:spacing w:line="240" w:lineRule="auto"/>
        <w:ind w:firstLine="0"/>
        <w:rPr>
          <w:iCs/>
          <w:sz w:val="18"/>
          <w:lang w:val="es-ES"/>
        </w:rPr>
      </w:pPr>
    </w:p>
    <w:p w14:paraId="7A5D74B6" w14:textId="77777777" w:rsidR="007678FA" w:rsidRPr="00A20983" w:rsidRDefault="007678FA" w:rsidP="007678FA">
      <w:pPr>
        <w:pStyle w:val="af4"/>
        <w:spacing w:before="0" w:beforeAutospacing="0" w:after="0" w:afterAutospacing="0"/>
        <w:rPr>
          <w:rFonts w:ascii="GHEA Grapalat" w:hAnsi="GHEA Grapalat"/>
          <w:color w:val="000000"/>
          <w:sz w:val="20"/>
          <w:szCs w:val="21"/>
          <w:lang w:val="es-ES"/>
        </w:rPr>
      </w:pPr>
      <w:r w:rsidRPr="00A20983">
        <w:rPr>
          <w:rFonts w:ascii="GHEA Grapalat" w:hAnsi="GHEA Grapalat"/>
          <w:color w:val="000000"/>
          <w:sz w:val="20"/>
          <w:szCs w:val="21"/>
        </w:rPr>
        <w:t>Պայմանագրի</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rPr>
        <w:t>այսուհետ</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rPr>
        <w:t>Պայմանագիր</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rPr>
        <w:t>անվանումը</w:t>
      </w:r>
      <w:r w:rsidRPr="00A20983">
        <w:rPr>
          <w:rFonts w:ascii="GHEA Grapalat" w:hAnsi="GHEA Grapalat"/>
          <w:color w:val="000000"/>
          <w:sz w:val="20"/>
          <w:szCs w:val="21"/>
          <w:lang w:val="es-ES"/>
        </w:rPr>
        <w:t>` ____________________________________________________________________________________________</w:t>
      </w:r>
    </w:p>
    <w:p w14:paraId="6E53550A" w14:textId="77777777" w:rsidR="007678FA" w:rsidRPr="00A20983" w:rsidRDefault="007678FA" w:rsidP="007678FA">
      <w:pPr>
        <w:pStyle w:val="af4"/>
        <w:spacing w:before="0" w:beforeAutospacing="0" w:after="0" w:afterAutospacing="0"/>
        <w:rPr>
          <w:rFonts w:ascii="GHEA Grapalat" w:hAnsi="GHEA Grapalat"/>
          <w:color w:val="000000"/>
          <w:sz w:val="20"/>
          <w:szCs w:val="21"/>
          <w:lang w:val="es-ES"/>
        </w:rPr>
      </w:pPr>
      <w:r w:rsidRPr="00A20983">
        <w:rPr>
          <w:rFonts w:ascii="GHEA Grapalat" w:hAnsi="GHEA Grapalat"/>
          <w:color w:val="000000"/>
          <w:sz w:val="20"/>
          <w:szCs w:val="21"/>
        </w:rPr>
        <w:t>Պայմանագրի</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rPr>
        <w:t>կնքման</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rPr>
        <w:t>ամսաթիվը</w:t>
      </w:r>
      <w:r w:rsidRPr="00A20983">
        <w:rPr>
          <w:rFonts w:ascii="GHEA Grapalat" w:hAnsi="GHEA Grapalat"/>
          <w:color w:val="000000"/>
          <w:sz w:val="20"/>
          <w:szCs w:val="21"/>
          <w:lang w:val="es-ES"/>
        </w:rPr>
        <w:t xml:space="preserve">` «____» «__________________» 20 </w:t>
      </w:r>
      <w:r w:rsidRPr="00A20983">
        <w:rPr>
          <w:rFonts w:ascii="GHEA Grapalat" w:hAnsi="GHEA Grapalat"/>
          <w:color w:val="000000"/>
          <w:sz w:val="20"/>
          <w:szCs w:val="21"/>
        </w:rPr>
        <w:t>թ</w:t>
      </w:r>
      <w:r w:rsidRPr="00A20983">
        <w:rPr>
          <w:rFonts w:ascii="GHEA Grapalat" w:hAnsi="GHEA Grapalat"/>
          <w:color w:val="000000"/>
          <w:sz w:val="20"/>
          <w:szCs w:val="21"/>
          <w:lang w:val="es-ES"/>
        </w:rPr>
        <w:t>.</w:t>
      </w:r>
    </w:p>
    <w:p w14:paraId="0DF25932" w14:textId="77777777" w:rsidR="007678FA" w:rsidRPr="00A20983" w:rsidRDefault="007678FA" w:rsidP="007678FA">
      <w:pPr>
        <w:pStyle w:val="af4"/>
        <w:spacing w:before="0" w:beforeAutospacing="0" w:after="0" w:afterAutospacing="0"/>
        <w:rPr>
          <w:rFonts w:ascii="GHEA Grapalat" w:hAnsi="GHEA Grapalat"/>
          <w:color w:val="000000"/>
          <w:sz w:val="20"/>
          <w:szCs w:val="21"/>
          <w:lang w:val="es-ES"/>
        </w:rPr>
      </w:pPr>
      <w:r w:rsidRPr="00A20983">
        <w:rPr>
          <w:rFonts w:ascii="GHEA Grapalat" w:hAnsi="GHEA Grapalat"/>
          <w:color w:val="000000"/>
          <w:sz w:val="20"/>
          <w:szCs w:val="21"/>
        </w:rPr>
        <w:t>Պայմանագրի</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rPr>
        <w:t>համարը</w:t>
      </w:r>
      <w:r w:rsidRPr="00A20983">
        <w:rPr>
          <w:rFonts w:ascii="GHEA Grapalat" w:hAnsi="GHEA Grapalat"/>
          <w:color w:val="000000"/>
          <w:sz w:val="20"/>
          <w:szCs w:val="21"/>
          <w:lang w:val="es-ES"/>
        </w:rPr>
        <w:t>`    __________</w:t>
      </w:r>
    </w:p>
    <w:p w14:paraId="255490AF" w14:textId="77777777" w:rsidR="007678FA" w:rsidRPr="00A20983" w:rsidRDefault="007678FA" w:rsidP="007678FA">
      <w:pPr>
        <w:jc w:val="both"/>
        <w:rPr>
          <w:rFonts w:ascii="GHEA Grapalat" w:hAnsi="GHEA Grapalat" w:cs="Sylfaen"/>
          <w:iCs/>
          <w:sz w:val="22"/>
          <w:lang w:val="es-ES"/>
        </w:rPr>
      </w:pPr>
      <w:r w:rsidRPr="00A20983">
        <w:rPr>
          <w:rFonts w:ascii="GHEA Grapalat" w:hAnsi="GHEA Grapalat"/>
          <w:iCs/>
          <w:color w:val="000000"/>
          <w:sz w:val="20"/>
          <w:szCs w:val="21"/>
        </w:rPr>
        <w:t>Պատվիրատուն</w:t>
      </w:r>
      <w:r w:rsidRPr="00A20983">
        <w:rPr>
          <w:rFonts w:ascii="GHEA Grapalat" w:hAnsi="GHEA Grapalat"/>
          <w:iCs/>
          <w:color w:val="000000"/>
          <w:sz w:val="20"/>
          <w:szCs w:val="21"/>
          <w:lang w:val="es-ES"/>
        </w:rPr>
        <w:t xml:space="preserve">  </w:t>
      </w:r>
      <w:r w:rsidRPr="00A20983">
        <w:rPr>
          <w:rFonts w:ascii="GHEA Grapalat" w:hAnsi="GHEA Grapalat"/>
          <w:iCs/>
          <w:color w:val="000000"/>
          <w:sz w:val="20"/>
          <w:szCs w:val="21"/>
        </w:rPr>
        <w:t>և</w:t>
      </w:r>
      <w:r w:rsidRPr="00A20983">
        <w:rPr>
          <w:rFonts w:ascii="GHEA Grapalat" w:hAnsi="GHEA Grapalat"/>
          <w:iCs/>
          <w:color w:val="000000"/>
          <w:sz w:val="20"/>
          <w:szCs w:val="21"/>
          <w:lang w:val="es-ES"/>
        </w:rPr>
        <w:t xml:space="preserve">  </w:t>
      </w:r>
      <w:r w:rsidRPr="00A20983">
        <w:rPr>
          <w:rFonts w:ascii="GHEA Grapalat" w:hAnsi="GHEA Grapalat"/>
          <w:color w:val="000000"/>
          <w:sz w:val="20"/>
          <w:szCs w:val="21"/>
        </w:rPr>
        <w:t>Պայմանագրի</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rPr>
        <w:t>կողմը՝</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հիմք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ընդունելով</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պայմանագրի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կատարման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վերաբերյալ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 »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20 </w:t>
      </w:r>
      <w:r w:rsidRPr="00A20983">
        <w:rPr>
          <w:rFonts w:ascii="GHEA Grapalat" w:hAnsi="GHEA Grapalat"/>
          <w:color w:val="000000"/>
          <w:sz w:val="20"/>
          <w:szCs w:val="21"/>
          <w:lang w:val="es-ES"/>
        </w:rPr>
        <w:t xml:space="preserve">  </w:t>
      </w:r>
      <w:r w:rsidRPr="00A20983">
        <w:rPr>
          <w:rFonts w:ascii="GHEA Grapalat" w:hAnsi="GHEA Grapalat"/>
          <w:color w:val="000000"/>
          <w:sz w:val="20"/>
          <w:szCs w:val="21"/>
          <w:lang w:val="hy-AM"/>
        </w:rPr>
        <w:t xml:space="preserve">  թ. դուրս գրված </w:t>
      </w:r>
      <w:r w:rsidRPr="00A20983">
        <w:rPr>
          <w:rFonts w:ascii="GHEA Grapalat" w:hAnsi="GHEA Grapalat"/>
          <w:color w:val="000000"/>
          <w:sz w:val="20"/>
          <w:szCs w:val="21"/>
          <w:lang w:val="es-ES"/>
        </w:rPr>
        <w:t xml:space="preserve">N ___   </w:t>
      </w:r>
      <w:r w:rsidRPr="00A20983">
        <w:rPr>
          <w:rFonts w:ascii="GHEA Grapalat" w:hAnsi="GHEA Grapalat"/>
          <w:color w:val="000000"/>
          <w:sz w:val="20"/>
          <w:szCs w:val="21"/>
          <w:lang w:val="hy-AM"/>
        </w:rPr>
        <w:t xml:space="preserve">հաշիվ ապրանքագիրը, </w:t>
      </w:r>
      <w:r w:rsidRPr="00A20983">
        <w:rPr>
          <w:rFonts w:ascii="GHEA Grapalat" w:hAnsi="GHEA Grapalat"/>
          <w:color w:val="000000"/>
          <w:sz w:val="20"/>
          <w:szCs w:val="21"/>
          <w:lang w:val="es-ES"/>
        </w:rPr>
        <w:t>կազմեցին սույն արձանագրությունը հետևյալի մասին.</w:t>
      </w:r>
    </w:p>
    <w:p w14:paraId="383F41EC" w14:textId="77777777" w:rsidR="007678FA" w:rsidRPr="00A20983" w:rsidRDefault="007678FA" w:rsidP="007678FA">
      <w:pPr>
        <w:jc w:val="both"/>
        <w:rPr>
          <w:rFonts w:ascii="GHEA Grapalat" w:hAnsi="GHEA Grapalat"/>
          <w:iCs/>
          <w:color w:val="000000"/>
          <w:sz w:val="20"/>
          <w:szCs w:val="21"/>
          <w:lang w:val="hy-AM"/>
        </w:rPr>
      </w:pPr>
      <w:r w:rsidRPr="00A20983">
        <w:rPr>
          <w:rFonts w:ascii="GHEA Grapalat" w:hAnsi="GHEA Grapalat"/>
          <w:iCs/>
          <w:color w:val="000000"/>
          <w:sz w:val="20"/>
          <w:szCs w:val="21"/>
        </w:rPr>
        <w:t>Պայմանագրի</w:t>
      </w:r>
      <w:r w:rsidRPr="00A20983">
        <w:rPr>
          <w:rFonts w:ascii="GHEA Grapalat" w:hAnsi="GHEA Grapalat"/>
          <w:iCs/>
          <w:color w:val="000000"/>
          <w:sz w:val="20"/>
          <w:szCs w:val="21"/>
          <w:lang w:val="es-ES"/>
        </w:rPr>
        <w:t xml:space="preserve"> </w:t>
      </w:r>
      <w:r w:rsidRPr="00A20983">
        <w:rPr>
          <w:rFonts w:ascii="GHEA Grapalat" w:hAnsi="GHEA Grapalat"/>
          <w:iCs/>
          <w:color w:val="000000"/>
          <w:sz w:val="20"/>
          <w:szCs w:val="21"/>
        </w:rPr>
        <w:t>շրջանակներում</w:t>
      </w:r>
      <w:r w:rsidRPr="00A20983">
        <w:rPr>
          <w:rFonts w:ascii="GHEA Grapalat" w:hAnsi="GHEA Grapalat"/>
          <w:iCs/>
          <w:color w:val="000000"/>
          <w:sz w:val="20"/>
          <w:szCs w:val="21"/>
          <w:lang w:val="es-ES"/>
        </w:rPr>
        <w:t xml:space="preserve"> </w:t>
      </w:r>
      <w:r w:rsidRPr="00A20983">
        <w:rPr>
          <w:rFonts w:ascii="GHEA Grapalat" w:hAnsi="GHEA Grapalat"/>
          <w:iCs/>
          <w:snapToGrid w:val="0"/>
          <w:color w:val="000000"/>
          <w:sz w:val="20"/>
          <w:szCs w:val="21"/>
          <w:lang w:val="es-ES"/>
        </w:rPr>
        <w:t xml:space="preserve">Պայմանագրի կողմը </w:t>
      </w:r>
      <w:r w:rsidRPr="00A20983">
        <w:rPr>
          <w:rFonts w:ascii="GHEA Grapalat" w:hAnsi="GHEA Grapalat"/>
          <w:iCs/>
          <w:color w:val="000000"/>
          <w:sz w:val="20"/>
          <w:szCs w:val="21"/>
          <w:lang w:val="es-ES"/>
        </w:rPr>
        <w:t>մատուցել է հետևյալ ծառայությունները</w:t>
      </w:r>
      <w:r w:rsidRPr="00A20983">
        <w:rPr>
          <w:rFonts w:ascii="GHEA Grapalat" w:hAnsi="GHEA Grapalat"/>
          <w:iCs/>
          <w:color w:val="000000"/>
          <w:sz w:val="20"/>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5B5EB" w14:textId="77777777" w:rsidR="009F0D9F" w:rsidRDefault="009F0D9F">
      <w:r>
        <w:separator/>
      </w:r>
    </w:p>
  </w:endnote>
  <w:endnote w:type="continuationSeparator" w:id="0">
    <w:p w14:paraId="48F3C66E" w14:textId="77777777" w:rsidR="009F0D9F" w:rsidRDefault="009F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83716" w14:textId="77777777" w:rsidR="009F0D9F" w:rsidRDefault="009F0D9F">
      <w:r>
        <w:separator/>
      </w:r>
    </w:p>
  </w:footnote>
  <w:footnote w:type="continuationSeparator" w:id="0">
    <w:p w14:paraId="3159686F" w14:textId="77777777" w:rsidR="009F0D9F" w:rsidRDefault="009F0D9F">
      <w:r>
        <w:continuationSeparator/>
      </w:r>
    </w:p>
  </w:footnote>
  <w:footnote w:id="1">
    <w:p w14:paraId="69085C67" w14:textId="045FC4C1" w:rsidR="00FA0ED9" w:rsidRPr="004F02AD" w:rsidRDefault="00FA0ED9"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FA0ED9" w:rsidRPr="00D66974" w:rsidRDefault="00FA0ED9"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FA0ED9" w:rsidRPr="00D66974" w:rsidRDefault="00FA0ED9">
      <w:pPr>
        <w:pStyle w:val="af2"/>
        <w:rPr>
          <w:rFonts w:asciiTheme="minorHAnsi" w:hAnsiTheme="minorHAnsi"/>
          <w:lang w:val="hy-AM"/>
        </w:rPr>
      </w:pPr>
    </w:p>
  </w:footnote>
  <w:footnote w:id="3">
    <w:p w14:paraId="705443CE" w14:textId="77777777" w:rsidR="00FA0ED9" w:rsidRPr="00D66974" w:rsidRDefault="00FA0ED9"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149E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149E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FA0ED9" w:rsidRPr="00D66974" w:rsidRDefault="00FA0ED9"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FA0ED9" w:rsidRPr="00AD2285" w:rsidRDefault="00FA0ED9">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FA0ED9" w:rsidRPr="00AD2285" w:rsidRDefault="00FA0ED9">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11AA"/>
    <w:multiLevelType w:val="hybridMultilevel"/>
    <w:tmpl w:val="A1745C6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0E07BE9"/>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8092050"/>
    <w:multiLevelType w:val="multilevel"/>
    <w:tmpl w:val="45FAE246"/>
    <w:lvl w:ilvl="0">
      <w:start w:val="3"/>
      <w:numFmt w:val="decimal"/>
      <w:lvlText w:val="%1"/>
      <w:lvlJc w:val="left"/>
      <w:pPr>
        <w:ind w:left="360" w:hanging="360"/>
      </w:pPr>
      <w:rPr>
        <w:rFonts w:hint="default"/>
      </w:rPr>
    </w:lvl>
    <w:lvl w:ilvl="1">
      <w:start w:val="1"/>
      <w:numFmt w:val="decimal"/>
      <w:lvlText w:val="%2)"/>
      <w:lvlJc w:val="left"/>
      <w:pPr>
        <w:ind w:left="1275" w:hanging="360"/>
      </w:pPr>
      <w:rPr>
        <w:rFonts w:ascii="GHEA Grapalat" w:eastAsia="Times New Roman" w:hAnsi="GHEA Grapalat" w:cs="Sylfaen"/>
        <w:b w:val="0"/>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5"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427782D"/>
    <w:multiLevelType w:val="multilevel"/>
    <w:tmpl w:val="96302E5C"/>
    <w:lvl w:ilvl="0">
      <w:start w:val="1"/>
      <w:numFmt w:val="decimal"/>
      <w:lvlText w:val="%1."/>
      <w:lvlJc w:val="left"/>
      <w:pPr>
        <w:ind w:left="360" w:hanging="360"/>
      </w:pPr>
      <w:rPr>
        <w:rFonts w:hint="default"/>
      </w:rPr>
    </w:lvl>
    <w:lvl w:ilvl="1">
      <w:start w:val="1"/>
      <w:numFmt w:val="decimal"/>
      <w:lvlText w:val="%2)"/>
      <w:lvlJc w:val="left"/>
      <w:pPr>
        <w:ind w:left="1260" w:hanging="720"/>
      </w:pPr>
      <w:rPr>
        <w:rFonts w:ascii="GHEA Grapalat" w:eastAsia="Times New Roman" w:hAnsi="GHEA Grapalat"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15:restartNumberingAfterBreak="0">
    <w:nsid w:val="57F9244A"/>
    <w:multiLevelType w:val="hybridMultilevel"/>
    <w:tmpl w:val="8FBE0EF6"/>
    <w:lvl w:ilvl="0" w:tplc="9F9E2066">
      <w:start w:val="1"/>
      <w:numFmt w:val="decimal"/>
      <w:lvlText w:val="%1)"/>
      <w:lvlJc w:val="left"/>
      <w:pPr>
        <w:ind w:left="1440" w:hanging="360"/>
      </w:pPr>
      <w:rPr>
        <w:rFonts w:hint="default"/>
      </w:rPr>
    </w:lvl>
    <w:lvl w:ilvl="1" w:tplc="47AC083A">
      <w:start w:val="1"/>
      <w:numFmt w:val="decimal"/>
      <w:lvlText w:val="%2)"/>
      <w:lvlJc w:val="left"/>
      <w:pPr>
        <w:ind w:left="2160" w:hanging="360"/>
      </w:pPr>
      <w:rPr>
        <w:rFonts w:ascii="GHEA Grapalat" w:eastAsia="Times New Roman" w:hAnsi="GHEA Grapalat" w:cs="Sylfae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15:restartNumberingAfterBreak="0">
    <w:nsid w:val="725575BD"/>
    <w:multiLevelType w:val="hybridMultilevel"/>
    <w:tmpl w:val="ED9C2424"/>
    <w:lvl w:ilvl="0" w:tplc="04090011">
      <w:start w:val="1"/>
      <w:numFmt w:val="decimal"/>
      <w:lvlText w:val="%1)"/>
      <w:lvlJc w:val="left"/>
      <w:pPr>
        <w:ind w:left="720" w:hanging="360"/>
      </w:pPr>
      <w:rPr>
        <w:rFonts w:hint="default"/>
      </w:rPr>
    </w:lvl>
    <w:lvl w:ilvl="1" w:tplc="D076E174">
      <w:start w:val="1"/>
      <w:numFmt w:val="decimal"/>
      <w:lvlText w:val="%2)"/>
      <w:lvlJc w:val="left"/>
      <w:pPr>
        <w:ind w:left="1440" w:hanging="360"/>
      </w:pPr>
      <w:rPr>
        <w:rFonts w:ascii="GHEA Grapalat" w:eastAsia="Times New Roman" w:hAnsi="GHEA Grapalat" w:cs="Sylfae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81475B4"/>
    <w:multiLevelType w:val="hybridMultilevel"/>
    <w:tmpl w:val="DD20D6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1"/>
  </w:num>
  <w:num w:numId="3">
    <w:abstractNumId w:val="25"/>
  </w:num>
  <w:num w:numId="4">
    <w:abstractNumId w:val="21"/>
  </w:num>
  <w:num w:numId="5">
    <w:abstractNumId w:val="31"/>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9"/>
  </w:num>
  <w:num w:numId="12">
    <w:abstractNumId w:val="38"/>
  </w:num>
  <w:num w:numId="13">
    <w:abstractNumId w:val="33"/>
  </w:num>
  <w:num w:numId="14">
    <w:abstractNumId w:val="16"/>
  </w:num>
  <w:num w:numId="15">
    <w:abstractNumId w:val="35"/>
  </w:num>
  <w:num w:numId="16">
    <w:abstractNumId w:val="20"/>
  </w:num>
  <w:num w:numId="17">
    <w:abstractNumId w:val="8"/>
  </w:num>
  <w:num w:numId="18">
    <w:abstractNumId w:val="3"/>
  </w:num>
  <w:num w:numId="19">
    <w:abstractNumId w:val="6"/>
  </w:num>
  <w:num w:numId="20">
    <w:abstractNumId w:val="4"/>
  </w:num>
  <w:num w:numId="21">
    <w:abstractNumId w:val="39"/>
  </w:num>
  <w:num w:numId="22">
    <w:abstractNumId w:val="37"/>
  </w:num>
  <w:num w:numId="23">
    <w:abstractNumId w:val="30"/>
  </w:num>
  <w:num w:numId="24">
    <w:abstractNumId w:val="1"/>
  </w:num>
  <w:num w:numId="25">
    <w:abstractNumId w:val="19"/>
  </w:num>
  <w:num w:numId="26">
    <w:abstractNumId w:val="22"/>
  </w:num>
  <w:num w:numId="27">
    <w:abstractNumId w:val="27"/>
  </w:num>
  <w:num w:numId="28">
    <w:abstractNumId w:val="13"/>
  </w:num>
  <w:num w:numId="29">
    <w:abstractNumId w:val="12"/>
  </w:num>
  <w:num w:numId="30">
    <w:abstractNumId w:val="17"/>
  </w:num>
  <w:num w:numId="31">
    <w:abstractNumId w:val="26"/>
  </w:num>
  <w:num w:numId="32">
    <w:abstractNumId w:val="36"/>
  </w:num>
  <w:num w:numId="33">
    <w:abstractNumId w:val="5"/>
  </w:num>
  <w:num w:numId="34">
    <w:abstractNumId w:val="15"/>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3"/>
  </w:num>
  <w:num w:numId="38">
    <w:abstractNumId w:val="2"/>
  </w:num>
  <w:num w:numId="39">
    <w:abstractNumId w:val="34"/>
  </w:num>
  <w:num w:numId="40">
    <w:abstractNumId w:val="28"/>
  </w:num>
  <w:num w:numId="4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8"/>
  </w:num>
  <w:num w:numId="44">
    <w:abstractNumId w:val="0"/>
  </w:num>
  <w:num w:numId="4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65BE"/>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6D1"/>
    <w:rsid w:val="000A6B75"/>
    <w:rsid w:val="000A72AD"/>
    <w:rsid w:val="000A7528"/>
    <w:rsid w:val="000B033F"/>
    <w:rsid w:val="000B1088"/>
    <w:rsid w:val="000B259E"/>
    <w:rsid w:val="000B33BF"/>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1F7D"/>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5E8C"/>
    <w:rsid w:val="0011611E"/>
    <w:rsid w:val="00116230"/>
    <w:rsid w:val="00116E47"/>
    <w:rsid w:val="00117020"/>
    <w:rsid w:val="00117964"/>
    <w:rsid w:val="00117DAA"/>
    <w:rsid w:val="001242C4"/>
    <w:rsid w:val="00124461"/>
    <w:rsid w:val="00125AB7"/>
    <w:rsid w:val="0012687D"/>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4DD5"/>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FE4"/>
    <w:rsid w:val="00183004"/>
    <w:rsid w:val="0018301A"/>
    <w:rsid w:val="001830FF"/>
    <w:rsid w:val="00183FEA"/>
    <w:rsid w:val="00184AC8"/>
    <w:rsid w:val="00184D18"/>
    <w:rsid w:val="00184F17"/>
    <w:rsid w:val="00185684"/>
    <w:rsid w:val="001856BD"/>
    <w:rsid w:val="0018591C"/>
    <w:rsid w:val="00185DF9"/>
    <w:rsid w:val="00186B27"/>
    <w:rsid w:val="00190C1D"/>
    <w:rsid w:val="00191D5F"/>
    <w:rsid w:val="00192606"/>
    <w:rsid w:val="00192A1F"/>
    <w:rsid w:val="00192ADD"/>
    <w:rsid w:val="00192B49"/>
    <w:rsid w:val="0019305C"/>
    <w:rsid w:val="001932A7"/>
    <w:rsid w:val="00193345"/>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751"/>
    <w:rsid w:val="001B0D9A"/>
    <w:rsid w:val="001B1370"/>
    <w:rsid w:val="001B1D23"/>
    <w:rsid w:val="001B1FC4"/>
    <w:rsid w:val="001B210E"/>
    <w:rsid w:val="001B21A3"/>
    <w:rsid w:val="001B25D3"/>
    <w:rsid w:val="001B37D2"/>
    <w:rsid w:val="001B45A9"/>
    <w:rsid w:val="001B478E"/>
    <w:rsid w:val="001B4854"/>
    <w:rsid w:val="001B50B6"/>
    <w:rsid w:val="001B6894"/>
    <w:rsid w:val="001B6FCF"/>
    <w:rsid w:val="001B7698"/>
    <w:rsid w:val="001C07C6"/>
    <w:rsid w:val="001C0849"/>
    <w:rsid w:val="001C0888"/>
    <w:rsid w:val="001C0B2D"/>
    <w:rsid w:val="001C129D"/>
    <w:rsid w:val="001C267B"/>
    <w:rsid w:val="001C3D83"/>
    <w:rsid w:val="001C3F6C"/>
    <w:rsid w:val="001C73FB"/>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1AC4"/>
    <w:rsid w:val="001E2794"/>
    <w:rsid w:val="001E2814"/>
    <w:rsid w:val="001E3ED5"/>
    <w:rsid w:val="001E55B2"/>
    <w:rsid w:val="001E5866"/>
    <w:rsid w:val="001E7733"/>
    <w:rsid w:val="001F0335"/>
    <w:rsid w:val="001F0371"/>
    <w:rsid w:val="001F0598"/>
    <w:rsid w:val="001F1132"/>
    <w:rsid w:val="001F1DA8"/>
    <w:rsid w:val="001F1DF0"/>
    <w:rsid w:val="001F3086"/>
    <w:rsid w:val="001F3237"/>
    <w:rsid w:val="001F378A"/>
    <w:rsid w:val="001F386B"/>
    <w:rsid w:val="001F4794"/>
    <w:rsid w:val="001F5636"/>
    <w:rsid w:val="001F5FDE"/>
    <w:rsid w:val="001F6578"/>
    <w:rsid w:val="001F760C"/>
    <w:rsid w:val="001F785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5341"/>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7AD"/>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3FA"/>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085"/>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935"/>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448D"/>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0D87"/>
    <w:rsid w:val="003414F9"/>
    <w:rsid w:val="00341A74"/>
    <w:rsid w:val="00341D7A"/>
    <w:rsid w:val="00341ED4"/>
    <w:rsid w:val="003427DF"/>
    <w:rsid w:val="003436A5"/>
    <w:rsid w:val="00345909"/>
    <w:rsid w:val="003468B8"/>
    <w:rsid w:val="00347499"/>
    <w:rsid w:val="0034777A"/>
    <w:rsid w:val="00347E44"/>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AF5"/>
    <w:rsid w:val="00363DF2"/>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490"/>
    <w:rsid w:val="00376D5B"/>
    <w:rsid w:val="00380721"/>
    <w:rsid w:val="00381416"/>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037"/>
    <w:rsid w:val="00395D6D"/>
    <w:rsid w:val="0039646A"/>
    <w:rsid w:val="0039688F"/>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2C3"/>
    <w:rsid w:val="003B6791"/>
    <w:rsid w:val="003B681E"/>
    <w:rsid w:val="003B7086"/>
    <w:rsid w:val="003B7581"/>
    <w:rsid w:val="003B7D9D"/>
    <w:rsid w:val="003C11FC"/>
    <w:rsid w:val="003C1322"/>
    <w:rsid w:val="003C14BE"/>
    <w:rsid w:val="003C16F6"/>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C768A"/>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637F"/>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6E6"/>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2DE"/>
    <w:rsid w:val="004134BB"/>
    <w:rsid w:val="00413A8A"/>
    <w:rsid w:val="00414FCC"/>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2A"/>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00"/>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857"/>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29AE"/>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235"/>
    <w:rsid w:val="004C35CD"/>
    <w:rsid w:val="004C3803"/>
    <w:rsid w:val="004C38A1"/>
    <w:rsid w:val="004C5984"/>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73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76B"/>
    <w:rsid w:val="00501A05"/>
    <w:rsid w:val="00502330"/>
    <w:rsid w:val="00502397"/>
    <w:rsid w:val="005024D2"/>
    <w:rsid w:val="00502E41"/>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26D91"/>
    <w:rsid w:val="005309F9"/>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4A55"/>
    <w:rsid w:val="00556113"/>
    <w:rsid w:val="0055623A"/>
    <w:rsid w:val="005563D9"/>
    <w:rsid w:val="00556906"/>
    <w:rsid w:val="00557E3D"/>
    <w:rsid w:val="00560961"/>
    <w:rsid w:val="00561C56"/>
    <w:rsid w:val="005624A7"/>
    <w:rsid w:val="00562EB1"/>
    <w:rsid w:val="00563192"/>
    <w:rsid w:val="0056331A"/>
    <w:rsid w:val="005639B0"/>
    <w:rsid w:val="00564604"/>
    <w:rsid w:val="00564FB7"/>
    <w:rsid w:val="00565307"/>
    <w:rsid w:val="005653C0"/>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4FD"/>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17C"/>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136"/>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3EA6"/>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0BB3"/>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8F2"/>
    <w:rsid w:val="00675B71"/>
    <w:rsid w:val="00676178"/>
    <w:rsid w:val="00677658"/>
    <w:rsid w:val="00677C72"/>
    <w:rsid w:val="00680A96"/>
    <w:rsid w:val="006811CA"/>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942"/>
    <w:rsid w:val="006A2D46"/>
    <w:rsid w:val="006A475C"/>
    <w:rsid w:val="006A5862"/>
    <w:rsid w:val="006A6D19"/>
    <w:rsid w:val="006B0116"/>
    <w:rsid w:val="006B0566"/>
    <w:rsid w:val="006B2536"/>
    <w:rsid w:val="006B2824"/>
    <w:rsid w:val="006B2F02"/>
    <w:rsid w:val="006B3482"/>
    <w:rsid w:val="006B38AC"/>
    <w:rsid w:val="006B3E66"/>
    <w:rsid w:val="006B4238"/>
    <w:rsid w:val="006B4771"/>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056"/>
    <w:rsid w:val="006D4694"/>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A82"/>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098"/>
    <w:rsid w:val="007525C0"/>
    <w:rsid w:val="0075332C"/>
    <w:rsid w:val="00753C9B"/>
    <w:rsid w:val="00753E6E"/>
    <w:rsid w:val="007541CF"/>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02B9"/>
    <w:rsid w:val="007912D3"/>
    <w:rsid w:val="0079139A"/>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176"/>
    <w:rsid w:val="007A16FB"/>
    <w:rsid w:val="007A2020"/>
    <w:rsid w:val="007A27C1"/>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1DD"/>
    <w:rsid w:val="007D3E45"/>
    <w:rsid w:val="007D4017"/>
    <w:rsid w:val="007D716A"/>
    <w:rsid w:val="007D7707"/>
    <w:rsid w:val="007E0DD7"/>
    <w:rsid w:val="007E0E5F"/>
    <w:rsid w:val="007E0EA0"/>
    <w:rsid w:val="007E0EB8"/>
    <w:rsid w:val="007E15A7"/>
    <w:rsid w:val="007E1A5C"/>
    <w:rsid w:val="007E1E3F"/>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07F"/>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1BC"/>
    <w:rsid w:val="008264EB"/>
    <w:rsid w:val="00830036"/>
    <w:rsid w:val="00831ADD"/>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17F9"/>
    <w:rsid w:val="00842193"/>
    <w:rsid w:val="00842815"/>
    <w:rsid w:val="00842CDF"/>
    <w:rsid w:val="00842DEA"/>
    <w:rsid w:val="008435A4"/>
    <w:rsid w:val="008435DB"/>
    <w:rsid w:val="00843892"/>
    <w:rsid w:val="00844434"/>
    <w:rsid w:val="00845AA5"/>
    <w:rsid w:val="0084628D"/>
    <w:rsid w:val="00846E52"/>
    <w:rsid w:val="008471A6"/>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9CD"/>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669"/>
    <w:rsid w:val="00873E83"/>
    <w:rsid w:val="00873FE9"/>
    <w:rsid w:val="008743F2"/>
    <w:rsid w:val="0087619B"/>
    <w:rsid w:val="008769B4"/>
    <w:rsid w:val="008777E0"/>
    <w:rsid w:val="00877F78"/>
    <w:rsid w:val="0088001E"/>
    <w:rsid w:val="00880500"/>
    <w:rsid w:val="00881C05"/>
    <w:rsid w:val="00881C22"/>
    <w:rsid w:val="00881F84"/>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40F"/>
    <w:rsid w:val="008A0AF2"/>
    <w:rsid w:val="008A120F"/>
    <w:rsid w:val="008A12C7"/>
    <w:rsid w:val="008A1D7C"/>
    <w:rsid w:val="008A1E8D"/>
    <w:rsid w:val="008A24FA"/>
    <w:rsid w:val="008A2FF1"/>
    <w:rsid w:val="008A345D"/>
    <w:rsid w:val="008A3652"/>
    <w:rsid w:val="008A3C43"/>
    <w:rsid w:val="008A3CF8"/>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2747"/>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175"/>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DE6"/>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04D0"/>
    <w:rsid w:val="0095176C"/>
    <w:rsid w:val="0095199F"/>
    <w:rsid w:val="00953F12"/>
    <w:rsid w:val="00954C1B"/>
    <w:rsid w:val="00954F59"/>
    <w:rsid w:val="00955A1E"/>
    <w:rsid w:val="00955CC1"/>
    <w:rsid w:val="00955E87"/>
    <w:rsid w:val="00956B82"/>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BB7"/>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1AC7"/>
    <w:rsid w:val="009D2415"/>
    <w:rsid w:val="009D2800"/>
    <w:rsid w:val="009D295A"/>
    <w:rsid w:val="009D327F"/>
    <w:rsid w:val="009D352B"/>
    <w:rsid w:val="009D3747"/>
    <w:rsid w:val="009D3BBE"/>
    <w:rsid w:val="009D47AF"/>
    <w:rsid w:val="009D5B47"/>
    <w:rsid w:val="009D64FE"/>
    <w:rsid w:val="009D6D1A"/>
    <w:rsid w:val="009D76ED"/>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0D9F"/>
    <w:rsid w:val="009F18D0"/>
    <w:rsid w:val="009F1FF7"/>
    <w:rsid w:val="009F21B2"/>
    <w:rsid w:val="009F337A"/>
    <w:rsid w:val="009F450F"/>
    <w:rsid w:val="009F4638"/>
    <w:rsid w:val="009F5D9B"/>
    <w:rsid w:val="009F64A7"/>
    <w:rsid w:val="009F6AF9"/>
    <w:rsid w:val="009F7683"/>
    <w:rsid w:val="009F7C54"/>
    <w:rsid w:val="009F7D78"/>
    <w:rsid w:val="00A00BCA"/>
    <w:rsid w:val="00A00E74"/>
    <w:rsid w:val="00A01580"/>
    <w:rsid w:val="00A0285A"/>
    <w:rsid w:val="00A02885"/>
    <w:rsid w:val="00A04DB0"/>
    <w:rsid w:val="00A05927"/>
    <w:rsid w:val="00A05A2F"/>
    <w:rsid w:val="00A0752B"/>
    <w:rsid w:val="00A10D1E"/>
    <w:rsid w:val="00A10D1F"/>
    <w:rsid w:val="00A112E2"/>
    <w:rsid w:val="00A1152B"/>
    <w:rsid w:val="00A11B63"/>
    <w:rsid w:val="00A11BD0"/>
    <w:rsid w:val="00A11F49"/>
    <w:rsid w:val="00A12260"/>
    <w:rsid w:val="00A126D4"/>
    <w:rsid w:val="00A1295D"/>
    <w:rsid w:val="00A12A5E"/>
    <w:rsid w:val="00A12C95"/>
    <w:rsid w:val="00A14ED9"/>
    <w:rsid w:val="00A150A9"/>
    <w:rsid w:val="00A15CCF"/>
    <w:rsid w:val="00A1623D"/>
    <w:rsid w:val="00A16F0B"/>
    <w:rsid w:val="00A20983"/>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122"/>
    <w:rsid w:val="00A5393A"/>
    <w:rsid w:val="00A5422E"/>
    <w:rsid w:val="00A5473D"/>
    <w:rsid w:val="00A5512C"/>
    <w:rsid w:val="00A558B9"/>
    <w:rsid w:val="00A55E59"/>
    <w:rsid w:val="00A55FEE"/>
    <w:rsid w:val="00A572D8"/>
    <w:rsid w:val="00A57DFD"/>
    <w:rsid w:val="00A60AC0"/>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74"/>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601"/>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0BC0"/>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3DAE"/>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3B8B"/>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29DF"/>
    <w:rsid w:val="00BD3B55"/>
    <w:rsid w:val="00BD4817"/>
    <w:rsid w:val="00BD572E"/>
    <w:rsid w:val="00BD5A9C"/>
    <w:rsid w:val="00BD5F94"/>
    <w:rsid w:val="00BD626E"/>
    <w:rsid w:val="00BD6BF7"/>
    <w:rsid w:val="00BD72E6"/>
    <w:rsid w:val="00BE01AE"/>
    <w:rsid w:val="00BE3F61"/>
    <w:rsid w:val="00BE439E"/>
    <w:rsid w:val="00BE45B6"/>
    <w:rsid w:val="00BE54A9"/>
    <w:rsid w:val="00BE557F"/>
    <w:rsid w:val="00BE6363"/>
    <w:rsid w:val="00BE6F5D"/>
    <w:rsid w:val="00BE7276"/>
    <w:rsid w:val="00BE7FE1"/>
    <w:rsid w:val="00BF0913"/>
    <w:rsid w:val="00BF2A0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1647"/>
    <w:rsid w:val="00C527F9"/>
    <w:rsid w:val="00C53926"/>
    <w:rsid w:val="00C53D1C"/>
    <w:rsid w:val="00C54CEE"/>
    <w:rsid w:val="00C56BBA"/>
    <w:rsid w:val="00C5765C"/>
    <w:rsid w:val="00C57D7E"/>
    <w:rsid w:val="00C602DA"/>
    <w:rsid w:val="00C6056C"/>
    <w:rsid w:val="00C611EE"/>
    <w:rsid w:val="00C6256F"/>
    <w:rsid w:val="00C631B4"/>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41CE"/>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6F1"/>
    <w:rsid w:val="00CC49B7"/>
    <w:rsid w:val="00CC518E"/>
    <w:rsid w:val="00CC73F0"/>
    <w:rsid w:val="00CC7693"/>
    <w:rsid w:val="00CD043A"/>
    <w:rsid w:val="00CD0B41"/>
    <w:rsid w:val="00CD31D5"/>
    <w:rsid w:val="00CD33F7"/>
    <w:rsid w:val="00CD3548"/>
    <w:rsid w:val="00CD4190"/>
    <w:rsid w:val="00CD435C"/>
    <w:rsid w:val="00CD43C8"/>
    <w:rsid w:val="00CD4898"/>
    <w:rsid w:val="00CD51B9"/>
    <w:rsid w:val="00CD5E4A"/>
    <w:rsid w:val="00CD7828"/>
    <w:rsid w:val="00CE086A"/>
    <w:rsid w:val="00CE0D95"/>
    <w:rsid w:val="00CE11B7"/>
    <w:rsid w:val="00CE2264"/>
    <w:rsid w:val="00CE2680"/>
    <w:rsid w:val="00CE2E69"/>
    <w:rsid w:val="00CE3A99"/>
    <w:rsid w:val="00CE432D"/>
    <w:rsid w:val="00CE4C5B"/>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35D"/>
    <w:rsid w:val="00D03E7C"/>
    <w:rsid w:val="00D048EE"/>
    <w:rsid w:val="00D04B17"/>
    <w:rsid w:val="00D05A4D"/>
    <w:rsid w:val="00D05F06"/>
    <w:rsid w:val="00D104E6"/>
    <w:rsid w:val="00D10B0C"/>
    <w:rsid w:val="00D11611"/>
    <w:rsid w:val="00D13243"/>
    <w:rsid w:val="00D132BC"/>
    <w:rsid w:val="00D149EF"/>
    <w:rsid w:val="00D14B02"/>
    <w:rsid w:val="00D150B0"/>
    <w:rsid w:val="00D15272"/>
    <w:rsid w:val="00D15B06"/>
    <w:rsid w:val="00D15ED6"/>
    <w:rsid w:val="00D15EE7"/>
    <w:rsid w:val="00D161B8"/>
    <w:rsid w:val="00D17209"/>
    <w:rsid w:val="00D17258"/>
    <w:rsid w:val="00D200C6"/>
    <w:rsid w:val="00D20DD6"/>
    <w:rsid w:val="00D219A5"/>
    <w:rsid w:val="00D21F8D"/>
    <w:rsid w:val="00D22464"/>
    <w:rsid w:val="00D22972"/>
    <w:rsid w:val="00D23CDE"/>
    <w:rsid w:val="00D23FD7"/>
    <w:rsid w:val="00D265B6"/>
    <w:rsid w:val="00D26DB1"/>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AA"/>
    <w:rsid w:val="00D463EA"/>
    <w:rsid w:val="00D46D5B"/>
    <w:rsid w:val="00D47316"/>
    <w:rsid w:val="00D47541"/>
    <w:rsid w:val="00D47A5B"/>
    <w:rsid w:val="00D47A9C"/>
    <w:rsid w:val="00D47EA0"/>
    <w:rsid w:val="00D50810"/>
    <w:rsid w:val="00D50B56"/>
    <w:rsid w:val="00D516BE"/>
    <w:rsid w:val="00D522A0"/>
    <w:rsid w:val="00D52CC7"/>
    <w:rsid w:val="00D52D0B"/>
    <w:rsid w:val="00D539A0"/>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6FE1"/>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5012"/>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A1B"/>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1F6"/>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1B84"/>
    <w:rsid w:val="00E326DD"/>
    <w:rsid w:val="00E327B8"/>
    <w:rsid w:val="00E34189"/>
    <w:rsid w:val="00E36717"/>
    <w:rsid w:val="00E36812"/>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06D"/>
    <w:rsid w:val="00E61E2C"/>
    <w:rsid w:val="00E62BC6"/>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26A5"/>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B7E5F"/>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CC0"/>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401"/>
    <w:rsid w:val="00F01D1E"/>
    <w:rsid w:val="00F02279"/>
    <w:rsid w:val="00F025FC"/>
    <w:rsid w:val="00F02DBC"/>
    <w:rsid w:val="00F03B10"/>
    <w:rsid w:val="00F04FC3"/>
    <w:rsid w:val="00F05954"/>
    <w:rsid w:val="00F06F30"/>
    <w:rsid w:val="00F07C37"/>
    <w:rsid w:val="00F1062F"/>
    <w:rsid w:val="00F11794"/>
    <w:rsid w:val="00F11867"/>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1FB8"/>
    <w:rsid w:val="00F825AC"/>
    <w:rsid w:val="00F82623"/>
    <w:rsid w:val="00F839B3"/>
    <w:rsid w:val="00F83B76"/>
    <w:rsid w:val="00F83E1D"/>
    <w:rsid w:val="00F8462A"/>
    <w:rsid w:val="00F84754"/>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0ED9"/>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locked/>
    <w:rsid w:val="008A12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7432417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556915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53609217">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0577072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1686879">
      <w:bodyDiv w:val="1"/>
      <w:marLeft w:val="0"/>
      <w:marRight w:val="0"/>
      <w:marTop w:val="0"/>
      <w:marBottom w:val="0"/>
      <w:divBdr>
        <w:top w:val="none" w:sz="0" w:space="0" w:color="auto"/>
        <w:left w:val="none" w:sz="0" w:space="0" w:color="auto"/>
        <w:bottom w:val="none" w:sz="0" w:space="0" w:color="auto"/>
        <w:right w:val="none" w:sz="0" w:space="0" w:color="auto"/>
      </w:divBdr>
    </w:div>
    <w:div w:id="1526678432">
      <w:bodyDiv w:val="1"/>
      <w:marLeft w:val="0"/>
      <w:marRight w:val="0"/>
      <w:marTop w:val="0"/>
      <w:marBottom w:val="0"/>
      <w:divBdr>
        <w:top w:val="none" w:sz="0" w:space="0" w:color="auto"/>
        <w:left w:val="none" w:sz="0" w:space="0" w:color="auto"/>
        <w:bottom w:val="none" w:sz="0" w:space="0" w:color="auto"/>
        <w:right w:val="none" w:sz="0" w:space="0" w:color="auto"/>
      </w:divBdr>
    </w:div>
    <w:div w:id="1539395803">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0207667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565F-66E7-4995-A1C7-C6FA09A7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25318</Words>
  <Characters>144317</Characters>
  <Application>Microsoft Office Word</Application>
  <DocSecurity>0</DocSecurity>
  <Lines>1202</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169297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226</cp:revision>
  <cp:lastPrinted>2018-02-16T07:12:00Z</cp:lastPrinted>
  <dcterms:created xsi:type="dcterms:W3CDTF">2022-10-31T11:36:00Z</dcterms:created>
  <dcterms:modified xsi:type="dcterms:W3CDTF">2024-08-01T09:08:00Z</dcterms:modified>
</cp:coreProperties>
</file>